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56EB9" w14:textId="77777777" w:rsidR="002A340D" w:rsidRDefault="002A340D"/>
    <w:p w14:paraId="3D4EE58B" w14:textId="77777777" w:rsidR="002B593C" w:rsidRDefault="00C63240" w:rsidP="002A340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F4B02">
        <w:rPr>
          <w:rFonts w:ascii="Times New Roman" w:hAnsi="Times New Roman" w:cs="Times New Roman"/>
          <w:b/>
          <w:sz w:val="24"/>
          <w:szCs w:val="24"/>
          <w:u w:val="single"/>
        </w:rPr>
        <w:t xml:space="preserve">GRIGLIA DI VALUTAZIONE PER ALLIEVI CON P.E.I. </w:t>
      </w:r>
    </w:p>
    <w:p w14:paraId="50BA8F66" w14:textId="77777777" w:rsidR="00A25CDB" w:rsidRDefault="00C63240" w:rsidP="002A340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F4B02">
        <w:rPr>
          <w:rFonts w:ascii="Times New Roman" w:hAnsi="Times New Roman" w:cs="Times New Roman"/>
          <w:b/>
          <w:sz w:val="24"/>
          <w:szCs w:val="24"/>
          <w:u w:val="single"/>
        </w:rPr>
        <w:t>Progr</w:t>
      </w:r>
      <w:r w:rsidR="004A6F95" w:rsidRPr="00BF4B02">
        <w:rPr>
          <w:rFonts w:ascii="Times New Roman" w:hAnsi="Times New Roman" w:cs="Times New Roman"/>
          <w:b/>
          <w:sz w:val="24"/>
          <w:szCs w:val="24"/>
          <w:u w:val="single"/>
        </w:rPr>
        <w:t>ammazione differenziata A.S. 202</w:t>
      </w:r>
      <w:r w:rsidR="00B77F10" w:rsidRPr="00BF4B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BF4B02">
        <w:rPr>
          <w:rFonts w:ascii="Times New Roman" w:hAnsi="Times New Roman" w:cs="Times New Roman"/>
          <w:b/>
          <w:sz w:val="24"/>
          <w:szCs w:val="24"/>
          <w:u w:val="single"/>
        </w:rPr>
        <w:t>/20</w:t>
      </w:r>
      <w:r w:rsidR="004A6F95" w:rsidRPr="00BF4B0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B77F10" w:rsidRPr="00BF4B02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4DD563CE" w14:textId="77F3721E" w:rsidR="00C63240" w:rsidRPr="00BF4B02" w:rsidRDefault="00A25CDB" w:rsidP="002A340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Materia: TPSEE – SISTEMI e RETI</w:t>
      </w:r>
      <w:r w:rsidR="00C63240" w:rsidRPr="00BF4B02">
        <w:rPr>
          <w:rFonts w:ascii="Times New Roman" w:hAnsi="Times New Roman" w:cs="Times New Roman"/>
          <w:b/>
          <w:sz w:val="24"/>
          <w:szCs w:val="24"/>
          <w:u w:val="single"/>
        </w:rPr>
        <w:cr/>
      </w:r>
    </w:p>
    <w:tbl>
      <w:tblPr>
        <w:tblStyle w:val="Sfondochiaro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977"/>
        <w:gridCol w:w="2693"/>
      </w:tblGrid>
      <w:tr w:rsidR="00C63240" w:rsidRPr="00BF4B02" w14:paraId="6053A07B" w14:textId="77777777" w:rsidTr="00B77F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E62C34F" w14:textId="77777777" w:rsidR="00C63240" w:rsidRPr="002B593C" w:rsidRDefault="00C63240" w:rsidP="00036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sz w:val="24"/>
                <w:szCs w:val="24"/>
              </w:rPr>
              <w:t>Modalità di</w:t>
            </w:r>
          </w:p>
          <w:p w14:paraId="7DEB6FA2" w14:textId="77777777" w:rsidR="00C63240" w:rsidRPr="002B593C" w:rsidRDefault="00C63240" w:rsidP="00036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sz w:val="24"/>
                <w:szCs w:val="24"/>
              </w:rPr>
              <w:t>raggiungimento dell’obiettivo</w:t>
            </w:r>
          </w:p>
        </w:tc>
        <w:tc>
          <w:tcPr>
            <w:tcW w:w="29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C26940F" w14:textId="77777777" w:rsidR="00C63240" w:rsidRPr="002B593C" w:rsidRDefault="00C63240" w:rsidP="00036D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sz w:val="24"/>
                <w:szCs w:val="24"/>
              </w:rPr>
              <w:t>Rilievo</w:t>
            </w:r>
          </w:p>
        </w:tc>
        <w:tc>
          <w:tcPr>
            <w:tcW w:w="269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F0AE72D" w14:textId="77777777" w:rsidR="00C63240" w:rsidRPr="002B593C" w:rsidRDefault="00C63240" w:rsidP="00036D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sz w:val="24"/>
                <w:szCs w:val="24"/>
              </w:rPr>
              <w:t>Voto</w:t>
            </w:r>
          </w:p>
        </w:tc>
      </w:tr>
      <w:tr w:rsidR="00C63240" w:rsidRPr="00BF4B02" w14:paraId="2270D694" w14:textId="77777777" w:rsidTr="00B77F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left w:val="none" w:sz="0" w:space="0" w:color="auto"/>
              <w:right w:val="none" w:sz="0" w:space="0" w:color="auto"/>
            </w:tcBorders>
          </w:tcPr>
          <w:p w14:paraId="034087B2" w14:textId="77777777" w:rsidR="00C63240" w:rsidRPr="002B593C" w:rsidRDefault="00C63240" w:rsidP="00036D9C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 autonomia, con sicurezza e con ruolo</w:t>
            </w:r>
          </w:p>
          <w:p w14:paraId="5DA2788D" w14:textId="77777777" w:rsidR="00C63240" w:rsidRPr="002B593C" w:rsidRDefault="00C63240" w:rsidP="00036D9C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propositivo</w:t>
            </w:r>
          </w:p>
        </w:tc>
        <w:tc>
          <w:tcPr>
            <w:tcW w:w="2977" w:type="dxa"/>
            <w:tcBorders>
              <w:left w:val="none" w:sz="0" w:space="0" w:color="auto"/>
              <w:right w:val="none" w:sz="0" w:space="0" w:color="auto"/>
            </w:tcBorders>
          </w:tcPr>
          <w:p w14:paraId="3CF79E9A" w14:textId="77777777" w:rsidR="00C63240" w:rsidRPr="002B593C" w:rsidRDefault="00C63240" w:rsidP="00036D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i/>
                <w:sz w:val="24"/>
                <w:szCs w:val="24"/>
              </w:rPr>
              <w:t>Obiettivo completamente</w:t>
            </w:r>
          </w:p>
          <w:p w14:paraId="028C6193" w14:textId="77777777" w:rsidR="00C63240" w:rsidRPr="002B593C" w:rsidRDefault="00C63240" w:rsidP="00036D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i/>
                <w:sz w:val="24"/>
                <w:szCs w:val="24"/>
              </w:rPr>
              <w:t>raggiunto</w:t>
            </w:r>
          </w:p>
        </w:tc>
        <w:tc>
          <w:tcPr>
            <w:tcW w:w="2693" w:type="dxa"/>
            <w:tcBorders>
              <w:left w:val="none" w:sz="0" w:space="0" w:color="auto"/>
              <w:right w:val="none" w:sz="0" w:space="0" w:color="auto"/>
            </w:tcBorders>
          </w:tcPr>
          <w:p w14:paraId="5E87FFE5" w14:textId="77777777" w:rsidR="00C63240" w:rsidRPr="002B593C" w:rsidRDefault="00C63240" w:rsidP="00036D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63240" w:rsidRPr="00BF4B02" w14:paraId="58F4A407" w14:textId="77777777" w:rsidTr="00B77F1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5DE4A2D6" w14:textId="77777777" w:rsidR="00C63240" w:rsidRPr="002B593C" w:rsidRDefault="00C63240" w:rsidP="00036D9C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 autonomia e con sicurezza con ruolo attivo</w:t>
            </w:r>
          </w:p>
        </w:tc>
        <w:tc>
          <w:tcPr>
            <w:tcW w:w="2977" w:type="dxa"/>
          </w:tcPr>
          <w:p w14:paraId="2747D8FD" w14:textId="77777777" w:rsidR="00C63240" w:rsidRPr="002B593C" w:rsidRDefault="00C63240" w:rsidP="00036D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i/>
                <w:sz w:val="24"/>
                <w:szCs w:val="24"/>
              </w:rPr>
              <w:t>Obiettivo raggiunto in modo</w:t>
            </w:r>
          </w:p>
          <w:p w14:paraId="0A5C354F" w14:textId="77777777" w:rsidR="00C63240" w:rsidRPr="002B593C" w:rsidRDefault="00C63240" w:rsidP="00036D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i/>
                <w:sz w:val="24"/>
                <w:szCs w:val="24"/>
              </w:rPr>
              <w:t>soddisfacente</w:t>
            </w:r>
          </w:p>
        </w:tc>
        <w:tc>
          <w:tcPr>
            <w:tcW w:w="2693" w:type="dxa"/>
          </w:tcPr>
          <w:p w14:paraId="0E75D18C" w14:textId="77777777" w:rsidR="00C63240" w:rsidRPr="002B593C" w:rsidRDefault="00C63240" w:rsidP="00036D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sz w:val="24"/>
                <w:szCs w:val="24"/>
              </w:rPr>
              <w:t>8/9</w:t>
            </w:r>
          </w:p>
        </w:tc>
      </w:tr>
      <w:tr w:rsidR="00C63240" w:rsidRPr="00BF4B02" w14:paraId="512850B6" w14:textId="77777777" w:rsidTr="00B77F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left w:val="none" w:sz="0" w:space="0" w:color="auto"/>
              <w:right w:val="none" w:sz="0" w:space="0" w:color="auto"/>
            </w:tcBorders>
          </w:tcPr>
          <w:p w14:paraId="3C4574EA" w14:textId="77777777" w:rsidR="00C63240" w:rsidRPr="002B593C" w:rsidRDefault="00C63240" w:rsidP="00036D9C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 autonomia</w:t>
            </w:r>
          </w:p>
        </w:tc>
        <w:tc>
          <w:tcPr>
            <w:tcW w:w="2977" w:type="dxa"/>
            <w:tcBorders>
              <w:left w:val="none" w:sz="0" w:space="0" w:color="auto"/>
              <w:right w:val="none" w:sz="0" w:space="0" w:color="auto"/>
            </w:tcBorders>
          </w:tcPr>
          <w:p w14:paraId="4FA2FCB7" w14:textId="77777777" w:rsidR="00C63240" w:rsidRPr="002B593C" w:rsidRDefault="00C63240" w:rsidP="00036D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i/>
                <w:sz w:val="24"/>
                <w:szCs w:val="24"/>
              </w:rPr>
              <w:t>Obiettivo raggiunto</w:t>
            </w:r>
          </w:p>
        </w:tc>
        <w:tc>
          <w:tcPr>
            <w:tcW w:w="2693" w:type="dxa"/>
            <w:tcBorders>
              <w:left w:val="none" w:sz="0" w:space="0" w:color="auto"/>
              <w:right w:val="none" w:sz="0" w:space="0" w:color="auto"/>
            </w:tcBorders>
          </w:tcPr>
          <w:p w14:paraId="3AC5CBCD" w14:textId="77777777" w:rsidR="00C63240" w:rsidRPr="002B593C" w:rsidRDefault="00C63240" w:rsidP="00036D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63240" w:rsidRPr="00BF4B02" w14:paraId="6C93E4D0" w14:textId="77777777" w:rsidTr="00B77F1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12AD3CC6" w14:textId="00FEB756" w:rsidR="00C63240" w:rsidRPr="002B593C" w:rsidRDefault="00C63240" w:rsidP="00036D9C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Parzialmente guidato</w:t>
            </w:r>
          </w:p>
        </w:tc>
        <w:tc>
          <w:tcPr>
            <w:tcW w:w="2977" w:type="dxa"/>
          </w:tcPr>
          <w:p w14:paraId="1B012590" w14:textId="77777777" w:rsidR="00C63240" w:rsidRPr="002B593C" w:rsidRDefault="00C63240" w:rsidP="00036D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i/>
                <w:sz w:val="24"/>
                <w:szCs w:val="24"/>
              </w:rPr>
              <w:t>Obiettivo sostanzialmente</w:t>
            </w:r>
          </w:p>
          <w:p w14:paraId="160AD08B" w14:textId="77777777" w:rsidR="00C63240" w:rsidRPr="002B593C" w:rsidRDefault="00C63240" w:rsidP="00036D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i/>
                <w:sz w:val="24"/>
                <w:szCs w:val="24"/>
              </w:rPr>
              <w:t>raggiunto</w:t>
            </w:r>
          </w:p>
        </w:tc>
        <w:tc>
          <w:tcPr>
            <w:tcW w:w="2693" w:type="dxa"/>
          </w:tcPr>
          <w:p w14:paraId="37EF260F" w14:textId="77777777" w:rsidR="00C63240" w:rsidRPr="002B593C" w:rsidRDefault="00C63240" w:rsidP="00036D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63240" w:rsidRPr="00BF4B02" w14:paraId="58ED9A53" w14:textId="77777777" w:rsidTr="00B77F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left w:val="none" w:sz="0" w:space="0" w:color="auto"/>
              <w:right w:val="none" w:sz="0" w:space="0" w:color="auto"/>
            </w:tcBorders>
          </w:tcPr>
          <w:p w14:paraId="00BDF7D4" w14:textId="77777777" w:rsidR="00C63240" w:rsidRPr="002B593C" w:rsidRDefault="00C63240" w:rsidP="00036D9C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Guidato</w:t>
            </w:r>
          </w:p>
        </w:tc>
        <w:tc>
          <w:tcPr>
            <w:tcW w:w="2977" w:type="dxa"/>
            <w:tcBorders>
              <w:left w:val="none" w:sz="0" w:space="0" w:color="auto"/>
              <w:right w:val="none" w:sz="0" w:space="0" w:color="auto"/>
            </w:tcBorders>
          </w:tcPr>
          <w:p w14:paraId="12D921A9" w14:textId="77777777" w:rsidR="00C63240" w:rsidRPr="002B593C" w:rsidRDefault="00C63240" w:rsidP="00036D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i/>
                <w:sz w:val="24"/>
                <w:szCs w:val="24"/>
              </w:rPr>
              <w:t>Obiettivo raggiunto in parte</w:t>
            </w:r>
          </w:p>
        </w:tc>
        <w:tc>
          <w:tcPr>
            <w:tcW w:w="2693" w:type="dxa"/>
            <w:tcBorders>
              <w:left w:val="none" w:sz="0" w:space="0" w:color="auto"/>
              <w:right w:val="none" w:sz="0" w:space="0" w:color="auto"/>
            </w:tcBorders>
          </w:tcPr>
          <w:p w14:paraId="2EED193A" w14:textId="77777777" w:rsidR="00C63240" w:rsidRPr="002B593C" w:rsidRDefault="00C63240" w:rsidP="00036D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63240" w:rsidRPr="00BF4B02" w14:paraId="7A58B8FB" w14:textId="77777777" w:rsidTr="00B77F1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2E4658F4" w14:textId="77777777" w:rsidR="00C63240" w:rsidRPr="002B593C" w:rsidRDefault="00C63240" w:rsidP="00036D9C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Totalmente guidato e non collaborativo</w:t>
            </w:r>
          </w:p>
        </w:tc>
        <w:tc>
          <w:tcPr>
            <w:tcW w:w="2977" w:type="dxa"/>
          </w:tcPr>
          <w:p w14:paraId="5BCF4EEC" w14:textId="77777777" w:rsidR="00C63240" w:rsidRPr="002B593C" w:rsidRDefault="00C63240" w:rsidP="00036D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i/>
                <w:sz w:val="24"/>
                <w:szCs w:val="24"/>
              </w:rPr>
              <w:t>Obiettivo non raggiunto</w:t>
            </w:r>
          </w:p>
        </w:tc>
        <w:tc>
          <w:tcPr>
            <w:tcW w:w="2693" w:type="dxa"/>
          </w:tcPr>
          <w:p w14:paraId="3B139C1C" w14:textId="77777777" w:rsidR="00C63240" w:rsidRPr="002B593C" w:rsidRDefault="00C63240" w:rsidP="00036D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</w:tr>
      <w:tr w:rsidR="00C63240" w:rsidRPr="00BF4B02" w14:paraId="783D20EA" w14:textId="77777777" w:rsidTr="00B77F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left w:val="none" w:sz="0" w:space="0" w:color="auto"/>
              <w:right w:val="none" w:sz="0" w:space="0" w:color="auto"/>
            </w:tcBorders>
          </w:tcPr>
          <w:p w14:paraId="38BD7B15" w14:textId="77777777" w:rsidR="00C63240" w:rsidRPr="002B593C" w:rsidRDefault="00C63240" w:rsidP="00036D9C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Mancata consegna, comportamento</w:t>
            </w:r>
          </w:p>
          <w:p w14:paraId="58279EE2" w14:textId="77777777" w:rsidR="00C63240" w:rsidRPr="002B593C" w:rsidRDefault="00C63240" w:rsidP="00036D9C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oppositivo</w:t>
            </w:r>
          </w:p>
        </w:tc>
        <w:tc>
          <w:tcPr>
            <w:tcW w:w="2977" w:type="dxa"/>
            <w:tcBorders>
              <w:left w:val="none" w:sz="0" w:space="0" w:color="auto"/>
              <w:right w:val="none" w:sz="0" w:space="0" w:color="auto"/>
            </w:tcBorders>
          </w:tcPr>
          <w:p w14:paraId="03071E2B" w14:textId="516DEBDF" w:rsidR="00C63240" w:rsidRPr="002B593C" w:rsidRDefault="00C63240" w:rsidP="00036D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i/>
                <w:sz w:val="24"/>
                <w:szCs w:val="24"/>
              </w:rPr>
              <w:t>Obiettivo non</w:t>
            </w:r>
            <w:r w:rsidR="002A340D" w:rsidRPr="002B59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B593C">
              <w:rPr>
                <w:rFonts w:ascii="Times New Roman" w:hAnsi="Times New Roman" w:cs="Times New Roman"/>
                <w:i/>
                <w:sz w:val="24"/>
                <w:szCs w:val="24"/>
              </w:rPr>
              <w:t>raggiunto e</w:t>
            </w:r>
            <w:r w:rsidR="00B77F10" w:rsidRPr="002B59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con</w:t>
            </w:r>
          </w:p>
          <w:p w14:paraId="431D17D6" w14:textId="77777777" w:rsidR="00C63240" w:rsidRPr="002B593C" w:rsidRDefault="00B77F10" w:rsidP="00036D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="00C63240" w:rsidRPr="002B593C">
              <w:rPr>
                <w:rFonts w:ascii="Times New Roman" w:hAnsi="Times New Roman" w:cs="Times New Roman"/>
                <w:i/>
                <w:sz w:val="24"/>
                <w:szCs w:val="24"/>
              </w:rPr>
              <w:t>roblematiche</w:t>
            </w:r>
            <w:r w:rsidRPr="002B59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comportamentali</w:t>
            </w:r>
          </w:p>
        </w:tc>
        <w:tc>
          <w:tcPr>
            <w:tcW w:w="2693" w:type="dxa"/>
            <w:tcBorders>
              <w:left w:val="none" w:sz="0" w:space="0" w:color="auto"/>
              <w:right w:val="none" w:sz="0" w:space="0" w:color="auto"/>
            </w:tcBorders>
          </w:tcPr>
          <w:p w14:paraId="4E2839C5" w14:textId="77777777" w:rsidR="00C63240" w:rsidRPr="002B593C" w:rsidRDefault="00C63240" w:rsidP="00036D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593C"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</w:tc>
      </w:tr>
    </w:tbl>
    <w:p w14:paraId="5C24B5DB" w14:textId="77777777" w:rsidR="00C63240" w:rsidRDefault="00C63240"/>
    <w:sectPr w:rsidR="00C63240" w:rsidSect="00061B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3240"/>
    <w:rsid w:val="00061B7D"/>
    <w:rsid w:val="002A340D"/>
    <w:rsid w:val="002B593C"/>
    <w:rsid w:val="0032415A"/>
    <w:rsid w:val="004A6F95"/>
    <w:rsid w:val="00625203"/>
    <w:rsid w:val="006E5B86"/>
    <w:rsid w:val="007D1A4B"/>
    <w:rsid w:val="0092628E"/>
    <w:rsid w:val="00A25CDB"/>
    <w:rsid w:val="00AF61AB"/>
    <w:rsid w:val="00B545C0"/>
    <w:rsid w:val="00B77F10"/>
    <w:rsid w:val="00BF4B02"/>
    <w:rsid w:val="00C5738D"/>
    <w:rsid w:val="00C63240"/>
    <w:rsid w:val="00DB15E6"/>
    <w:rsid w:val="00EF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62EDE"/>
  <w15:docId w15:val="{5313EAFA-2E75-45E1-814D-275A3CD80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632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">
    <w:name w:val="Light Shading"/>
    <w:basedOn w:val="Tabellanormale"/>
    <w:uiPriority w:val="60"/>
    <w:rsid w:val="00B77F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F9D3C-0D22-46A3-BBC8-2969BD5DD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I.T.I.S.  V.E.III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castrogiovanni</dc:creator>
  <cp:lastModifiedBy>TPTD03000E G. GARIBALDI DISTRETTO 063</cp:lastModifiedBy>
  <cp:revision>6</cp:revision>
  <cp:lastPrinted>2026-03-03T07:47:00Z</cp:lastPrinted>
  <dcterms:created xsi:type="dcterms:W3CDTF">2026-04-09T18:08:00Z</dcterms:created>
  <dcterms:modified xsi:type="dcterms:W3CDTF">2026-04-15T06:51:00Z</dcterms:modified>
</cp:coreProperties>
</file>