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B556D" w14:textId="61BB4354" w:rsidR="00066EDA" w:rsidRPr="00614DD8" w:rsidRDefault="008B7AA7" w:rsidP="008B7AA7">
      <w:pPr>
        <w:pStyle w:val="Corpotesto"/>
        <w:spacing w:before="11"/>
        <w:jc w:val="center"/>
        <w:rPr>
          <w:rFonts w:ascii="Titillium Web" w:hAnsi="Titillium Web"/>
          <w:sz w:val="16"/>
        </w:rPr>
      </w:pPr>
      <w:r>
        <w:rPr>
          <w:rFonts w:ascii="Titillium Web" w:hAnsi="Titillium Web"/>
          <w:noProof/>
          <w:sz w:val="16"/>
        </w:rPr>
        <w:drawing>
          <wp:anchor distT="0" distB="0" distL="114300" distR="114300" simplePos="0" relativeHeight="251658240" behindDoc="1" locked="0" layoutInCell="1" allowOverlap="1" wp14:anchorId="6812DA89" wp14:editId="30CC1987">
            <wp:simplePos x="0" y="0"/>
            <wp:positionH relativeFrom="column">
              <wp:posOffset>167591</wp:posOffset>
            </wp:positionH>
            <wp:positionV relativeFrom="paragraph">
              <wp:posOffset>121285</wp:posOffset>
            </wp:positionV>
            <wp:extent cx="5964555" cy="3973195"/>
            <wp:effectExtent l="0" t="0" r="4445" b="1905"/>
            <wp:wrapTight wrapText="bothSides">
              <wp:wrapPolygon edited="0">
                <wp:start x="0" y="0"/>
                <wp:lineTo x="0" y="21541"/>
                <wp:lineTo x="21570" y="21541"/>
                <wp:lineTo x="21570" y="0"/>
                <wp:lineTo x="0" y="0"/>
              </wp:wrapPolygon>
            </wp:wrapTight>
            <wp:docPr id="1784008499"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008499" name="Immagine 1784008499"/>
                    <pic:cNvPicPr/>
                  </pic:nvPicPr>
                  <pic:blipFill>
                    <a:blip r:embed="rId8">
                      <a:extLst>
                        <a:ext uri="{28A0092B-C50C-407E-A947-70E740481C1C}">
                          <a14:useLocalDpi xmlns:a14="http://schemas.microsoft.com/office/drawing/2010/main" val="0"/>
                        </a:ext>
                      </a:extLst>
                    </a:blip>
                    <a:stretch>
                      <a:fillRect/>
                    </a:stretch>
                  </pic:blipFill>
                  <pic:spPr>
                    <a:xfrm>
                      <a:off x="0" y="0"/>
                      <a:ext cx="5964555" cy="3973195"/>
                    </a:xfrm>
                    <a:prstGeom prst="rect">
                      <a:avLst/>
                    </a:prstGeom>
                  </pic:spPr>
                </pic:pic>
              </a:graphicData>
            </a:graphic>
            <wp14:sizeRelH relativeFrom="page">
              <wp14:pctWidth>0</wp14:pctWidth>
            </wp14:sizeRelH>
            <wp14:sizeRelV relativeFrom="page">
              <wp14:pctHeight>0</wp14:pctHeight>
            </wp14:sizeRelV>
          </wp:anchor>
        </w:drawing>
      </w:r>
    </w:p>
    <w:p w14:paraId="35D0A09A" w14:textId="7095C661" w:rsidR="00247EFE" w:rsidRPr="00066EDA" w:rsidRDefault="00247EFE" w:rsidP="00247EFE">
      <w:pPr>
        <w:pStyle w:val="Citazioneintensa"/>
        <w:rPr>
          <w:rFonts w:ascii="Titillium Web" w:hAnsi="Titillium Web"/>
          <w:color w:val="1F497D" w:themeColor="text2"/>
          <w:sz w:val="32"/>
          <w:szCs w:val="32"/>
        </w:rPr>
      </w:pPr>
      <w:r w:rsidRPr="00066EDA">
        <w:rPr>
          <w:rFonts w:ascii="Titillium Web" w:hAnsi="Titillium Web"/>
          <w:color w:val="1F497D" w:themeColor="text2"/>
          <w:sz w:val="32"/>
          <w:szCs w:val="32"/>
        </w:rPr>
        <w:t>Anno Scolastico 202</w:t>
      </w:r>
      <w:r w:rsidR="00784778">
        <w:rPr>
          <w:rFonts w:ascii="Titillium Web" w:hAnsi="Titillium Web"/>
          <w:color w:val="1F497D" w:themeColor="text2"/>
          <w:sz w:val="32"/>
          <w:szCs w:val="32"/>
        </w:rPr>
        <w:t>5</w:t>
      </w:r>
      <w:r w:rsidRPr="00066EDA">
        <w:rPr>
          <w:rFonts w:ascii="Titillium Web" w:hAnsi="Titillium Web"/>
          <w:color w:val="1F497D" w:themeColor="text2"/>
          <w:sz w:val="32"/>
          <w:szCs w:val="32"/>
        </w:rPr>
        <w:t>/2</w:t>
      </w:r>
      <w:r w:rsidR="00784778">
        <w:rPr>
          <w:rFonts w:ascii="Titillium Web" w:hAnsi="Titillium Web"/>
          <w:color w:val="1F497D" w:themeColor="text2"/>
          <w:sz w:val="32"/>
          <w:szCs w:val="32"/>
        </w:rPr>
        <w:t>6</w:t>
      </w:r>
    </w:p>
    <w:p w14:paraId="727373C7" w14:textId="46F0FF3A" w:rsidR="00247EFE" w:rsidRPr="00066EDA" w:rsidRDefault="00247EFE" w:rsidP="00247EFE">
      <w:pPr>
        <w:pStyle w:val="Citazioneintensa"/>
        <w:jc w:val="both"/>
        <w:rPr>
          <w:rFonts w:ascii="Titillium Web" w:hAnsi="Titillium Web"/>
          <w:color w:val="1F497D" w:themeColor="text2"/>
          <w:sz w:val="32"/>
          <w:szCs w:val="32"/>
        </w:rPr>
      </w:pPr>
      <w:r w:rsidRPr="00066EDA">
        <w:rPr>
          <w:rFonts w:ascii="Titillium Web" w:hAnsi="Titillium Web"/>
          <w:color w:val="1F497D" w:themeColor="text2"/>
          <w:sz w:val="32"/>
          <w:szCs w:val="32"/>
        </w:rPr>
        <w:t>Indirizzo</w:t>
      </w:r>
      <w:r w:rsidRPr="00066EDA">
        <w:rPr>
          <w:rFonts w:asciiTheme="minorHAnsi" w:hAnsiTheme="minorHAnsi" w:cstheme="minorHAnsi"/>
          <w:color w:val="1F497D" w:themeColor="text2"/>
          <w:sz w:val="32"/>
          <w:szCs w:val="32"/>
        </w:rPr>
        <w:t>_______</w:t>
      </w:r>
      <w:r w:rsidR="00066EDA">
        <w:rPr>
          <w:rFonts w:asciiTheme="minorHAnsi" w:hAnsiTheme="minorHAnsi" w:cstheme="minorHAnsi"/>
          <w:color w:val="1F497D" w:themeColor="text2"/>
          <w:sz w:val="32"/>
          <w:szCs w:val="32"/>
        </w:rPr>
        <w:t>_______________________</w:t>
      </w:r>
      <w:r w:rsidRPr="00066EDA">
        <w:rPr>
          <w:rFonts w:asciiTheme="minorHAnsi" w:hAnsiTheme="minorHAnsi" w:cstheme="minorHAnsi"/>
          <w:color w:val="1F497D" w:themeColor="text2"/>
          <w:sz w:val="32"/>
          <w:szCs w:val="32"/>
        </w:rPr>
        <w:t>____</w:t>
      </w:r>
      <w:r w:rsidRPr="00066EDA">
        <w:rPr>
          <w:rFonts w:ascii="Titillium Web" w:hAnsi="Titillium Web"/>
          <w:color w:val="1F497D" w:themeColor="text2"/>
          <w:sz w:val="32"/>
          <w:szCs w:val="32"/>
        </w:rPr>
        <w:t xml:space="preserve"> </w:t>
      </w:r>
    </w:p>
    <w:p w14:paraId="522D8138" w14:textId="60DB13DF" w:rsidR="00247EFE" w:rsidRPr="00066EDA" w:rsidRDefault="00247EFE" w:rsidP="00247EFE">
      <w:pPr>
        <w:pStyle w:val="Citazioneintensa"/>
        <w:jc w:val="both"/>
        <w:rPr>
          <w:rFonts w:ascii="Titillium Web" w:hAnsi="Titillium Web"/>
          <w:color w:val="1F497D" w:themeColor="text2"/>
          <w:sz w:val="32"/>
          <w:szCs w:val="32"/>
        </w:rPr>
      </w:pPr>
      <w:r w:rsidRPr="00066EDA">
        <w:rPr>
          <w:rFonts w:ascii="Titillium Web" w:hAnsi="Titillium Web"/>
          <w:color w:val="1F497D" w:themeColor="text2"/>
          <w:sz w:val="32"/>
          <w:szCs w:val="32"/>
        </w:rPr>
        <w:t>Classe</w:t>
      </w:r>
      <w:r w:rsidRPr="00066EDA">
        <w:rPr>
          <w:rFonts w:asciiTheme="minorHAnsi" w:hAnsiTheme="minorHAnsi" w:cstheme="minorHAnsi"/>
          <w:color w:val="1F497D" w:themeColor="text2"/>
          <w:sz w:val="32"/>
          <w:szCs w:val="32"/>
        </w:rPr>
        <w:t>__________</w:t>
      </w:r>
      <w:r w:rsidR="00066EDA">
        <w:rPr>
          <w:rFonts w:asciiTheme="minorHAnsi" w:hAnsiTheme="minorHAnsi" w:cstheme="minorHAnsi"/>
          <w:color w:val="1F497D" w:themeColor="text2"/>
          <w:sz w:val="32"/>
          <w:szCs w:val="32"/>
        </w:rPr>
        <w:t>__</w:t>
      </w:r>
      <w:r w:rsidRPr="00066EDA">
        <w:rPr>
          <w:rFonts w:asciiTheme="minorHAnsi" w:hAnsiTheme="minorHAnsi" w:cstheme="minorHAnsi"/>
          <w:color w:val="1F497D" w:themeColor="text2"/>
          <w:sz w:val="32"/>
          <w:szCs w:val="32"/>
        </w:rPr>
        <w:t>___</w:t>
      </w:r>
    </w:p>
    <w:p w14:paraId="450BE565" w14:textId="1CC8E931" w:rsidR="00A40BFC" w:rsidRPr="00C93EEF" w:rsidRDefault="00247EFE" w:rsidP="00C93EEF">
      <w:pPr>
        <w:pStyle w:val="Citazioneintensa"/>
        <w:jc w:val="both"/>
        <w:rPr>
          <w:rFonts w:ascii="Titillium Web" w:hAnsi="Titillium Web"/>
          <w:sz w:val="32"/>
          <w:szCs w:val="32"/>
        </w:rPr>
      </w:pPr>
      <w:r w:rsidRPr="00066EDA">
        <w:rPr>
          <w:rFonts w:ascii="Titillium Web" w:hAnsi="Titillium Web"/>
          <w:color w:val="1F497D" w:themeColor="text2"/>
          <w:sz w:val="32"/>
          <w:szCs w:val="32"/>
        </w:rPr>
        <w:t>Coordinatore</w:t>
      </w:r>
      <w:r w:rsidRPr="00066EDA">
        <w:rPr>
          <w:rFonts w:asciiTheme="minorHAnsi" w:hAnsiTheme="minorHAnsi" w:cstheme="minorHAnsi"/>
          <w:color w:val="1F497D" w:themeColor="text2"/>
          <w:sz w:val="32"/>
          <w:szCs w:val="32"/>
        </w:rPr>
        <w:t>_________</w:t>
      </w:r>
      <w:r w:rsidR="00BF583A" w:rsidRPr="00066EDA">
        <w:rPr>
          <w:rFonts w:asciiTheme="minorHAnsi" w:hAnsiTheme="minorHAnsi" w:cstheme="minorHAnsi"/>
          <w:color w:val="1F497D" w:themeColor="text2"/>
          <w:sz w:val="32"/>
          <w:szCs w:val="32"/>
        </w:rPr>
        <w:t>_______________</w:t>
      </w:r>
      <w:r w:rsidRPr="00066EDA">
        <w:rPr>
          <w:rFonts w:asciiTheme="minorHAnsi" w:hAnsiTheme="minorHAnsi" w:cstheme="minorHAnsi"/>
          <w:color w:val="1F497D" w:themeColor="text2"/>
          <w:sz w:val="32"/>
          <w:szCs w:val="32"/>
        </w:rPr>
        <w:t>_______</w:t>
      </w:r>
    </w:p>
    <w:p w14:paraId="4A5A5B46" w14:textId="4F247791" w:rsidR="00247EFE" w:rsidRPr="00614DD8" w:rsidRDefault="00247EFE" w:rsidP="00247EFE">
      <w:pPr>
        <w:pStyle w:val="Titolo5"/>
        <w:ind w:left="5529"/>
        <w:jc w:val="right"/>
        <w:rPr>
          <w:rFonts w:ascii="Titillium Web" w:hAnsi="Titillium Web"/>
          <w:color w:val="auto"/>
          <w:lang w:val="it-IT"/>
        </w:rPr>
      </w:pPr>
      <w:r w:rsidRPr="00614DD8">
        <w:rPr>
          <w:rFonts w:ascii="Titillium Web" w:hAnsi="Titillium Web"/>
          <w:color w:val="auto"/>
          <w:lang w:val="it-IT"/>
        </w:rPr>
        <w:t>Loana GIACALONE</w:t>
      </w:r>
    </w:p>
    <w:p w14:paraId="076C751C" w14:textId="71B379C0" w:rsidR="00247EFE" w:rsidRPr="00614DD8" w:rsidRDefault="00247EFE" w:rsidP="00247EFE">
      <w:pPr>
        <w:jc w:val="right"/>
        <w:rPr>
          <w:rFonts w:ascii="Titillium Web" w:hAnsi="Titillium Web"/>
          <w:lang w:val="it-IT"/>
        </w:rPr>
      </w:pPr>
      <w:r w:rsidRPr="00614DD8">
        <w:rPr>
          <w:rFonts w:ascii="Titillium Web" w:hAnsi="Titillium Web"/>
          <w:lang w:val="it-IT"/>
        </w:rPr>
        <w:t xml:space="preserve">                                                                                                    DIRIGENTE I.T.E.T. “G. Garibaldi”</w:t>
      </w:r>
    </w:p>
    <w:p w14:paraId="66D55D21" w14:textId="018F6773" w:rsidR="00247EFE" w:rsidRPr="00784778" w:rsidRDefault="00247EFE" w:rsidP="00247EFE">
      <w:pPr>
        <w:jc w:val="right"/>
        <w:rPr>
          <w:rFonts w:ascii="Titillium Web" w:hAnsi="Titillium Web"/>
          <w:i/>
          <w:iCs/>
          <w:sz w:val="18"/>
          <w:szCs w:val="18"/>
          <w:lang w:val="it-IT"/>
        </w:rPr>
      </w:pPr>
      <w:r w:rsidRPr="00614DD8">
        <w:rPr>
          <w:rFonts w:ascii="Titillium Web" w:hAnsi="Titillium Web"/>
          <w:lang w:val="it-IT"/>
        </w:rPr>
        <w:t xml:space="preserve">                                                                                                                </w:t>
      </w:r>
      <w:r w:rsidRPr="00784778">
        <w:rPr>
          <w:rFonts w:ascii="Titillium Web" w:hAnsi="Titillium Web"/>
          <w:i/>
          <w:iCs/>
          <w:sz w:val="18"/>
          <w:szCs w:val="18"/>
          <w:lang w:val="it-IT"/>
        </w:rPr>
        <w:t>Firma autografa sostituita a mezzo stampa</w:t>
      </w:r>
    </w:p>
    <w:p w14:paraId="3F162B19" w14:textId="20FC0D56" w:rsidR="00247EFE" w:rsidRDefault="00247EFE" w:rsidP="008B7AA7">
      <w:pPr>
        <w:jc w:val="right"/>
        <w:rPr>
          <w:rFonts w:ascii="Titillium Web" w:hAnsi="Titillium Web"/>
          <w:sz w:val="18"/>
          <w:szCs w:val="18"/>
          <w:lang w:val="it-IT"/>
        </w:rPr>
      </w:pPr>
      <w:r w:rsidRPr="00784778">
        <w:rPr>
          <w:rFonts w:ascii="Titillium Web" w:hAnsi="Titillium Web"/>
          <w:i/>
          <w:iCs/>
          <w:lang w:val="it-IT"/>
        </w:rPr>
        <w:t xml:space="preserve">                                                                                                                </w:t>
      </w:r>
      <w:r w:rsidRPr="00784778">
        <w:rPr>
          <w:rFonts w:ascii="Titillium Web" w:hAnsi="Titillium Web"/>
          <w:i/>
          <w:iCs/>
          <w:sz w:val="18"/>
          <w:szCs w:val="18"/>
          <w:lang w:val="it-IT"/>
        </w:rPr>
        <w:t>ai sensi dell'art. 3 comma 2 del D.L. 39/93</w:t>
      </w:r>
    </w:p>
    <w:p w14:paraId="718FB0F9" w14:textId="77777777" w:rsidR="008B7AA7" w:rsidRPr="00614DD8" w:rsidRDefault="008B7AA7" w:rsidP="008B7AA7">
      <w:pPr>
        <w:jc w:val="right"/>
        <w:rPr>
          <w:rFonts w:ascii="Titillium Web" w:hAnsi="Titillium Web"/>
          <w:sz w:val="18"/>
          <w:szCs w:val="18"/>
          <w:lang w:val="it-IT"/>
        </w:rPr>
      </w:pPr>
    </w:p>
    <w:p w14:paraId="50802317" w14:textId="08B2328F" w:rsidR="00247EFE" w:rsidRPr="00614DD8" w:rsidRDefault="00247EFE" w:rsidP="00247EFE">
      <w:pPr>
        <w:pStyle w:val="Titolosommario"/>
        <w:jc w:val="both"/>
        <w:rPr>
          <w:rStyle w:val="Titolodellibro"/>
          <w:rFonts w:ascii="Titillium Web" w:hAnsi="Titillium Web"/>
        </w:rPr>
      </w:pPr>
      <w:proofErr w:type="spellStart"/>
      <w:r w:rsidRPr="00614DD8">
        <w:rPr>
          <w:rStyle w:val="Titolodellibro"/>
          <w:rFonts w:ascii="Titillium Web" w:hAnsi="Titillium Web"/>
        </w:rPr>
        <w:lastRenderedPageBreak/>
        <w:t>Sommario</w:t>
      </w:r>
      <w:proofErr w:type="spellEnd"/>
    </w:p>
    <w:p w14:paraId="5ECF0E5B" w14:textId="6BC36551" w:rsidR="00247EFE" w:rsidRPr="00614DD8" w:rsidRDefault="00247EFE" w:rsidP="00247EFE">
      <w:pPr>
        <w:rPr>
          <w:rFonts w:ascii="Titillium Web" w:hAnsi="Titillium Web"/>
        </w:rPr>
      </w:pPr>
    </w:p>
    <w:p w14:paraId="4866B391" w14:textId="1A5BC6B2" w:rsidR="00247EFE" w:rsidRPr="00614DD8" w:rsidRDefault="00247EFE" w:rsidP="00247EFE">
      <w:pPr>
        <w:pStyle w:val="Sommario1"/>
        <w:tabs>
          <w:tab w:val="right" w:leader="dot" w:pos="10194"/>
        </w:tabs>
        <w:spacing w:line="276" w:lineRule="auto"/>
        <w:jc w:val="both"/>
        <w:rPr>
          <w:rFonts w:ascii="Titillium Web" w:hAnsi="Titillium Web"/>
          <w:noProof/>
        </w:rPr>
      </w:pPr>
      <w:hyperlink w:anchor="_Toc8312913" w:history="1">
        <w:r w:rsidRPr="00614DD8">
          <w:rPr>
            <w:rStyle w:val="Collegamentoipertestuale"/>
            <w:rFonts w:ascii="Titillium Web" w:hAnsi="Titillium Web"/>
            <w:i/>
            <w:noProof/>
            <w:color w:val="000000" w:themeColor="text1"/>
            <w:u w:val="none"/>
          </w:rPr>
          <w:t>Premessa</w:t>
        </w:r>
        <w:r w:rsidRPr="00614DD8">
          <w:rPr>
            <w:rFonts w:ascii="Titillium Web" w:hAnsi="Titillium Web"/>
            <w:noProof/>
            <w:webHidden/>
          </w:rPr>
          <w:tab/>
          <w:t>3</w:t>
        </w:r>
      </w:hyperlink>
    </w:p>
    <w:p w14:paraId="27039AD8" w14:textId="1F179B0C" w:rsidR="00247EFE" w:rsidRPr="00614DD8" w:rsidRDefault="00247EFE" w:rsidP="00247EFE">
      <w:pPr>
        <w:pStyle w:val="Sommario1"/>
        <w:tabs>
          <w:tab w:val="right" w:leader="dot" w:pos="10194"/>
        </w:tabs>
        <w:spacing w:line="276" w:lineRule="auto"/>
        <w:jc w:val="both"/>
        <w:rPr>
          <w:rFonts w:ascii="Titillium Web" w:hAnsi="Titillium Web"/>
          <w:noProof/>
        </w:rPr>
      </w:pPr>
      <w:r w:rsidRPr="00614DD8">
        <w:rPr>
          <w:rFonts w:ascii="Titillium Web" w:hAnsi="Titillium Web"/>
        </w:rPr>
        <w:fldChar w:fldCharType="begin"/>
      </w:r>
      <w:r w:rsidRPr="00614DD8">
        <w:rPr>
          <w:rFonts w:ascii="Titillium Web" w:hAnsi="Titillium Web"/>
        </w:rPr>
        <w:instrText xml:space="preserve"> TOC \o "1-3" \h \z \u </w:instrText>
      </w:r>
      <w:r w:rsidRPr="00614DD8">
        <w:rPr>
          <w:rFonts w:ascii="Titillium Web" w:hAnsi="Titillium Web"/>
        </w:rPr>
        <w:fldChar w:fldCharType="separate"/>
      </w:r>
      <w:hyperlink w:anchor="_Toc8312913" w:history="1">
        <w:r w:rsidRPr="00614DD8">
          <w:rPr>
            <w:rStyle w:val="Collegamentoipertestuale"/>
            <w:rFonts w:ascii="Titillium Web" w:hAnsi="Titillium Web"/>
            <w:i/>
            <w:noProof/>
          </w:rPr>
          <w:t>Parte Prima - Informazioni generali</w:t>
        </w:r>
        <w:r w:rsidRPr="00614DD8">
          <w:rPr>
            <w:rFonts w:ascii="Titillium Web" w:hAnsi="Titillium Web"/>
            <w:noProof/>
            <w:webHidden/>
          </w:rPr>
          <w:tab/>
          <w:t>4</w:t>
        </w:r>
      </w:hyperlink>
    </w:p>
    <w:p w14:paraId="505809CA" w14:textId="43FDC8D9" w:rsidR="00247EFE" w:rsidRPr="00614DD8" w:rsidRDefault="00247EFE" w:rsidP="00247EFE">
      <w:pPr>
        <w:pStyle w:val="Sommario1"/>
        <w:tabs>
          <w:tab w:val="right" w:leader="dot" w:pos="10194"/>
        </w:tabs>
        <w:spacing w:line="276" w:lineRule="auto"/>
        <w:jc w:val="both"/>
        <w:rPr>
          <w:rFonts w:ascii="Titillium Web" w:hAnsi="Titillium Web"/>
          <w:noProof/>
        </w:rPr>
      </w:pPr>
      <w:hyperlink w:anchor="_Toc8312914" w:history="1">
        <w:r w:rsidRPr="00614DD8">
          <w:rPr>
            <w:rStyle w:val="Collegamentoipertestuale"/>
            <w:rFonts w:ascii="Titillium Web" w:hAnsi="Titillium Web"/>
            <w:i/>
            <w:noProof/>
          </w:rPr>
          <w:t>Parte Seconda -  Situazione in ingresso degli alunni della classe</w:t>
        </w:r>
        <w:r w:rsidRPr="00614DD8">
          <w:rPr>
            <w:rFonts w:ascii="Titillium Web" w:hAnsi="Titillium Web"/>
            <w:noProof/>
            <w:webHidden/>
          </w:rPr>
          <w:tab/>
          <w:t>8</w:t>
        </w:r>
      </w:hyperlink>
    </w:p>
    <w:p w14:paraId="5C7C627F" w14:textId="6955106C" w:rsidR="00247EFE" w:rsidRPr="00614DD8" w:rsidRDefault="00247EFE" w:rsidP="00247EFE">
      <w:pPr>
        <w:pStyle w:val="Sommario1"/>
        <w:tabs>
          <w:tab w:val="right" w:leader="dot" w:pos="10194"/>
        </w:tabs>
        <w:spacing w:line="276" w:lineRule="auto"/>
        <w:jc w:val="both"/>
        <w:rPr>
          <w:rFonts w:ascii="Titillium Web" w:hAnsi="Titillium Web"/>
          <w:noProof/>
        </w:rPr>
      </w:pPr>
      <w:hyperlink w:anchor="_Toc8312915" w:history="1">
        <w:r w:rsidRPr="00614DD8">
          <w:rPr>
            <w:rStyle w:val="Collegamentoipertestuale"/>
            <w:rFonts w:ascii="Titillium Web" w:hAnsi="Titillium Web"/>
            <w:i/>
            <w:noProof/>
          </w:rPr>
          <w:t>Parte Terza - Obiettivi perseguiti e contenuti</w:t>
        </w:r>
        <w:r w:rsidRPr="00614DD8">
          <w:rPr>
            <w:rFonts w:ascii="Titillium Web" w:hAnsi="Titillium Web"/>
            <w:noProof/>
            <w:webHidden/>
          </w:rPr>
          <w:tab/>
          <w:t>12</w:t>
        </w:r>
      </w:hyperlink>
    </w:p>
    <w:p w14:paraId="2ADB935B" w14:textId="3F28B789" w:rsidR="00247EFE" w:rsidRPr="00614DD8" w:rsidRDefault="00247EFE" w:rsidP="00247EFE">
      <w:pPr>
        <w:pStyle w:val="Sommario1"/>
        <w:tabs>
          <w:tab w:val="right" w:leader="dot" w:pos="10194"/>
        </w:tabs>
        <w:spacing w:line="276" w:lineRule="auto"/>
        <w:jc w:val="both"/>
        <w:rPr>
          <w:rFonts w:ascii="Titillium Web" w:hAnsi="Titillium Web"/>
          <w:noProof/>
          <w:color w:val="0000FF"/>
          <w:u w:val="single"/>
        </w:rPr>
      </w:pPr>
      <w:r w:rsidRPr="00614DD8">
        <w:rPr>
          <w:rFonts w:ascii="Titillium Web" w:hAnsi="Titillium Web"/>
          <w:i/>
          <w:noProof/>
        </w:rPr>
        <w:t>Parte Quarta - Azione educativa e didattica</w:t>
      </w:r>
      <w:r w:rsidRPr="00614DD8">
        <w:rPr>
          <w:rFonts w:ascii="Titillium Web" w:hAnsi="Titillium Web"/>
          <w:noProof/>
          <w:webHidden/>
        </w:rPr>
        <w:tab/>
        <w:t>13</w:t>
      </w:r>
    </w:p>
    <w:p w14:paraId="44B0CF24" w14:textId="2630B62B" w:rsidR="00247EFE" w:rsidRPr="00614DD8" w:rsidRDefault="00247EFE" w:rsidP="00247EFE">
      <w:pPr>
        <w:pStyle w:val="Sommario1"/>
        <w:tabs>
          <w:tab w:val="right" w:leader="dot" w:pos="10194"/>
        </w:tabs>
        <w:spacing w:line="276" w:lineRule="auto"/>
        <w:jc w:val="both"/>
        <w:rPr>
          <w:rFonts w:ascii="Titillium Web" w:hAnsi="Titillium Web"/>
          <w:noProof/>
          <w:color w:val="0000FF"/>
          <w:u w:val="single"/>
        </w:rPr>
      </w:pPr>
      <w:r w:rsidRPr="0018103C">
        <w:rPr>
          <w:rFonts w:ascii="Titillium Web" w:hAnsi="Titillium Web"/>
          <w:i/>
          <w:noProof/>
        </w:rPr>
        <w:t>Parte Quinta - Simulazioni</w:t>
      </w:r>
      <w:r w:rsidRPr="00614DD8">
        <w:rPr>
          <w:rFonts w:ascii="Titillium Web" w:hAnsi="Titillium Web"/>
          <w:noProof/>
          <w:webHidden/>
        </w:rPr>
        <w:tab/>
        <w:t>2</w:t>
      </w:r>
      <w:r w:rsidR="00D4530E">
        <w:rPr>
          <w:rFonts w:ascii="Titillium Web" w:hAnsi="Titillium Web"/>
          <w:noProof/>
          <w:webHidden/>
        </w:rPr>
        <w:t>4</w:t>
      </w:r>
    </w:p>
    <w:p w14:paraId="4E07840D" w14:textId="47CC0062" w:rsidR="00247EFE" w:rsidRPr="00276E76" w:rsidRDefault="00247EFE" w:rsidP="00247EFE">
      <w:pPr>
        <w:pStyle w:val="Sommario1"/>
        <w:tabs>
          <w:tab w:val="right" w:leader="dot" w:pos="10194"/>
        </w:tabs>
        <w:spacing w:line="276" w:lineRule="auto"/>
        <w:jc w:val="both"/>
        <w:rPr>
          <w:rFonts w:ascii="Titillium Web" w:hAnsi="Titillium Web"/>
          <w:noProof/>
          <w:color w:val="0000FF" w:themeColor="hyperlink"/>
          <w:u w:val="single"/>
        </w:rPr>
      </w:pPr>
      <w:hyperlink w:anchor="_Toc8312919" w:history="1">
        <w:r w:rsidRPr="00614DD8">
          <w:rPr>
            <w:rStyle w:val="Collegamentoipertestuale"/>
            <w:rFonts w:ascii="Titillium Web" w:hAnsi="Titillium Web"/>
            <w:i/>
            <w:noProof/>
          </w:rPr>
          <w:t>Parte Sesta - Considerazioni finali</w:t>
        </w:r>
        <w:r w:rsidRPr="00614DD8">
          <w:rPr>
            <w:rFonts w:ascii="Titillium Web" w:hAnsi="Titillium Web"/>
            <w:noProof/>
            <w:webHidden/>
          </w:rPr>
          <w:tab/>
        </w:r>
        <w:r w:rsidR="00890C60">
          <w:rPr>
            <w:rFonts w:ascii="Titillium Web" w:hAnsi="Titillium Web"/>
            <w:noProof/>
            <w:webHidden/>
          </w:rPr>
          <w:t>2</w:t>
        </w:r>
        <w:r w:rsidR="00D4530E">
          <w:rPr>
            <w:rFonts w:ascii="Titillium Web" w:hAnsi="Titillium Web"/>
            <w:noProof/>
            <w:webHidden/>
          </w:rPr>
          <w:t>5</w:t>
        </w:r>
      </w:hyperlink>
    </w:p>
    <w:p w14:paraId="1161B6C0" w14:textId="2572B6D6" w:rsidR="00247EFE" w:rsidRDefault="00247EFE" w:rsidP="00247EFE">
      <w:pPr>
        <w:spacing w:line="276" w:lineRule="auto"/>
        <w:rPr>
          <w:rFonts w:ascii="Titillium Web" w:hAnsi="Titillium Web"/>
          <w:lang w:val="it-IT"/>
        </w:rPr>
      </w:pPr>
    </w:p>
    <w:p w14:paraId="6CAC96EC" w14:textId="2AA55301" w:rsidR="00247EFE" w:rsidRDefault="00247EFE" w:rsidP="00247EFE">
      <w:pPr>
        <w:spacing w:line="276" w:lineRule="auto"/>
        <w:rPr>
          <w:rFonts w:ascii="Titillium Web" w:hAnsi="Titillium Web"/>
          <w:lang w:val="it-IT"/>
        </w:rPr>
      </w:pPr>
    </w:p>
    <w:p w14:paraId="3426DE43" w14:textId="106169EB" w:rsidR="00247EFE" w:rsidRPr="00614DD8" w:rsidRDefault="00247EFE" w:rsidP="00247EFE">
      <w:pPr>
        <w:spacing w:line="276" w:lineRule="auto"/>
        <w:rPr>
          <w:rFonts w:ascii="Titillium Web" w:hAnsi="Titillium Web"/>
          <w:lang w:val="it-IT"/>
        </w:rPr>
      </w:pPr>
      <w:r w:rsidRPr="00C01ADA">
        <w:rPr>
          <w:rFonts w:ascii="Titillium Web" w:hAnsi="Titillium Web"/>
          <w:b/>
          <w:bCs/>
          <w:color w:val="1F497D" w:themeColor="text2"/>
          <w:u w:val="single"/>
          <w:lang w:val="it-IT"/>
        </w:rPr>
        <w:t>Allegati al Documento del 15 maggio</w:t>
      </w:r>
      <w:r w:rsidRPr="00614DD8">
        <w:rPr>
          <w:rFonts w:ascii="Titillium Web" w:hAnsi="Titillium Web"/>
          <w:lang w:val="it-IT"/>
        </w:rPr>
        <w:t>:</w:t>
      </w:r>
    </w:p>
    <w:p w14:paraId="522973D9" w14:textId="77777777" w:rsidR="00247EFE" w:rsidRPr="00276E76" w:rsidRDefault="00247EFE" w:rsidP="00247EFE">
      <w:pPr>
        <w:spacing w:line="276" w:lineRule="auto"/>
        <w:rPr>
          <w:rFonts w:ascii="Titillium Web" w:hAnsi="Titillium Web"/>
          <w:i/>
          <w:iCs/>
          <w:sz w:val="10"/>
          <w:szCs w:val="10"/>
          <w:lang w:val="it-IT"/>
        </w:rPr>
      </w:pPr>
    </w:p>
    <w:p w14:paraId="1B4E3EED" w14:textId="22B03DDF" w:rsidR="00247EFE" w:rsidRPr="006960F5" w:rsidRDefault="00247EFE" w:rsidP="00C042CF">
      <w:pPr>
        <w:widowControl/>
        <w:numPr>
          <w:ilvl w:val="0"/>
          <w:numId w:val="15"/>
        </w:numPr>
        <w:autoSpaceDE/>
        <w:autoSpaceDN/>
        <w:spacing w:line="276" w:lineRule="auto"/>
        <w:jc w:val="both"/>
        <w:rPr>
          <w:rFonts w:ascii="Titillium Web" w:hAnsi="Titillium Web"/>
          <w:i/>
          <w:iCs/>
          <w:lang w:val="it-IT"/>
        </w:rPr>
      </w:pPr>
      <w:r w:rsidRPr="006960F5">
        <w:rPr>
          <w:rFonts w:ascii="Titillium Web" w:hAnsi="Titillium Web"/>
          <w:i/>
          <w:iCs/>
          <w:lang w:val="it-IT"/>
        </w:rPr>
        <w:t>Curricolo</w:t>
      </w:r>
      <w:r>
        <w:rPr>
          <w:rFonts w:ascii="Titillium Web" w:hAnsi="Titillium Web"/>
          <w:i/>
          <w:iCs/>
          <w:lang w:val="it-IT"/>
        </w:rPr>
        <w:t xml:space="preserve"> (Programmazione per classi parallele- </w:t>
      </w:r>
      <w:r w:rsidRPr="006960F5">
        <w:rPr>
          <w:rFonts w:ascii="Titillium Web" w:hAnsi="Titillium Web"/>
          <w:i/>
          <w:iCs/>
          <w:lang w:val="it-IT"/>
        </w:rPr>
        <w:t xml:space="preserve">progettazioni </w:t>
      </w:r>
      <w:r>
        <w:rPr>
          <w:rFonts w:ascii="Titillium Web" w:hAnsi="Titillium Web"/>
          <w:i/>
          <w:iCs/>
          <w:lang w:val="it-IT"/>
        </w:rPr>
        <w:t>di classe e UDA specifiche- G</w:t>
      </w:r>
      <w:r w:rsidRPr="006960F5">
        <w:rPr>
          <w:rFonts w:ascii="Titillium Web" w:hAnsi="Titillium Web"/>
          <w:i/>
          <w:iCs/>
          <w:lang w:val="it-IT"/>
        </w:rPr>
        <w:t>r</w:t>
      </w:r>
      <w:r>
        <w:rPr>
          <w:rFonts w:ascii="Titillium Web" w:hAnsi="Titillium Web"/>
          <w:i/>
          <w:iCs/>
          <w:lang w:val="it-IT"/>
        </w:rPr>
        <w:t>iglie di valutazione e Tabella di valutazione credito scolastico)</w:t>
      </w:r>
    </w:p>
    <w:p w14:paraId="23D0BD93" w14:textId="6F3CAAC0" w:rsidR="00247EFE" w:rsidRPr="00614DD8" w:rsidRDefault="00247EFE" w:rsidP="00C042CF">
      <w:pPr>
        <w:widowControl/>
        <w:numPr>
          <w:ilvl w:val="0"/>
          <w:numId w:val="15"/>
        </w:numPr>
        <w:autoSpaceDE/>
        <w:autoSpaceDN/>
        <w:spacing w:line="276" w:lineRule="auto"/>
        <w:jc w:val="both"/>
        <w:rPr>
          <w:rFonts w:ascii="Titillium Web" w:hAnsi="Titillium Web"/>
          <w:i/>
          <w:iCs/>
          <w:lang w:val="it-IT"/>
        </w:rPr>
      </w:pPr>
      <w:r w:rsidRPr="00614DD8">
        <w:rPr>
          <w:rFonts w:ascii="Titillium Web" w:hAnsi="Titillium Web"/>
          <w:i/>
          <w:iCs/>
          <w:lang w:val="it-IT"/>
        </w:rPr>
        <w:t xml:space="preserve">Consuntivo delle attività formative svolte, contenuti disciplinari e obiettivi di processo raggiunti  </w:t>
      </w:r>
    </w:p>
    <w:p w14:paraId="1A058214" w14:textId="2F35BD76" w:rsidR="00247EFE" w:rsidRPr="00614DD8" w:rsidRDefault="00247EFE" w:rsidP="00C042CF">
      <w:pPr>
        <w:widowControl/>
        <w:numPr>
          <w:ilvl w:val="0"/>
          <w:numId w:val="15"/>
        </w:numPr>
        <w:autoSpaceDE/>
        <w:autoSpaceDN/>
        <w:spacing w:line="276" w:lineRule="auto"/>
        <w:jc w:val="both"/>
        <w:rPr>
          <w:rFonts w:ascii="Titillium Web" w:hAnsi="Titillium Web"/>
          <w:i/>
          <w:iCs/>
        </w:rPr>
      </w:pPr>
      <w:r>
        <w:rPr>
          <w:rFonts w:ascii="Titillium Web" w:hAnsi="Titillium Web"/>
          <w:i/>
          <w:iCs/>
        </w:rPr>
        <w:t xml:space="preserve">Progetto e </w:t>
      </w:r>
      <w:r w:rsidRPr="00614DD8">
        <w:rPr>
          <w:rFonts w:ascii="Titillium Web" w:hAnsi="Titillium Web"/>
          <w:i/>
          <w:iCs/>
        </w:rPr>
        <w:t>Relazione Educazione Civica</w:t>
      </w:r>
    </w:p>
    <w:p w14:paraId="605BEC4A" w14:textId="0706A12A" w:rsidR="00247EFE" w:rsidRDefault="00247EFE" w:rsidP="00C042CF">
      <w:pPr>
        <w:widowControl/>
        <w:numPr>
          <w:ilvl w:val="0"/>
          <w:numId w:val="15"/>
        </w:numPr>
        <w:autoSpaceDE/>
        <w:autoSpaceDN/>
        <w:spacing w:line="276" w:lineRule="auto"/>
        <w:jc w:val="both"/>
        <w:rPr>
          <w:rFonts w:ascii="Titillium Web" w:hAnsi="Titillium Web"/>
          <w:i/>
          <w:iCs/>
          <w:lang w:val="it-IT"/>
        </w:rPr>
      </w:pPr>
      <w:r w:rsidRPr="00276E76">
        <w:rPr>
          <w:rFonts w:ascii="Titillium Web" w:hAnsi="Titillium Web"/>
          <w:i/>
          <w:iCs/>
          <w:lang w:val="it-IT"/>
        </w:rPr>
        <w:t xml:space="preserve">Progetto </w:t>
      </w:r>
      <w:r w:rsidR="00303A64">
        <w:rPr>
          <w:rFonts w:ascii="Titillium Web" w:hAnsi="Titillium Web"/>
          <w:i/>
          <w:iCs/>
          <w:lang w:val="it-IT"/>
        </w:rPr>
        <w:t>FSL</w:t>
      </w:r>
      <w:r w:rsidRPr="00276E76">
        <w:rPr>
          <w:rFonts w:ascii="Titillium Web" w:hAnsi="Titillium Web"/>
          <w:i/>
          <w:iCs/>
          <w:lang w:val="it-IT"/>
        </w:rPr>
        <w:t xml:space="preserve"> e </w:t>
      </w:r>
      <w:r w:rsidR="00C042CF">
        <w:rPr>
          <w:rFonts w:ascii="Titillium Web" w:hAnsi="Titillium Web"/>
          <w:i/>
          <w:iCs/>
          <w:lang w:val="it-IT"/>
        </w:rPr>
        <w:t>R</w:t>
      </w:r>
      <w:r w:rsidRPr="00276E76">
        <w:rPr>
          <w:rFonts w:ascii="Titillium Web" w:hAnsi="Titillium Web"/>
          <w:i/>
          <w:iCs/>
          <w:lang w:val="it-IT"/>
        </w:rPr>
        <w:t>elazione finale</w:t>
      </w:r>
      <w:r w:rsidR="00C042CF">
        <w:rPr>
          <w:rFonts w:ascii="Titillium Web" w:hAnsi="Titillium Web"/>
          <w:i/>
          <w:iCs/>
          <w:lang w:val="it-IT"/>
        </w:rPr>
        <w:t xml:space="preserve"> a cura dei docenti Tutor FSL</w:t>
      </w:r>
    </w:p>
    <w:p w14:paraId="4184C779" w14:textId="39097885" w:rsidR="00247EFE" w:rsidRPr="00276E76" w:rsidRDefault="00247EFE" w:rsidP="00C042CF">
      <w:pPr>
        <w:widowControl/>
        <w:numPr>
          <w:ilvl w:val="0"/>
          <w:numId w:val="15"/>
        </w:numPr>
        <w:autoSpaceDE/>
        <w:autoSpaceDN/>
        <w:spacing w:line="276" w:lineRule="auto"/>
        <w:jc w:val="both"/>
        <w:rPr>
          <w:rFonts w:ascii="Titillium Web" w:hAnsi="Titillium Web"/>
          <w:i/>
          <w:iCs/>
          <w:lang w:val="it-IT"/>
        </w:rPr>
      </w:pPr>
      <w:r>
        <w:rPr>
          <w:rFonts w:ascii="Titillium Web" w:hAnsi="Titillium Web"/>
          <w:i/>
          <w:iCs/>
          <w:lang w:val="it-IT"/>
        </w:rPr>
        <w:t xml:space="preserve">Progetto Orientamento </w:t>
      </w:r>
      <w:r w:rsidR="00C042CF">
        <w:rPr>
          <w:rFonts w:ascii="Titillium Web" w:hAnsi="Titillium Web"/>
          <w:i/>
          <w:iCs/>
          <w:lang w:val="it-IT"/>
        </w:rPr>
        <w:t>e Relazione finale a cura del docente Tutor</w:t>
      </w:r>
    </w:p>
    <w:p w14:paraId="1DE538B6" w14:textId="4F3B1721" w:rsidR="00247EFE" w:rsidRPr="00614DD8" w:rsidRDefault="00247EFE" w:rsidP="00C042CF">
      <w:pPr>
        <w:widowControl/>
        <w:numPr>
          <w:ilvl w:val="0"/>
          <w:numId w:val="15"/>
        </w:numPr>
        <w:autoSpaceDE/>
        <w:autoSpaceDN/>
        <w:spacing w:line="276" w:lineRule="auto"/>
        <w:jc w:val="both"/>
        <w:rPr>
          <w:rFonts w:ascii="Titillium Web" w:hAnsi="Titillium Web"/>
          <w:i/>
          <w:iCs/>
          <w:lang w:val="it-IT"/>
        </w:rPr>
      </w:pPr>
      <w:r w:rsidRPr="00614DD8">
        <w:rPr>
          <w:rFonts w:ascii="Titillium Web" w:hAnsi="Titillium Web"/>
          <w:i/>
          <w:iCs/>
          <w:lang w:val="it-IT"/>
        </w:rPr>
        <w:t>Griglia di valutazione prove scritte</w:t>
      </w:r>
    </w:p>
    <w:p w14:paraId="7DBD6A17" w14:textId="7645F975" w:rsidR="00247EFE" w:rsidRPr="00614DD8" w:rsidRDefault="00247EFE" w:rsidP="00C042CF">
      <w:pPr>
        <w:widowControl/>
        <w:numPr>
          <w:ilvl w:val="0"/>
          <w:numId w:val="15"/>
        </w:numPr>
        <w:autoSpaceDE/>
        <w:autoSpaceDN/>
        <w:spacing w:line="276" w:lineRule="auto"/>
        <w:jc w:val="both"/>
        <w:rPr>
          <w:rFonts w:ascii="Titillium Web" w:hAnsi="Titillium Web"/>
          <w:i/>
          <w:iCs/>
        </w:rPr>
      </w:pPr>
      <w:r w:rsidRPr="00614DD8">
        <w:rPr>
          <w:rFonts w:ascii="Titillium Web" w:hAnsi="Titillium Web"/>
          <w:i/>
          <w:iCs/>
        </w:rPr>
        <w:t>Griglia di valutazione colloquio</w:t>
      </w:r>
    </w:p>
    <w:p w14:paraId="669BFB99" w14:textId="6378AA89" w:rsidR="00247EFE" w:rsidRDefault="00247EFE" w:rsidP="00C042CF">
      <w:pPr>
        <w:widowControl/>
        <w:numPr>
          <w:ilvl w:val="0"/>
          <w:numId w:val="15"/>
        </w:numPr>
        <w:autoSpaceDE/>
        <w:autoSpaceDN/>
        <w:spacing w:line="276" w:lineRule="auto"/>
        <w:jc w:val="both"/>
        <w:rPr>
          <w:rFonts w:ascii="Titillium Web" w:hAnsi="Titillium Web"/>
          <w:i/>
          <w:iCs/>
          <w:lang w:val="it-IT"/>
        </w:rPr>
      </w:pPr>
      <w:r w:rsidRPr="00614DD8">
        <w:rPr>
          <w:rFonts w:ascii="Titillium Web" w:hAnsi="Titillium Web"/>
          <w:i/>
          <w:iCs/>
          <w:lang w:val="it-IT"/>
        </w:rPr>
        <w:t>Documentazione alunni BES (ad uso esclusivo del Presidente Commissione Esami di Stato)</w:t>
      </w:r>
    </w:p>
    <w:p w14:paraId="0910178B" w14:textId="5AE962E3" w:rsidR="00247EFE" w:rsidRPr="00A47791" w:rsidRDefault="00247EFE" w:rsidP="00C042CF">
      <w:pPr>
        <w:widowControl/>
        <w:autoSpaceDE/>
        <w:autoSpaceDN/>
        <w:spacing w:line="276" w:lineRule="auto"/>
        <w:ind w:left="720"/>
        <w:rPr>
          <w:rFonts w:ascii="Titillium Web" w:hAnsi="Titillium Web"/>
          <w:lang w:val="it-IT"/>
        </w:rPr>
      </w:pPr>
    </w:p>
    <w:p w14:paraId="4963E5BE" w14:textId="5A227BCF" w:rsidR="00247EFE" w:rsidRPr="0018103C" w:rsidRDefault="00247EFE" w:rsidP="00247EFE">
      <w:pPr>
        <w:spacing w:line="276" w:lineRule="auto"/>
        <w:jc w:val="center"/>
        <w:rPr>
          <w:rFonts w:ascii="Titillium Web" w:hAnsi="Titillium Web"/>
          <w:b/>
          <w:bCs/>
          <w:lang w:val="it-IT"/>
        </w:rPr>
      </w:pPr>
      <w:r w:rsidRPr="00614DD8">
        <w:rPr>
          <w:rFonts w:ascii="Titillium Web" w:hAnsi="Titillium Web"/>
          <w:b/>
          <w:bCs/>
        </w:rPr>
        <w:fldChar w:fldCharType="end"/>
      </w:r>
    </w:p>
    <w:p w14:paraId="18719759" w14:textId="3E70094B" w:rsidR="00247EFE" w:rsidRDefault="00247EFE" w:rsidP="00247EFE">
      <w:pPr>
        <w:jc w:val="center"/>
        <w:rPr>
          <w:rFonts w:ascii="Titillium Web" w:hAnsi="Titillium Web"/>
          <w:b/>
          <w:bCs/>
          <w:lang w:val="it-IT"/>
        </w:rPr>
      </w:pPr>
    </w:p>
    <w:p w14:paraId="58C7E555" w14:textId="5781A40B" w:rsidR="00247EFE" w:rsidRDefault="00247EFE" w:rsidP="00247EFE">
      <w:pPr>
        <w:jc w:val="center"/>
        <w:rPr>
          <w:rFonts w:ascii="Titillium Web" w:hAnsi="Titillium Web"/>
          <w:b/>
          <w:bCs/>
          <w:lang w:val="it-IT"/>
        </w:rPr>
      </w:pPr>
    </w:p>
    <w:p w14:paraId="07B5C9F8" w14:textId="622FD30E" w:rsidR="00247EFE" w:rsidRDefault="00247EFE" w:rsidP="00247EFE">
      <w:pPr>
        <w:jc w:val="center"/>
        <w:rPr>
          <w:rFonts w:ascii="Titillium Web" w:hAnsi="Titillium Web"/>
          <w:b/>
          <w:bCs/>
          <w:lang w:val="it-IT"/>
        </w:rPr>
      </w:pPr>
    </w:p>
    <w:p w14:paraId="6411EBA2" w14:textId="7DA0BCE0" w:rsidR="00247EFE" w:rsidRDefault="00247EFE" w:rsidP="00247EFE">
      <w:pPr>
        <w:jc w:val="center"/>
        <w:rPr>
          <w:rFonts w:ascii="Titillium Web" w:hAnsi="Titillium Web"/>
          <w:b/>
          <w:bCs/>
          <w:lang w:val="it-IT"/>
        </w:rPr>
      </w:pPr>
    </w:p>
    <w:p w14:paraId="1E899D11" w14:textId="77777777" w:rsidR="00247EFE" w:rsidRDefault="00247EFE" w:rsidP="00247EFE">
      <w:pPr>
        <w:jc w:val="center"/>
        <w:rPr>
          <w:rFonts w:ascii="Titillium Web" w:hAnsi="Titillium Web"/>
          <w:b/>
          <w:bCs/>
          <w:lang w:val="it-IT"/>
        </w:rPr>
      </w:pPr>
    </w:p>
    <w:p w14:paraId="205B4847" w14:textId="77777777" w:rsidR="00247EFE" w:rsidRDefault="00247EFE" w:rsidP="00247EFE">
      <w:pPr>
        <w:jc w:val="center"/>
        <w:rPr>
          <w:rFonts w:ascii="Titillium Web" w:hAnsi="Titillium Web"/>
          <w:b/>
          <w:bCs/>
          <w:lang w:val="it-IT"/>
        </w:rPr>
      </w:pPr>
    </w:p>
    <w:p w14:paraId="68F0A0FC" w14:textId="77777777" w:rsidR="00247EFE" w:rsidRDefault="00247EFE" w:rsidP="00247EFE">
      <w:pPr>
        <w:jc w:val="center"/>
        <w:rPr>
          <w:rFonts w:ascii="Titillium Web" w:hAnsi="Titillium Web"/>
          <w:b/>
          <w:bCs/>
          <w:lang w:val="it-IT"/>
        </w:rPr>
      </w:pPr>
    </w:p>
    <w:p w14:paraId="741BB796" w14:textId="77777777" w:rsidR="00A40BFC" w:rsidRDefault="00A40BFC" w:rsidP="00247EFE">
      <w:pPr>
        <w:jc w:val="center"/>
        <w:rPr>
          <w:rFonts w:ascii="Titillium Web" w:hAnsi="Titillium Web"/>
          <w:b/>
          <w:bCs/>
          <w:i/>
          <w:iCs/>
          <w:color w:val="1F497D" w:themeColor="text2"/>
          <w:sz w:val="24"/>
          <w:szCs w:val="24"/>
          <w:lang w:val="it-IT" w:eastAsia="it-IT"/>
        </w:rPr>
      </w:pPr>
    </w:p>
    <w:p w14:paraId="01DC1A0E" w14:textId="77777777" w:rsidR="00C93EEF" w:rsidRDefault="00C93EEF" w:rsidP="00247EFE">
      <w:pPr>
        <w:jc w:val="center"/>
        <w:rPr>
          <w:rFonts w:ascii="Titillium Web" w:hAnsi="Titillium Web"/>
          <w:b/>
          <w:bCs/>
          <w:i/>
          <w:iCs/>
          <w:color w:val="1F497D" w:themeColor="text2"/>
          <w:sz w:val="24"/>
          <w:szCs w:val="24"/>
          <w:lang w:val="it-IT" w:eastAsia="it-IT"/>
        </w:rPr>
      </w:pPr>
    </w:p>
    <w:p w14:paraId="39BE6D06" w14:textId="208DFAD2" w:rsidR="00247EFE" w:rsidRPr="00321B41" w:rsidRDefault="00247EFE" w:rsidP="00247EFE">
      <w:pPr>
        <w:jc w:val="center"/>
        <w:rPr>
          <w:rFonts w:ascii="Titillium Web" w:hAnsi="Titillium Web"/>
          <w:b/>
          <w:bCs/>
          <w:i/>
          <w:iCs/>
          <w:color w:val="1F497D" w:themeColor="text2"/>
          <w:lang w:val="it-IT"/>
        </w:rPr>
      </w:pPr>
      <w:r w:rsidRPr="00321B41">
        <w:rPr>
          <w:rFonts w:ascii="Titillium Web" w:hAnsi="Titillium Web"/>
          <w:b/>
          <w:bCs/>
          <w:i/>
          <w:iCs/>
          <w:color w:val="1F497D" w:themeColor="text2"/>
          <w:sz w:val="24"/>
          <w:szCs w:val="24"/>
          <w:lang w:val="it-IT" w:eastAsia="it-IT"/>
        </w:rPr>
        <w:lastRenderedPageBreak/>
        <w:t>PREMESSA</w:t>
      </w:r>
    </w:p>
    <w:p w14:paraId="5969598B" w14:textId="7F08EB22" w:rsidR="00247EFE" w:rsidRPr="00784778" w:rsidRDefault="00247EFE" w:rsidP="00247EFE">
      <w:pPr>
        <w:widowControl/>
        <w:autoSpaceDE/>
        <w:autoSpaceDN/>
        <w:spacing w:before="100" w:beforeAutospacing="1" w:after="100" w:afterAutospacing="1"/>
        <w:jc w:val="both"/>
        <w:rPr>
          <w:rFonts w:ascii="Titillium Web" w:hAnsi="Titillium Web"/>
          <w:b/>
          <w:bCs/>
          <w:color w:val="C00000"/>
          <w:sz w:val="24"/>
          <w:szCs w:val="24"/>
          <w:lang w:val="it-IT" w:eastAsia="it-IT"/>
        </w:rPr>
      </w:pPr>
      <w:r w:rsidRPr="00C01ADA">
        <w:rPr>
          <w:rFonts w:ascii="Titillium Web" w:hAnsi="Titillium Web"/>
          <w:b/>
          <w:bCs/>
          <w:sz w:val="24"/>
          <w:szCs w:val="24"/>
          <w:lang w:val="it-IT" w:eastAsia="it-IT"/>
        </w:rPr>
        <w:t xml:space="preserve">Articolo </w:t>
      </w:r>
      <w:r w:rsidR="00C01ADA">
        <w:rPr>
          <w:rFonts w:ascii="Titillium Web" w:hAnsi="Titillium Web"/>
          <w:b/>
          <w:bCs/>
          <w:sz w:val="24"/>
          <w:szCs w:val="24"/>
          <w:lang w:val="it-IT" w:eastAsia="it-IT"/>
        </w:rPr>
        <w:t>10</w:t>
      </w:r>
      <w:r w:rsidRPr="00C01ADA">
        <w:rPr>
          <w:rFonts w:ascii="Titillium Web" w:hAnsi="Titillium Web"/>
          <w:b/>
          <w:bCs/>
          <w:sz w:val="24"/>
          <w:szCs w:val="24"/>
          <w:lang w:val="it-IT" w:eastAsia="it-IT"/>
        </w:rPr>
        <w:t xml:space="preserve"> – Ordinanza Ministeriale – Esame di Stato conclusivo del secondo ciclo di istruzione per l’anno scolastico 20</w:t>
      </w:r>
      <w:r w:rsidR="00C01ADA" w:rsidRPr="00C01ADA">
        <w:rPr>
          <w:rFonts w:ascii="Titillium Web" w:hAnsi="Titillium Web"/>
          <w:b/>
          <w:bCs/>
          <w:sz w:val="24"/>
          <w:szCs w:val="24"/>
          <w:lang w:val="it-IT" w:eastAsia="it-IT"/>
        </w:rPr>
        <w:t>25</w:t>
      </w:r>
      <w:r w:rsidRPr="00C01ADA">
        <w:rPr>
          <w:rFonts w:ascii="Titillium Web" w:hAnsi="Titillium Web"/>
          <w:b/>
          <w:bCs/>
          <w:sz w:val="24"/>
          <w:szCs w:val="24"/>
          <w:lang w:val="it-IT" w:eastAsia="it-IT"/>
        </w:rPr>
        <w:t>/20</w:t>
      </w:r>
      <w:r w:rsidR="00C01ADA" w:rsidRPr="00C01ADA">
        <w:rPr>
          <w:rFonts w:ascii="Titillium Web" w:hAnsi="Titillium Web"/>
          <w:b/>
          <w:bCs/>
          <w:sz w:val="24"/>
          <w:szCs w:val="24"/>
          <w:lang w:val="it-IT" w:eastAsia="it-IT"/>
        </w:rPr>
        <w:t xml:space="preserve">26 </w:t>
      </w:r>
      <w:r w:rsidRPr="00C01ADA">
        <w:rPr>
          <w:rFonts w:ascii="Titillium Web" w:hAnsi="Titillium Web"/>
          <w:b/>
          <w:bCs/>
          <w:sz w:val="24"/>
          <w:szCs w:val="24"/>
          <w:lang w:val="it-IT" w:eastAsia="it-IT"/>
        </w:rPr>
        <w:t xml:space="preserve">- </w:t>
      </w:r>
      <w:proofErr w:type="spellStart"/>
      <w:r w:rsidRPr="00C01ADA">
        <w:rPr>
          <w:rFonts w:ascii="Titillium Web" w:hAnsi="Titillium Web"/>
          <w:b/>
          <w:bCs/>
          <w:sz w:val="24"/>
          <w:szCs w:val="24"/>
          <w:lang w:val="it-IT" w:eastAsia="it-IT"/>
        </w:rPr>
        <w:t>m_</w:t>
      </w:r>
      <w:r w:rsidR="0066537D" w:rsidRPr="00C01ADA">
        <w:rPr>
          <w:rFonts w:ascii="Titillium Web" w:hAnsi="Titillium Web"/>
          <w:b/>
          <w:bCs/>
          <w:sz w:val="24"/>
          <w:szCs w:val="24"/>
          <w:lang w:val="it-IT" w:eastAsia="it-IT"/>
        </w:rPr>
        <w:t>pi</w:t>
      </w:r>
      <w:proofErr w:type="spellEnd"/>
      <w:r w:rsidR="0066537D" w:rsidRPr="00C01ADA">
        <w:rPr>
          <w:rFonts w:ascii="Titillium Web" w:hAnsi="Titillium Web"/>
          <w:b/>
          <w:bCs/>
          <w:sz w:val="24"/>
          <w:szCs w:val="24"/>
          <w:lang w:val="it-IT" w:eastAsia="it-IT"/>
        </w:rPr>
        <w:t>. AOOGABMI.Registro</w:t>
      </w:r>
      <w:r w:rsidRPr="00C01ADA">
        <w:rPr>
          <w:rFonts w:ascii="Titillium Web" w:hAnsi="Titillium Web"/>
          <w:b/>
          <w:bCs/>
          <w:sz w:val="24"/>
          <w:szCs w:val="24"/>
          <w:lang w:val="it-IT" w:eastAsia="it-IT"/>
        </w:rPr>
        <w:t xml:space="preserve"> Decreti. R.00000</w:t>
      </w:r>
      <w:r w:rsidR="00C01ADA" w:rsidRPr="00C01ADA">
        <w:rPr>
          <w:rFonts w:ascii="Titillium Web" w:hAnsi="Titillium Web"/>
          <w:b/>
          <w:bCs/>
          <w:sz w:val="24"/>
          <w:szCs w:val="24"/>
          <w:lang w:val="it-IT" w:eastAsia="it-IT"/>
        </w:rPr>
        <w:t>54</w:t>
      </w:r>
      <w:r w:rsidRPr="00C01ADA">
        <w:rPr>
          <w:rFonts w:ascii="Titillium Web" w:hAnsi="Titillium Web"/>
          <w:b/>
          <w:bCs/>
          <w:sz w:val="24"/>
          <w:szCs w:val="24"/>
          <w:lang w:val="it-IT" w:eastAsia="it-IT"/>
        </w:rPr>
        <w:t>.</w:t>
      </w:r>
      <w:r w:rsidR="00C01ADA" w:rsidRPr="00C01ADA">
        <w:rPr>
          <w:rFonts w:ascii="Titillium Web" w:hAnsi="Titillium Web"/>
          <w:b/>
          <w:bCs/>
          <w:sz w:val="24"/>
          <w:szCs w:val="24"/>
          <w:lang w:val="it-IT" w:eastAsia="it-IT"/>
        </w:rPr>
        <w:t>26</w:t>
      </w:r>
      <w:r w:rsidRPr="00C01ADA">
        <w:rPr>
          <w:rFonts w:ascii="Titillium Web" w:hAnsi="Titillium Web"/>
          <w:b/>
          <w:bCs/>
          <w:sz w:val="24"/>
          <w:szCs w:val="24"/>
          <w:lang w:val="it-IT" w:eastAsia="it-IT"/>
        </w:rPr>
        <w:t>-03-202</w:t>
      </w:r>
      <w:r w:rsidR="00C01ADA" w:rsidRPr="00C01ADA">
        <w:rPr>
          <w:rFonts w:ascii="Titillium Web" w:hAnsi="Titillium Web"/>
          <w:b/>
          <w:bCs/>
          <w:sz w:val="24"/>
          <w:szCs w:val="24"/>
          <w:lang w:val="it-IT" w:eastAsia="it-IT"/>
        </w:rPr>
        <w:t>6</w:t>
      </w:r>
    </w:p>
    <w:p w14:paraId="399D0595" w14:textId="77777777" w:rsidR="00247EFE" w:rsidRPr="00614DD8" w:rsidRDefault="00247EFE" w:rsidP="00C01ADA">
      <w:pPr>
        <w:widowControl/>
        <w:autoSpaceDE/>
        <w:autoSpaceDN/>
        <w:spacing w:before="100" w:beforeAutospacing="1"/>
        <w:jc w:val="center"/>
        <w:rPr>
          <w:rFonts w:ascii="Titillium Web" w:hAnsi="Titillium Web"/>
          <w:i/>
          <w:iCs/>
          <w:sz w:val="24"/>
          <w:szCs w:val="24"/>
          <w:lang w:val="it-IT" w:eastAsia="it-IT"/>
        </w:rPr>
      </w:pPr>
      <w:r w:rsidRPr="00614DD8">
        <w:rPr>
          <w:rFonts w:ascii="Titillium Web" w:hAnsi="Titillium Web"/>
          <w:i/>
          <w:iCs/>
          <w:sz w:val="24"/>
          <w:szCs w:val="24"/>
          <w:lang w:val="it-IT" w:eastAsia="it-IT"/>
        </w:rPr>
        <w:t>(Documento del consiglio di classe)</w:t>
      </w:r>
    </w:p>
    <w:p w14:paraId="6FDAF8CC" w14:textId="77777777" w:rsidR="00C01ADA" w:rsidRDefault="00C01ADA" w:rsidP="00C01ADA">
      <w:pPr>
        <w:pStyle w:val="p1"/>
        <w:numPr>
          <w:ilvl w:val="0"/>
          <w:numId w:val="22"/>
        </w:numPr>
        <w:jc w:val="both"/>
        <w:rPr>
          <w:rFonts w:ascii="Titillium Web" w:hAnsi="Titillium Web"/>
          <w:sz w:val="22"/>
          <w:szCs w:val="22"/>
        </w:rPr>
      </w:pPr>
      <w:r w:rsidRPr="00C01ADA">
        <w:rPr>
          <w:rFonts w:ascii="Titillium Web" w:hAnsi="Titillium Web"/>
          <w:sz w:val="22"/>
          <w:szCs w:val="22"/>
        </w:rPr>
        <w:t>Entro il 15 maggio 2026 il consiglio di classe elabora, ai sensi dell’art. 17, co. 1, del d. lgs. 62/2017, un documento che esplicita i contenuti, i metodi, i mezzi, gli spazi e i tempi del percorso formativo, i criteri, gli strumenti di valutazione adottati e gli obiettivi raggiunti, nonché ogni altro elemento che lo stesso consiglio di classe ritenga utile e significativo ai fini dello svolgimento dell’esame. Per le discipline coinvolte sono altresì evidenziati gli obiettivi specifici di apprendimento ovvero i risultati di apprendimento oggetto di valutazione specifica per l’insegnamento trasversale di Educazione civica. Il documento indica inoltre, per i corsi di studio che lo prevedano, le modalità con le quali l’insegnamento di una disciplina non linguistica (DNL) in lingua straniera è stato attivato con metodologia CLIL. Per le classi o gli studenti che hanno partecipato ai percorsi di apprendistato di primo livello, per il conseguimento del titolo conclusivo dell’istruzione secondaria di secondo grado, il documento contiene dettagliata relazione al fine di informare la commissione sulla peculiarità di tali percorsi.</w:t>
      </w:r>
    </w:p>
    <w:p w14:paraId="21D45A63" w14:textId="77777777" w:rsidR="00C01ADA" w:rsidRDefault="00C01ADA" w:rsidP="00C01ADA">
      <w:pPr>
        <w:pStyle w:val="p1"/>
        <w:numPr>
          <w:ilvl w:val="0"/>
          <w:numId w:val="22"/>
        </w:numPr>
        <w:jc w:val="both"/>
        <w:rPr>
          <w:rFonts w:ascii="Titillium Web" w:hAnsi="Titillium Web"/>
          <w:sz w:val="22"/>
          <w:szCs w:val="22"/>
        </w:rPr>
      </w:pPr>
      <w:r w:rsidRPr="00C01ADA">
        <w:rPr>
          <w:rFonts w:ascii="Titillium Web" w:hAnsi="Titillium Web"/>
          <w:sz w:val="22"/>
          <w:szCs w:val="22"/>
        </w:rPr>
        <w:t xml:space="preserve">Nella redazione del documento i consigli di classe tengono conto, altresì, delle indicazioni fornite dal Garante per la protezione dei dati personali con nota 21 marzo 2017, prot. 10719. Al documento possono essere allegati atti e certificazioni relativi alle prove effettuate e alle iniziative realizzate durante l’anno in preparazione dell’esame di maturità, alle attività di formazione scuola-lavoro, agli </w:t>
      </w:r>
      <w:r w:rsidRPr="00C01ADA">
        <w:rPr>
          <w:rFonts w:ascii="Titillium Web" w:hAnsi="Titillium Web"/>
          <w:i/>
          <w:iCs/>
          <w:sz w:val="22"/>
          <w:szCs w:val="22"/>
        </w:rPr>
        <w:t>stage</w:t>
      </w:r>
      <w:r w:rsidRPr="00C01ADA">
        <w:rPr>
          <w:rFonts w:ascii="Titillium Web" w:hAnsi="Titillium Web"/>
          <w:sz w:val="22"/>
          <w:szCs w:val="22"/>
        </w:rPr>
        <w:t xml:space="preserve"> e ai tirocini eventualmente effettuati, alle attività, ai percorsi e ai progetti svolti nell’ambito dell’insegnamento di Educazione civica, nonché alla partecipazione studentesca ai sensi dello Statuto. Prima dell’elaborazione del testo definitivo del documento, i consigli di classe possono consultare, per eventuali proposte e osservazioni, la componente studentesca e quella dei genitori.</w:t>
      </w:r>
    </w:p>
    <w:p w14:paraId="4BACE25D" w14:textId="64C62DB5" w:rsidR="00247EFE" w:rsidRPr="00C01ADA" w:rsidRDefault="00247EFE" w:rsidP="00C01ADA">
      <w:pPr>
        <w:pStyle w:val="p1"/>
        <w:numPr>
          <w:ilvl w:val="0"/>
          <w:numId w:val="22"/>
        </w:numPr>
        <w:jc w:val="both"/>
        <w:rPr>
          <w:rFonts w:ascii="Titillium Web" w:hAnsi="Titillium Web"/>
          <w:sz w:val="22"/>
          <w:szCs w:val="22"/>
        </w:rPr>
      </w:pPr>
      <w:r w:rsidRPr="00C01ADA">
        <w:rPr>
          <w:rFonts w:ascii="Titillium Web" w:hAnsi="Titillium Web"/>
        </w:rPr>
        <w:t xml:space="preserve">[…] </w:t>
      </w:r>
    </w:p>
    <w:p w14:paraId="4274DEFB" w14:textId="77777777" w:rsidR="00247EFE" w:rsidRPr="00614DD8" w:rsidRDefault="00247EFE" w:rsidP="00247EFE">
      <w:pPr>
        <w:widowControl/>
        <w:numPr>
          <w:ilvl w:val="0"/>
          <w:numId w:val="22"/>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Il documento del consiglio di classe è immediatamente pubblicato all’albo </w:t>
      </w:r>
      <w:r w:rsidRPr="00614DD8">
        <w:rPr>
          <w:rFonts w:ascii="Titillium Web" w:hAnsi="Titillium Web"/>
          <w:i/>
          <w:iCs/>
          <w:lang w:val="it-IT" w:eastAsia="it-IT"/>
        </w:rPr>
        <w:t>on-line</w:t>
      </w:r>
      <w:r w:rsidRPr="00614DD8">
        <w:rPr>
          <w:rFonts w:ascii="Titillium Web" w:hAnsi="Titillium Web"/>
          <w:lang w:val="it-IT" w:eastAsia="it-IT"/>
        </w:rPr>
        <w:t xml:space="preserve"> dell’istituzione scolastica. La commissione si attiene ai contenuti del documento nell’espletamento del colloquio. </w:t>
      </w:r>
    </w:p>
    <w:p w14:paraId="189B0AD1" w14:textId="77777777" w:rsidR="00247EFE" w:rsidRPr="00614DD8" w:rsidRDefault="00247EFE" w:rsidP="00247EFE">
      <w:pPr>
        <w:pStyle w:val="Paragrafoelenco"/>
        <w:widowControl/>
        <w:autoSpaceDE/>
        <w:autoSpaceDN/>
        <w:spacing w:before="100" w:beforeAutospacing="1" w:after="100" w:afterAutospacing="1" w:line="360" w:lineRule="auto"/>
        <w:ind w:left="720" w:firstLine="0"/>
        <w:rPr>
          <w:rFonts w:ascii="Titillium Web" w:hAnsi="Titillium Web"/>
          <w:sz w:val="24"/>
          <w:szCs w:val="24"/>
          <w:lang w:val="it-IT" w:eastAsia="it-IT"/>
        </w:rPr>
      </w:pPr>
    </w:p>
    <w:p w14:paraId="0EFAC048" w14:textId="77777777" w:rsidR="00247EFE" w:rsidRPr="00614DD8" w:rsidRDefault="00247EFE" w:rsidP="00247EFE">
      <w:pPr>
        <w:pStyle w:val="Paragrafoelenco"/>
        <w:widowControl/>
        <w:autoSpaceDE/>
        <w:autoSpaceDN/>
        <w:spacing w:before="100" w:beforeAutospacing="1" w:after="100" w:afterAutospacing="1" w:line="360" w:lineRule="auto"/>
        <w:ind w:left="720" w:firstLine="0"/>
        <w:rPr>
          <w:rFonts w:ascii="Titillium Web" w:hAnsi="Titillium Web"/>
          <w:b/>
          <w:bCs/>
          <w:sz w:val="24"/>
          <w:szCs w:val="24"/>
          <w:lang w:val="it-IT" w:eastAsia="it-IT"/>
        </w:rPr>
      </w:pPr>
    </w:p>
    <w:p w14:paraId="44AF4127" w14:textId="77777777" w:rsidR="00247EFE" w:rsidRDefault="00247EFE" w:rsidP="00247EFE">
      <w:pPr>
        <w:pStyle w:val="Titolo1"/>
        <w:ind w:left="0"/>
        <w:rPr>
          <w:rStyle w:val="Titolodellibro"/>
          <w:rFonts w:ascii="Titillium Web" w:hAnsi="Titillium Web"/>
          <w:lang w:val="it-IT"/>
        </w:rPr>
      </w:pPr>
      <w:bookmarkStart w:id="0" w:name="_Toc8312913"/>
    </w:p>
    <w:p w14:paraId="562FF87A" w14:textId="77777777" w:rsidR="00C01ADA" w:rsidRPr="00614DD8" w:rsidRDefault="00C01ADA" w:rsidP="00247EFE">
      <w:pPr>
        <w:pStyle w:val="Titolo1"/>
        <w:ind w:left="0"/>
        <w:rPr>
          <w:rStyle w:val="Titolodellibro"/>
          <w:rFonts w:ascii="Titillium Web" w:hAnsi="Titillium Web"/>
          <w:lang w:val="it-IT"/>
        </w:rPr>
      </w:pPr>
    </w:p>
    <w:p w14:paraId="12635B73" w14:textId="77777777" w:rsidR="00247EFE" w:rsidRPr="00321B41" w:rsidRDefault="00247EFE" w:rsidP="00247EFE">
      <w:pPr>
        <w:pStyle w:val="Titolo1"/>
        <w:ind w:left="0"/>
        <w:jc w:val="center"/>
        <w:rPr>
          <w:rStyle w:val="Titolodellibro"/>
          <w:rFonts w:ascii="Titillium Web" w:hAnsi="Titillium Web"/>
          <w:b/>
          <w:bCs/>
          <w:color w:val="1F497D" w:themeColor="text2"/>
          <w:lang w:val="it-IT"/>
        </w:rPr>
      </w:pPr>
      <w:r w:rsidRPr="00321B41">
        <w:rPr>
          <w:rStyle w:val="Titolodellibro"/>
          <w:rFonts w:ascii="Titillium Web" w:hAnsi="Titillium Web"/>
          <w:color w:val="1F497D" w:themeColor="text2"/>
          <w:lang w:val="it-IT"/>
        </w:rPr>
        <w:lastRenderedPageBreak/>
        <w:t>PARTE PRIMA – INFORMAZIONI GENERALI</w:t>
      </w:r>
      <w:bookmarkEnd w:id="0"/>
    </w:p>
    <w:p w14:paraId="08B7FBEF" w14:textId="77777777" w:rsidR="00247EFE" w:rsidRPr="00222AB1" w:rsidRDefault="00247EFE" w:rsidP="00247EFE">
      <w:pPr>
        <w:rPr>
          <w:rFonts w:ascii="Titillium Web" w:hAnsi="Titillium Web"/>
          <w:sz w:val="10"/>
          <w:szCs w:val="10"/>
          <w:lang w:val="it-IT"/>
        </w:rPr>
      </w:pPr>
    </w:p>
    <w:p w14:paraId="1548B94C" w14:textId="77777777" w:rsidR="00247EFE" w:rsidRPr="00614DD8" w:rsidRDefault="00247EFE" w:rsidP="00247EFE">
      <w:pPr>
        <w:pStyle w:val="Testocommento"/>
        <w:rPr>
          <w:rFonts w:ascii="Titillium Web" w:hAnsi="Titillium Web"/>
          <w:b/>
          <w:sz w:val="22"/>
          <w:szCs w:val="22"/>
        </w:rPr>
      </w:pPr>
      <w:r w:rsidRPr="00614DD8">
        <w:rPr>
          <w:rFonts w:ascii="Titillium Web" w:hAnsi="Titillium Web"/>
          <w:b/>
          <w:sz w:val="22"/>
          <w:szCs w:val="22"/>
        </w:rPr>
        <w:t>1.1 Docenti del Consiglio di Classe</w:t>
      </w:r>
    </w:p>
    <w:tbl>
      <w:tblPr>
        <w:tblW w:w="10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3686"/>
        <w:gridCol w:w="2977"/>
        <w:gridCol w:w="992"/>
        <w:gridCol w:w="992"/>
        <w:gridCol w:w="993"/>
      </w:tblGrid>
      <w:tr w:rsidR="00247EFE" w:rsidRPr="00614DD8" w14:paraId="00A167E2" w14:textId="77777777" w:rsidTr="006C4F14">
        <w:trPr>
          <w:trHeight w:val="551"/>
          <w:jc w:val="center"/>
        </w:trPr>
        <w:tc>
          <w:tcPr>
            <w:tcW w:w="637" w:type="dxa"/>
            <w:vMerge w:val="restart"/>
            <w:shd w:val="clear" w:color="auto" w:fill="DEEAF6"/>
            <w:vAlign w:val="center"/>
          </w:tcPr>
          <w:p w14:paraId="21F9584D" w14:textId="77777777" w:rsidR="00247EFE" w:rsidRPr="00614DD8" w:rsidRDefault="00247EFE" w:rsidP="006C4F14">
            <w:pPr>
              <w:spacing w:line="360" w:lineRule="auto"/>
              <w:jc w:val="center"/>
              <w:rPr>
                <w:rFonts w:ascii="Titillium Web" w:hAnsi="Titillium Web"/>
                <w:b/>
              </w:rPr>
            </w:pPr>
            <w:r w:rsidRPr="00614DD8">
              <w:rPr>
                <w:rFonts w:ascii="Titillium Web" w:hAnsi="Titillium Web"/>
                <w:b/>
              </w:rPr>
              <w:t>N.</w:t>
            </w:r>
          </w:p>
        </w:tc>
        <w:tc>
          <w:tcPr>
            <w:tcW w:w="3686" w:type="dxa"/>
            <w:vMerge w:val="restart"/>
            <w:shd w:val="clear" w:color="auto" w:fill="DEEAF6"/>
            <w:vAlign w:val="center"/>
          </w:tcPr>
          <w:p w14:paraId="75BD4495" w14:textId="77777777" w:rsidR="00247EFE" w:rsidRPr="00614DD8" w:rsidRDefault="00247EFE" w:rsidP="006C4F14">
            <w:pPr>
              <w:pStyle w:val="Titolo9"/>
              <w:spacing w:line="360" w:lineRule="auto"/>
              <w:jc w:val="center"/>
              <w:rPr>
                <w:rFonts w:ascii="Titillium Web" w:hAnsi="Titillium Web"/>
                <w:b/>
                <w:i w:val="0"/>
                <w:color w:val="000000"/>
                <w:sz w:val="22"/>
                <w:szCs w:val="22"/>
                <w:lang w:val="it-IT"/>
              </w:rPr>
            </w:pPr>
            <w:r w:rsidRPr="00614DD8">
              <w:rPr>
                <w:rFonts w:ascii="Titillium Web" w:hAnsi="Titillium Web"/>
                <w:b/>
                <w:i w:val="0"/>
                <w:color w:val="000000"/>
                <w:sz w:val="22"/>
                <w:szCs w:val="22"/>
                <w:lang w:val="it-IT"/>
              </w:rPr>
              <w:t>Cognome e Nome</w:t>
            </w:r>
          </w:p>
        </w:tc>
        <w:tc>
          <w:tcPr>
            <w:tcW w:w="2977" w:type="dxa"/>
            <w:vMerge w:val="restart"/>
            <w:shd w:val="clear" w:color="auto" w:fill="DEEAF6"/>
            <w:vAlign w:val="center"/>
          </w:tcPr>
          <w:p w14:paraId="78FCF452" w14:textId="77777777" w:rsidR="00247EFE" w:rsidRPr="00614DD8" w:rsidRDefault="00247EFE" w:rsidP="006C4F14">
            <w:pPr>
              <w:spacing w:line="360" w:lineRule="auto"/>
              <w:jc w:val="center"/>
              <w:rPr>
                <w:rFonts w:ascii="Titillium Web" w:hAnsi="Titillium Web"/>
                <w:b/>
              </w:rPr>
            </w:pPr>
            <w:proofErr w:type="spellStart"/>
            <w:r w:rsidRPr="00614DD8">
              <w:rPr>
                <w:rFonts w:ascii="Titillium Web" w:hAnsi="Titillium Web"/>
                <w:b/>
              </w:rPr>
              <w:t>Disciplina</w:t>
            </w:r>
            <w:proofErr w:type="spellEnd"/>
          </w:p>
        </w:tc>
        <w:tc>
          <w:tcPr>
            <w:tcW w:w="2977" w:type="dxa"/>
            <w:gridSpan w:val="3"/>
            <w:shd w:val="clear" w:color="auto" w:fill="DEEAF6"/>
            <w:vAlign w:val="center"/>
          </w:tcPr>
          <w:p w14:paraId="1B35F915" w14:textId="77777777" w:rsidR="00247EFE" w:rsidRPr="00614DD8" w:rsidRDefault="00247EFE" w:rsidP="006C4F14">
            <w:pPr>
              <w:spacing w:line="360" w:lineRule="auto"/>
              <w:jc w:val="center"/>
              <w:rPr>
                <w:rFonts w:ascii="Titillium Web" w:hAnsi="Titillium Web"/>
                <w:b/>
              </w:rPr>
            </w:pPr>
            <w:proofErr w:type="spellStart"/>
            <w:r w:rsidRPr="00614DD8">
              <w:rPr>
                <w:rFonts w:ascii="Titillium Web" w:hAnsi="Titillium Web"/>
                <w:b/>
              </w:rPr>
              <w:t>Continuità</w:t>
            </w:r>
            <w:proofErr w:type="spellEnd"/>
            <w:r w:rsidRPr="00614DD8">
              <w:rPr>
                <w:rFonts w:ascii="Titillium Web" w:hAnsi="Titillium Web"/>
                <w:b/>
              </w:rPr>
              <w:t xml:space="preserve"> </w:t>
            </w:r>
            <w:proofErr w:type="spellStart"/>
            <w:r w:rsidRPr="00614DD8">
              <w:rPr>
                <w:rFonts w:ascii="Titillium Web" w:hAnsi="Titillium Web"/>
                <w:b/>
              </w:rPr>
              <w:t>didattica</w:t>
            </w:r>
            <w:proofErr w:type="spellEnd"/>
          </w:p>
        </w:tc>
      </w:tr>
      <w:tr w:rsidR="00247EFE" w:rsidRPr="00614DD8" w14:paraId="61F6FF9F" w14:textId="77777777" w:rsidTr="006C4F14">
        <w:trPr>
          <w:jc w:val="center"/>
        </w:trPr>
        <w:tc>
          <w:tcPr>
            <w:tcW w:w="637" w:type="dxa"/>
            <w:vMerge/>
            <w:shd w:val="clear" w:color="auto" w:fill="DEEAF6"/>
            <w:vAlign w:val="center"/>
          </w:tcPr>
          <w:p w14:paraId="4B1B06FE" w14:textId="77777777" w:rsidR="00247EFE" w:rsidRPr="00614DD8" w:rsidRDefault="00247EFE" w:rsidP="006C4F14">
            <w:pPr>
              <w:spacing w:line="360" w:lineRule="auto"/>
              <w:jc w:val="center"/>
              <w:rPr>
                <w:rFonts w:ascii="Titillium Web" w:hAnsi="Titillium Web"/>
                <w:b/>
              </w:rPr>
            </w:pPr>
          </w:p>
        </w:tc>
        <w:tc>
          <w:tcPr>
            <w:tcW w:w="3686" w:type="dxa"/>
            <w:vMerge/>
            <w:shd w:val="clear" w:color="auto" w:fill="DEEAF6"/>
            <w:vAlign w:val="center"/>
          </w:tcPr>
          <w:p w14:paraId="66E81976" w14:textId="77777777" w:rsidR="00247EFE" w:rsidRPr="00614DD8" w:rsidRDefault="00247EFE" w:rsidP="006C4F14">
            <w:pPr>
              <w:pStyle w:val="Titolo9"/>
              <w:spacing w:line="360" w:lineRule="auto"/>
              <w:jc w:val="center"/>
              <w:rPr>
                <w:rFonts w:ascii="Titillium Web" w:hAnsi="Titillium Web"/>
                <w:b/>
                <w:i w:val="0"/>
                <w:color w:val="000000"/>
                <w:sz w:val="22"/>
                <w:szCs w:val="22"/>
                <w:lang w:val="it-IT"/>
              </w:rPr>
            </w:pPr>
          </w:p>
        </w:tc>
        <w:tc>
          <w:tcPr>
            <w:tcW w:w="2977" w:type="dxa"/>
            <w:vMerge/>
            <w:shd w:val="clear" w:color="auto" w:fill="DEEAF6"/>
            <w:vAlign w:val="center"/>
          </w:tcPr>
          <w:p w14:paraId="7125AB57" w14:textId="77777777" w:rsidR="00247EFE" w:rsidRPr="00614DD8" w:rsidRDefault="00247EFE" w:rsidP="006C4F14">
            <w:pPr>
              <w:spacing w:line="360" w:lineRule="auto"/>
              <w:jc w:val="center"/>
              <w:rPr>
                <w:rFonts w:ascii="Titillium Web" w:hAnsi="Titillium Web"/>
                <w:b/>
              </w:rPr>
            </w:pPr>
          </w:p>
        </w:tc>
        <w:tc>
          <w:tcPr>
            <w:tcW w:w="992" w:type="dxa"/>
            <w:shd w:val="clear" w:color="auto" w:fill="DEEAF6"/>
            <w:vAlign w:val="center"/>
          </w:tcPr>
          <w:p w14:paraId="4D2B22E3" w14:textId="77777777" w:rsidR="00247EFE" w:rsidRPr="00614DD8" w:rsidRDefault="00247EFE" w:rsidP="006C4F14">
            <w:pPr>
              <w:spacing w:line="360" w:lineRule="auto"/>
              <w:jc w:val="center"/>
              <w:rPr>
                <w:rFonts w:ascii="Titillium Web" w:hAnsi="Titillium Web"/>
                <w:b/>
              </w:rPr>
            </w:pPr>
            <w:r w:rsidRPr="00614DD8">
              <w:rPr>
                <w:rFonts w:ascii="Titillium Web" w:hAnsi="Titillium Web"/>
                <w:b/>
              </w:rPr>
              <w:t>3° Anno</w:t>
            </w:r>
          </w:p>
        </w:tc>
        <w:tc>
          <w:tcPr>
            <w:tcW w:w="992" w:type="dxa"/>
            <w:shd w:val="clear" w:color="auto" w:fill="DEEAF6"/>
            <w:vAlign w:val="center"/>
          </w:tcPr>
          <w:p w14:paraId="0AE64917" w14:textId="77777777" w:rsidR="00247EFE" w:rsidRPr="00614DD8" w:rsidRDefault="00247EFE" w:rsidP="006C4F14">
            <w:pPr>
              <w:spacing w:line="360" w:lineRule="auto"/>
              <w:jc w:val="center"/>
              <w:rPr>
                <w:rFonts w:ascii="Titillium Web" w:hAnsi="Titillium Web"/>
                <w:b/>
              </w:rPr>
            </w:pPr>
            <w:r w:rsidRPr="00614DD8">
              <w:rPr>
                <w:rFonts w:ascii="Titillium Web" w:hAnsi="Titillium Web"/>
                <w:b/>
              </w:rPr>
              <w:t>4° Anno</w:t>
            </w:r>
          </w:p>
        </w:tc>
        <w:tc>
          <w:tcPr>
            <w:tcW w:w="993" w:type="dxa"/>
            <w:shd w:val="clear" w:color="auto" w:fill="DEEAF6"/>
            <w:vAlign w:val="center"/>
          </w:tcPr>
          <w:p w14:paraId="3F8EBD0A" w14:textId="77777777" w:rsidR="00247EFE" w:rsidRPr="00614DD8" w:rsidRDefault="00247EFE" w:rsidP="006C4F14">
            <w:pPr>
              <w:spacing w:line="360" w:lineRule="auto"/>
              <w:jc w:val="center"/>
              <w:rPr>
                <w:rFonts w:ascii="Titillium Web" w:hAnsi="Titillium Web"/>
                <w:b/>
              </w:rPr>
            </w:pPr>
            <w:r w:rsidRPr="00614DD8">
              <w:rPr>
                <w:rFonts w:ascii="Titillium Web" w:hAnsi="Titillium Web"/>
                <w:b/>
              </w:rPr>
              <w:t>5° Anno</w:t>
            </w:r>
          </w:p>
        </w:tc>
      </w:tr>
      <w:tr w:rsidR="00247EFE" w:rsidRPr="00614DD8" w14:paraId="04697726" w14:textId="77777777" w:rsidTr="006C4F14">
        <w:trPr>
          <w:trHeight w:hRule="exact" w:val="454"/>
          <w:jc w:val="center"/>
        </w:trPr>
        <w:tc>
          <w:tcPr>
            <w:tcW w:w="637" w:type="dxa"/>
            <w:vAlign w:val="center"/>
          </w:tcPr>
          <w:p w14:paraId="5BB9728B"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1</w:t>
            </w:r>
          </w:p>
        </w:tc>
        <w:tc>
          <w:tcPr>
            <w:tcW w:w="3686" w:type="dxa"/>
            <w:vAlign w:val="center"/>
          </w:tcPr>
          <w:p w14:paraId="746C1B08" w14:textId="77777777" w:rsidR="00247EFE" w:rsidRPr="00614DD8" w:rsidRDefault="00247EFE" w:rsidP="006C4F14">
            <w:pPr>
              <w:pStyle w:val="Titolo9"/>
              <w:tabs>
                <w:tab w:val="left" w:pos="1915"/>
              </w:tabs>
              <w:spacing w:line="360" w:lineRule="auto"/>
              <w:rPr>
                <w:rFonts w:ascii="Titillium Web" w:hAnsi="Titillium Web"/>
                <w:i w:val="0"/>
                <w:sz w:val="22"/>
                <w:szCs w:val="22"/>
                <w:lang w:val="it-IT"/>
              </w:rPr>
            </w:pPr>
          </w:p>
        </w:tc>
        <w:tc>
          <w:tcPr>
            <w:tcW w:w="2977" w:type="dxa"/>
            <w:vAlign w:val="center"/>
          </w:tcPr>
          <w:p w14:paraId="7255E841" w14:textId="77777777" w:rsidR="00247EFE" w:rsidRPr="00614DD8" w:rsidRDefault="00247EFE" w:rsidP="006C4F14">
            <w:pPr>
              <w:spacing w:line="360" w:lineRule="auto"/>
              <w:rPr>
                <w:rFonts w:ascii="Titillium Web" w:hAnsi="Titillium Web"/>
              </w:rPr>
            </w:pPr>
          </w:p>
        </w:tc>
        <w:tc>
          <w:tcPr>
            <w:tcW w:w="992" w:type="dxa"/>
            <w:vAlign w:val="center"/>
          </w:tcPr>
          <w:p w14:paraId="64BC0A76" w14:textId="77777777" w:rsidR="00247EFE" w:rsidRPr="00614DD8" w:rsidRDefault="00247EFE" w:rsidP="006C4F14">
            <w:pPr>
              <w:spacing w:line="360" w:lineRule="auto"/>
              <w:rPr>
                <w:rFonts w:ascii="Titillium Web" w:hAnsi="Titillium Web"/>
              </w:rPr>
            </w:pPr>
          </w:p>
        </w:tc>
        <w:tc>
          <w:tcPr>
            <w:tcW w:w="992" w:type="dxa"/>
            <w:vAlign w:val="center"/>
          </w:tcPr>
          <w:p w14:paraId="1CEA2CA8" w14:textId="77777777" w:rsidR="00247EFE" w:rsidRPr="00614DD8" w:rsidRDefault="00247EFE" w:rsidP="006C4F14">
            <w:pPr>
              <w:spacing w:line="360" w:lineRule="auto"/>
              <w:rPr>
                <w:rFonts w:ascii="Titillium Web" w:hAnsi="Titillium Web"/>
              </w:rPr>
            </w:pPr>
          </w:p>
        </w:tc>
        <w:tc>
          <w:tcPr>
            <w:tcW w:w="993" w:type="dxa"/>
            <w:vAlign w:val="center"/>
          </w:tcPr>
          <w:p w14:paraId="5EBFF010" w14:textId="77777777" w:rsidR="00247EFE" w:rsidRPr="00614DD8" w:rsidRDefault="00247EFE" w:rsidP="006C4F14">
            <w:pPr>
              <w:spacing w:line="360" w:lineRule="auto"/>
              <w:rPr>
                <w:rFonts w:ascii="Titillium Web" w:hAnsi="Titillium Web"/>
              </w:rPr>
            </w:pPr>
          </w:p>
        </w:tc>
      </w:tr>
      <w:tr w:rsidR="00247EFE" w:rsidRPr="00614DD8" w14:paraId="12F0D54F" w14:textId="77777777" w:rsidTr="006C4F14">
        <w:trPr>
          <w:trHeight w:hRule="exact" w:val="454"/>
          <w:jc w:val="center"/>
        </w:trPr>
        <w:tc>
          <w:tcPr>
            <w:tcW w:w="637" w:type="dxa"/>
            <w:vAlign w:val="center"/>
          </w:tcPr>
          <w:p w14:paraId="5D0C9E68"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2</w:t>
            </w:r>
          </w:p>
        </w:tc>
        <w:tc>
          <w:tcPr>
            <w:tcW w:w="3686" w:type="dxa"/>
            <w:vAlign w:val="center"/>
          </w:tcPr>
          <w:p w14:paraId="4825DF10" w14:textId="77777777" w:rsidR="00247EFE" w:rsidRPr="00614DD8" w:rsidRDefault="00247EFE" w:rsidP="006C4F14">
            <w:pPr>
              <w:pStyle w:val="Titolo9"/>
              <w:tabs>
                <w:tab w:val="left" w:pos="1915"/>
                <w:tab w:val="left" w:pos="2057"/>
              </w:tabs>
              <w:spacing w:line="360" w:lineRule="auto"/>
              <w:rPr>
                <w:rFonts w:ascii="Titillium Web" w:hAnsi="Titillium Web"/>
                <w:i w:val="0"/>
                <w:sz w:val="22"/>
                <w:szCs w:val="22"/>
                <w:lang w:val="it-IT"/>
              </w:rPr>
            </w:pPr>
          </w:p>
        </w:tc>
        <w:tc>
          <w:tcPr>
            <w:tcW w:w="2977" w:type="dxa"/>
            <w:vAlign w:val="center"/>
          </w:tcPr>
          <w:p w14:paraId="6FEB3623" w14:textId="77777777" w:rsidR="00247EFE" w:rsidRPr="00614DD8" w:rsidRDefault="00247EFE" w:rsidP="006C4F14">
            <w:pPr>
              <w:spacing w:line="360" w:lineRule="auto"/>
              <w:rPr>
                <w:rFonts w:ascii="Titillium Web" w:hAnsi="Titillium Web"/>
              </w:rPr>
            </w:pPr>
          </w:p>
        </w:tc>
        <w:tc>
          <w:tcPr>
            <w:tcW w:w="992" w:type="dxa"/>
            <w:vAlign w:val="center"/>
          </w:tcPr>
          <w:p w14:paraId="2D88C7F0" w14:textId="77777777" w:rsidR="00247EFE" w:rsidRPr="00614DD8" w:rsidRDefault="00247EFE" w:rsidP="006C4F14">
            <w:pPr>
              <w:spacing w:line="360" w:lineRule="auto"/>
              <w:rPr>
                <w:rFonts w:ascii="Titillium Web" w:hAnsi="Titillium Web"/>
              </w:rPr>
            </w:pPr>
          </w:p>
        </w:tc>
        <w:tc>
          <w:tcPr>
            <w:tcW w:w="992" w:type="dxa"/>
            <w:vAlign w:val="center"/>
          </w:tcPr>
          <w:p w14:paraId="736B1954" w14:textId="77777777" w:rsidR="00247EFE" w:rsidRPr="00614DD8" w:rsidRDefault="00247EFE" w:rsidP="006C4F14">
            <w:pPr>
              <w:spacing w:line="360" w:lineRule="auto"/>
              <w:rPr>
                <w:rFonts w:ascii="Titillium Web" w:hAnsi="Titillium Web"/>
              </w:rPr>
            </w:pPr>
          </w:p>
        </w:tc>
        <w:tc>
          <w:tcPr>
            <w:tcW w:w="993" w:type="dxa"/>
            <w:vAlign w:val="center"/>
          </w:tcPr>
          <w:p w14:paraId="6EB78EDE" w14:textId="77777777" w:rsidR="00247EFE" w:rsidRPr="00614DD8" w:rsidRDefault="00247EFE" w:rsidP="006C4F14">
            <w:pPr>
              <w:spacing w:line="360" w:lineRule="auto"/>
              <w:rPr>
                <w:rFonts w:ascii="Titillium Web" w:hAnsi="Titillium Web"/>
              </w:rPr>
            </w:pPr>
          </w:p>
        </w:tc>
      </w:tr>
      <w:tr w:rsidR="00247EFE" w:rsidRPr="00614DD8" w14:paraId="5AC82B22" w14:textId="77777777" w:rsidTr="006C4F14">
        <w:trPr>
          <w:trHeight w:hRule="exact" w:val="454"/>
          <w:jc w:val="center"/>
        </w:trPr>
        <w:tc>
          <w:tcPr>
            <w:tcW w:w="637" w:type="dxa"/>
            <w:vAlign w:val="center"/>
          </w:tcPr>
          <w:p w14:paraId="3C33F883"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3</w:t>
            </w:r>
          </w:p>
        </w:tc>
        <w:tc>
          <w:tcPr>
            <w:tcW w:w="3686" w:type="dxa"/>
            <w:vAlign w:val="center"/>
          </w:tcPr>
          <w:p w14:paraId="30D19800"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73C10CBE" w14:textId="77777777" w:rsidR="00247EFE" w:rsidRPr="00614DD8" w:rsidRDefault="00247EFE" w:rsidP="006C4F14">
            <w:pPr>
              <w:spacing w:line="360" w:lineRule="auto"/>
              <w:rPr>
                <w:rFonts w:ascii="Titillium Web" w:hAnsi="Titillium Web"/>
              </w:rPr>
            </w:pPr>
          </w:p>
        </w:tc>
        <w:tc>
          <w:tcPr>
            <w:tcW w:w="992" w:type="dxa"/>
            <w:vAlign w:val="center"/>
          </w:tcPr>
          <w:p w14:paraId="5012BF92" w14:textId="77777777" w:rsidR="00247EFE" w:rsidRPr="00614DD8" w:rsidRDefault="00247EFE" w:rsidP="006C4F14">
            <w:pPr>
              <w:spacing w:line="360" w:lineRule="auto"/>
              <w:rPr>
                <w:rFonts w:ascii="Titillium Web" w:hAnsi="Titillium Web"/>
              </w:rPr>
            </w:pPr>
          </w:p>
        </w:tc>
        <w:tc>
          <w:tcPr>
            <w:tcW w:w="992" w:type="dxa"/>
            <w:vAlign w:val="center"/>
          </w:tcPr>
          <w:p w14:paraId="7A4C291D" w14:textId="77777777" w:rsidR="00247EFE" w:rsidRPr="00614DD8" w:rsidRDefault="00247EFE" w:rsidP="006C4F14">
            <w:pPr>
              <w:spacing w:line="360" w:lineRule="auto"/>
              <w:rPr>
                <w:rFonts w:ascii="Titillium Web" w:hAnsi="Titillium Web"/>
              </w:rPr>
            </w:pPr>
          </w:p>
        </w:tc>
        <w:tc>
          <w:tcPr>
            <w:tcW w:w="993" w:type="dxa"/>
            <w:vAlign w:val="center"/>
          </w:tcPr>
          <w:p w14:paraId="56D23F03" w14:textId="77777777" w:rsidR="00247EFE" w:rsidRPr="00614DD8" w:rsidRDefault="00247EFE" w:rsidP="006C4F14">
            <w:pPr>
              <w:spacing w:line="360" w:lineRule="auto"/>
              <w:rPr>
                <w:rFonts w:ascii="Titillium Web" w:hAnsi="Titillium Web"/>
              </w:rPr>
            </w:pPr>
          </w:p>
        </w:tc>
      </w:tr>
      <w:tr w:rsidR="00247EFE" w:rsidRPr="00614DD8" w14:paraId="643B52D9" w14:textId="77777777" w:rsidTr="006C4F14">
        <w:trPr>
          <w:trHeight w:hRule="exact" w:val="454"/>
          <w:jc w:val="center"/>
        </w:trPr>
        <w:tc>
          <w:tcPr>
            <w:tcW w:w="637" w:type="dxa"/>
            <w:vAlign w:val="center"/>
          </w:tcPr>
          <w:p w14:paraId="4C2B9769"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4</w:t>
            </w:r>
          </w:p>
        </w:tc>
        <w:tc>
          <w:tcPr>
            <w:tcW w:w="3686" w:type="dxa"/>
            <w:vAlign w:val="center"/>
          </w:tcPr>
          <w:p w14:paraId="3F5C6BBD"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579E0E45" w14:textId="77777777" w:rsidR="00247EFE" w:rsidRPr="00614DD8" w:rsidRDefault="00247EFE" w:rsidP="006C4F14">
            <w:pPr>
              <w:pStyle w:val="Testocommento"/>
              <w:spacing w:line="360" w:lineRule="auto"/>
              <w:rPr>
                <w:rFonts w:ascii="Titillium Web" w:hAnsi="Titillium Web"/>
                <w:sz w:val="22"/>
                <w:szCs w:val="22"/>
                <w:lang w:val="it-IT"/>
              </w:rPr>
            </w:pPr>
          </w:p>
        </w:tc>
        <w:tc>
          <w:tcPr>
            <w:tcW w:w="992" w:type="dxa"/>
            <w:vAlign w:val="center"/>
          </w:tcPr>
          <w:p w14:paraId="65965A63" w14:textId="77777777" w:rsidR="00247EFE" w:rsidRPr="00614DD8" w:rsidRDefault="00247EFE" w:rsidP="006C4F14">
            <w:pPr>
              <w:spacing w:line="360" w:lineRule="auto"/>
              <w:rPr>
                <w:rFonts w:ascii="Titillium Web" w:hAnsi="Titillium Web"/>
              </w:rPr>
            </w:pPr>
          </w:p>
        </w:tc>
        <w:tc>
          <w:tcPr>
            <w:tcW w:w="992" w:type="dxa"/>
            <w:vAlign w:val="center"/>
          </w:tcPr>
          <w:p w14:paraId="54166254" w14:textId="77777777" w:rsidR="00247EFE" w:rsidRPr="00614DD8" w:rsidRDefault="00247EFE" w:rsidP="006C4F14">
            <w:pPr>
              <w:spacing w:line="360" w:lineRule="auto"/>
              <w:rPr>
                <w:rFonts w:ascii="Titillium Web" w:hAnsi="Titillium Web"/>
              </w:rPr>
            </w:pPr>
          </w:p>
        </w:tc>
        <w:tc>
          <w:tcPr>
            <w:tcW w:w="993" w:type="dxa"/>
            <w:vAlign w:val="center"/>
          </w:tcPr>
          <w:p w14:paraId="79C70C99" w14:textId="77777777" w:rsidR="00247EFE" w:rsidRPr="00614DD8" w:rsidRDefault="00247EFE" w:rsidP="006C4F14">
            <w:pPr>
              <w:spacing w:line="360" w:lineRule="auto"/>
              <w:rPr>
                <w:rFonts w:ascii="Titillium Web" w:hAnsi="Titillium Web"/>
              </w:rPr>
            </w:pPr>
          </w:p>
        </w:tc>
      </w:tr>
      <w:tr w:rsidR="00247EFE" w:rsidRPr="00614DD8" w14:paraId="6E7AFD96" w14:textId="77777777" w:rsidTr="006C4F14">
        <w:trPr>
          <w:trHeight w:hRule="exact" w:val="454"/>
          <w:jc w:val="center"/>
        </w:trPr>
        <w:tc>
          <w:tcPr>
            <w:tcW w:w="637" w:type="dxa"/>
            <w:vAlign w:val="center"/>
          </w:tcPr>
          <w:p w14:paraId="52E6460B"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5</w:t>
            </w:r>
          </w:p>
        </w:tc>
        <w:tc>
          <w:tcPr>
            <w:tcW w:w="3686" w:type="dxa"/>
            <w:vAlign w:val="center"/>
          </w:tcPr>
          <w:p w14:paraId="6719ED75"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68B79D0F" w14:textId="77777777" w:rsidR="00247EFE" w:rsidRPr="00614DD8" w:rsidRDefault="00247EFE" w:rsidP="006C4F14">
            <w:pPr>
              <w:spacing w:line="360" w:lineRule="auto"/>
              <w:rPr>
                <w:rFonts w:ascii="Titillium Web" w:hAnsi="Titillium Web"/>
              </w:rPr>
            </w:pPr>
          </w:p>
        </w:tc>
        <w:tc>
          <w:tcPr>
            <w:tcW w:w="992" w:type="dxa"/>
            <w:vAlign w:val="center"/>
          </w:tcPr>
          <w:p w14:paraId="67113671" w14:textId="77777777" w:rsidR="00247EFE" w:rsidRPr="00614DD8" w:rsidRDefault="00247EFE" w:rsidP="006C4F14">
            <w:pPr>
              <w:spacing w:line="360" w:lineRule="auto"/>
              <w:rPr>
                <w:rFonts w:ascii="Titillium Web" w:hAnsi="Titillium Web"/>
              </w:rPr>
            </w:pPr>
          </w:p>
        </w:tc>
        <w:tc>
          <w:tcPr>
            <w:tcW w:w="992" w:type="dxa"/>
            <w:vAlign w:val="center"/>
          </w:tcPr>
          <w:p w14:paraId="1A627FC5" w14:textId="77777777" w:rsidR="00247EFE" w:rsidRPr="00614DD8" w:rsidRDefault="00247EFE" w:rsidP="006C4F14">
            <w:pPr>
              <w:spacing w:line="360" w:lineRule="auto"/>
              <w:rPr>
                <w:rFonts w:ascii="Titillium Web" w:hAnsi="Titillium Web"/>
              </w:rPr>
            </w:pPr>
          </w:p>
        </w:tc>
        <w:tc>
          <w:tcPr>
            <w:tcW w:w="993" w:type="dxa"/>
            <w:vAlign w:val="center"/>
          </w:tcPr>
          <w:p w14:paraId="4FCC5F90" w14:textId="77777777" w:rsidR="00247EFE" w:rsidRPr="00614DD8" w:rsidRDefault="00247EFE" w:rsidP="006C4F14">
            <w:pPr>
              <w:spacing w:line="360" w:lineRule="auto"/>
              <w:rPr>
                <w:rFonts w:ascii="Titillium Web" w:hAnsi="Titillium Web"/>
              </w:rPr>
            </w:pPr>
          </w:p>
        </w:tc>
      </w:tr>
      <w:tr w:rsidR="00247EFE" w:rsidRPr="00614DD8" w14:paraId="5FBED714" w14:textId="77777777" w:rsidTr="006C4F14">
        <w:trPr>
          <w:trHeight w:hRule="exact" w:val="454"/>
          <w:jc w:val="center"/>
        </w:trPr>
        <w:tc>
          <w:tcPr>
            <w:tcW w:w="637" w:type="dxa"/>
            <w:vAlign w:val="center"/>
          </w:tcPr>
          <w:p w14:paraId="7F5F615E"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6</w:t>
            </w:r>
          </w:p>
        </w:tc>
        <w:tc>
          <w:tcPr>
            <w:tcW w:w="3686" w:type="dxa"/>
            <w:vAlign w:val="center"/>
          </w:tcPr>
          <w:p w14:paraId="09275959"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459B6B19" w14:textId="77777777" w:rsidR="00247EFE" w:rsidRPr="00614DD8" w:rsidRDefault="00247EFE" w:rsidP="006C4F14">
            <w:pPr>
              <w:spacing w:line="360" w:lineRule="auto"/>
              <w:rPr>
                <w:rFonts w:ascii="Titillium Web" w:hAnsi="Titillium Web"/>
              </w:rPr>
            </w:pPr>
          </w:p>
        </w:tc>
        <w:tc>
          <w:tcPr>
            <w:tcW w:w="992" w:type="dxa"/>
            <w:vAlign w:val="center"/>
          </w:tcPr>
          <w:p w14:paraId="766867A9" w14:textId="77777777" w:rsidR="00247EFE" w:rsidRPr="00614DD8" w:rsidRDefault="00247EFE" w:rsidP="006C4F14">
            <w:pPr>
              <w:spacing w:line="360" w:lineRule="auto"/>
              <w:rPr>
                <w:rFonts w:ascii="Titillium Web" w:hAnsi="Titillium Web"/>
              </w:rPr>
            </w:pPr>
          </w:p>
        </w:tc>
        <w:tc>
          <w:tcPr>
            <w:tcW w:w="992" w:type="dxa"/>
            <w:vAlign w:val="center"/>
          </w:tcPr>
          <w:p w14:paraId="1E5DA679" w14:textId="77777777" w:rsidR="00247EFE" w:rsidRPr="00614DD8" w:rsidRDefault="00247EFE" w:rsidP="006C4F14">
            <w:pPr>
              <w:spacing w:line="360" w:lineRule="auto"/>
              <w:rPr>
                <w:rFonts w:ascii="Titillium Web" w:hAnsi="Titillium Web"/>
              </w:rPr>
            </w:pPr>
          </w:p>
        </w:tc>
        <w:tc>
          <w:tcPr>
            <w:tcW w:w="993" w:type="dxa"/>
            <w:vAlign w:val="center"/>
          </w:tcPr>
          <w:p w14:paraId="09C82EFA" w14:textId="77777777" w:rsidR="00247EFE" w:rsidRPr="00614DD8" w:rsidRDefault="00247EFE" w:rsidP="006C4F14">
            <w:pPr>
              <w:spacing w:line="360" w:lineRule="auto"/>
              <w:rPr>
                <w:rFonts w:ascii="Titillium Web" w:hAnsi="Titillium Web"/>
              </w:rPr>
            </w:pPr>
          </w:p>
        </w:tc>
      </w:tr>
      <w:tr w:rsidR="00247EFE" w:rsidRPr="00614DD8" w14:paraId="5D47F219" w14:textId="77777777" w:rsidTr="006C4F14">
        <w:trPr>
          <w:trHeight w:hRule="exact" w:val="454"/>
          <w:jc w:val="center"/>
        </w:trPr>
        <w:tc>
          <w:tcPr>
            <w:tcW w:w="637" w:type="dxa"/>
            <w:vAlign w:val="center"/>
          </w:tcPr>
          <w:p w14:paraId="374E0530"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7</w:t>
            </w:r>
          </w:p>
        </w:tc>
        <w:tc>
          <w:tcPr>
            <w:tcW w:w="3686" w:type="dxa"/>
            <w:vAlign w:val="center"/>
          </w:tcPr>
          <w:p w14:paraId="4729E3FE"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2D1C7425" w14:textId="77777777" w:rsidR="00247EFE" w:rsidRPr="00614DD8" w:rsidRDefault="00247EFE" w:rsidP="006C4F14">
            <w:pPr>
              <w:spacing w:line="360" w:lineRule="auto"/>
              <w:rPr>
                <w:rFonts w:ascii="Titillium Web" w:hAnsi="Titillium Web"/>
              </w:rPr>
            </w:pPr>
          </w:p>
        </w:tc>
        <w:tc>
          <w:tcPr>
            <w:tcW w:w="992" w:type="dxa"/>
            <w:vAlign w:val="center"/>
          </w:tcPr>
          <w:p w14:paraId="37A0865C" w14:textId="77777777" w:rsidR="00247EFE" w:rsidRPr="00614DD8" w:rsidRDefault="00247EFE" w:rsidP="006C4F14">
            <w:pPr>
              <w:spacing w:line="360" w:lineRule="auto"/>
              <w:rPr>
                <w:rFonts w:ascii="Titillium Web" w:hAnsi="Titillium Web"/>
              </w:rPr>
            </w:pPr>
          </w:p>
        </w:tc>
        <w:tc>
          <w:tcPr>
            <w:tcW w:w="992" w:type="dxa"/>
            <w:vAlign w:val="center"/>
          </w:tcPr>
          <w:p w14:paraId="244F45E0" w14:textId="77777777" w:rsidR="00247EFE" w:rsidRPr="00614DD8" w:rsidRDefault="00247EFE" w:rsidP="006C4F14">
            <w:pPr>
              <w:spacing w:line="360" w:lineRule="auto"/>
              <w:rPr>
                <w:rFonts w:ascii="Titillium Web" w:hAnsi="Titillium Web"/>
              </w:rPr>
            </w:pPr>
          </w:p>
        </w:tc>
        <w:tc>
          <w:tcPr>
            <w:tcW w:w="993" w:type="dxa"/>
            <w:vAlign w:val="center"/>
          </w:tcPr>
          <w:p w14:paraId="10385CAC" w14:textId="77777777" w:rsidR="00247EFE" w:rsidRPr="00614DD8" w:rsidRDefault="00247EFE" w:rsidP="006C4F14">
            <w:pPr>
              <w:spacing w:line="360" w:lineRule="auto"/>
              <w:rPr>
                <w:rFonts w:ascii="Titillium Web" w:hAnsi="Titillium Web"/>
              </w:rPr>
            </w:pPr>
          </w:p>
        </w:tc>
      </w:tr>
      <w:tr w:rsidR="00247EFE" w:rsidRPr="00614DD8" w14:paraId="7FFECC04" w14:textId="77777777" w:rsidTr="006C4F14">
        <w:trPr>
          <w:trHeight w:hRule="exact" w:val="454"/>
          <w:jc w:val="center"/>
        </w:trPr>
        <w:tc>
          <w:tcPr>
            <w:tcW w:w="637" w:type="dxa"/>
            <w:vAlign w:val="center"/>
          </w:tcPr>
          <w:p w14:paraId="2C1F8B17"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8</w:t>
            </w:r>
          </w:p>
        </w:tc>
        <w:tc>
          <w:tcPr>
            <w:tcW w:w="3686" w:type="dxa"/>
            <w:vAlign w:val="center"/>
          </w:tcPr>
          <w:p w14:paraId="5127BB4F"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7C49AA40" w14:textId="77777777" w:rsidR="00247EFE" w:rsidRPr="00614DD8" w:rsidRDefault="00247EFE" w:rsidP="006C4F14">
            <w:pPr>
              <w:spacing w:line="360" w:lineRule="auto"/>
              <w:rPr>
                <w:rFonts w:ascii="Titillium Web" w:hAnsi="Titillium Web"/>
              </w:rPr>
            </w:pPr>
          </w:p>
        </w:tc>
        <w:tc>
          <w:tcPr>
            <w:tcW w:w="992" w:type="dxa"/>
            <w:vAlign w:val="center"/>
          </w:tcPr>
          <w:p w14:paraId="31155050" w14:textId="77777777" w:rsidR="00247EFE" w:rsidRPr="00614DD8" w:rsidRDefault="00247EFE" w:rsidP="006C4F14">
            <w:pPr>
              <w:spacing w:line="360" w:lineRule="auto"/>
              <w:rPr>
                <w:rFonts w:ascii="Titillium Web" w:hAnsi="Titillium Web"/>
              </w:rPr>
            </w:pPr>
          </w:p>
        </w:tc>
        <w:tc>
          <w:tcPr>
            <w:tcW w:w="992" w:type="dxa"/>
            <w:vAlign w:val="center"/>
          </w:tcPr>
          <w:p w14:paraId="19B6D8AB" w14:textId="77777777" w:rsidR="00247EFE" w:rsidRPr="00614DD8" w:rsidRDefault="00247EFE" w:rsidP="006C4F14">
            <w:pPr>
              <w:spacing w:line="360" w:lineRule="auto"/>
              <w:rPr>
                <w:rFonts w:ascii="Titillium Web" w:hAnsi="Titillium Web"/>
              </w:rPr>
            </w:pPr>
          </w:p>
        </w:tc>
        <w:tc>
          <w:tcPr>
            <w:tcW w:w="993" w:type="dxa"/>
            <w:vAlign w:val="center"/>
          </w:tcPr>
          <w:p w14:paraId="16A2D62A" w14:textId="77777777" w:rsidR="00247EFE" w:rsidRPr="00614DD8" w:rsidRDefault="00247EFE" w:rsidP="006C4F14">
            <w:pPr>
              <w:spacing w:line="360" w:lineRule="auto"/>
              <w:rPr>
                <w:rFonts w:ascii="Titillium Web" w:hAnsi="Titillium Web"/>
              </w:rPr>
            </w:pPr>
          </w:p>
        </w:tc>
      </w:tr>
      <w:tr w:rsidR="00247EFE" w:rsidRPr="00614DD8" w14:paraId="47353061" w14:textId="77777777" w:rsidTr="006C4F14">
        <w:trPr>
          <w:trHeight w:hRule="exact" w:val="454"/>
          <w:jc w:val="center"/>
        </w:trPr>
        <w:tc>
          <w:tcPr>
            <w:tcW w:w="637" w:type="dxa"/>
            <w:vAlign w:val="center"/>
          </w:tcPr>
          <w:p w14:paraId="6CE5AF95"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9</w:t>
            </w:r>
          </w:p>
        </w:tc>
        <w:tc>
          <w:tcPr>
            <w:tcW w:w="3686" w:type="dxa"/>
            <w:vAlign w:val="center"/>
          </w:tcPr>
          <w:p w14:paraId="428DEA2E"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595DB4B6" w14:textId="77777777" w:rsidR="00247EFE" w:rsidRPr="00614DD8" w:rsidRDefault="00247EFE" w:rsidP="006C4F14">
            <w:pPr>
              <w:spacing w:line="360" w:lineRule="auto"/>
              <w:rPr>
                <w:rFonts w:ascii="Titillium Web" w:hAnsi="Titillium Web"/>
              </w:rPr>
            </w:pPr>
          </w:p>
        </w:tc>
        <w:tc>
          <w:tcPr>
            <w:tcW w:w="992" w:type="dxa"/>
            <w:vAlign w:val="center"/>
          </w:tcPr>
          <w:p w14:paraId="7AEA8753" w14:textId="77777777" w:rsidR="00247EFE" w:rsidRPr="00614DD8" w:rsidRDefault="00247EFE" w:rsidP="006C4F14">
            <w:pPr>
              <w:spacing w:line="360" w:lineRule="auto"/>
              <w:rPr>
                <w:rFonts w:ascii="Titillium Web" w:hAnsi="Titillium Web"/>
              </w:rPr>
            </w:pPr>
          </w:p>
        </w:tc>
        <w:tc>
          <w:tcPr>
            <w:tcW w:w="992" w:type="dxa"/>
            <w:vAlign w:val="center"/>
          </w:tcPr>
          <w:p w14:paraId="125679DC" w14:textId="77777777" w:rsidR="00247EFE" w:rsidRPr="00614DD8" w:rsidRDefault="00247EFE" w:rsidP="006C4F14">
            <w:pPr>
              <w:spacing w:line="360" w:lineRule="auto"/>
              <w:rPr>
                <w:rFonts w:ascii="Titillium Web" w:hAnsi="Titillium Web"/>
              </w:rPr>
            </w:pPr>
          </w:p>
        </w:tc>
        <w:tc>
          <w:tcPr>
            <w:tcW w:w="993" w:type="dxa"/>
            <w:vAlign w:val="center"/>
          </w:tcPr>
          <w:p w14:paraId="1A8DA665" w14:textId="77777777" w:rsidR="00247EFE" w:rsidRPr="00614DD8" w:rsidRDefault="00247EFE" w:rsidP="006C4F14">
            <w:pPr>
              <w:spacing w:line="360" w:lineRule="auto"/>
              <w:rPr>
                <w:rFonts w:ascii="Titillium Web" w:hAnsi="Titillium Web"/>
              </w:rPr>
            </w:pPr>
          </w:p>
        </w:tc>
      </w:tr>
      <w:tr w:rsidR="00247EFE" w:rsidRPr="00614DD8" w14:paraId="5AF36445" w14:textId="77777777" w:rsidTr="006C4F14">
        <w:trPr>
          <w:trHeight w:hRule="exact" w:val="454"/>
          <w:jc w:val="center"/>
        </w:trPr>
        <w:tc>
          <w:tcPr>
            <w:tcW w:w="637" w:type="dxa"/>
            <w:vAlign w:val="center"/>
          </w:tcPr>
          <w:p w14:paraId="5E8DE236"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10</w:t>
            </w:r>
          </w:p>
        </w:tc>
        <w:tc>
          <w:tcPr>
            <w:tcW w:w="3686" w:type="dxa"/>
            <w:vAlign w:val="center"/>
          </w:tcPr>
          <w:p w14:paraId="042C1DD1"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2B80997E" w14:textId="77777777" w:rsidR="00247EFE" w:rsidRPr="00614DD8" w:rsidRDefault="00247EFE" w:rsidP="006C4F14">
            <w:pPr>
              <w:spacing w:line="360" w:lineRule="auto"/>
              <w:rPr>
                <w:rFonts w:ascii="Titillium Web" w:hAnsi="Titillium Web"/>
              </w:rPr>
            </w:pPr>
          </w:p>
        </w:tc>
        <w:tc>
          <w:tcPr>
            <w:tcW w:w="992" w:type="dxa"/>
            <w:vAlign w:val="center"/>
          </w:tcPr>
          <w:p w14:paraId="7F8D43F2" w14:textId="77777777" w:rsidR="00247EFE" w:rsidRPr="00614DD8" w:rsidRDefault="00247EFE" w:rsidP="006C4F14">
            <w:pPr>
              <w:spacing w:line="360" w:lineRule="auto"/>
              <w:rPr>
                <w:rFonts w:ascii="Titillium Web" w:hAnsi="Titillium Web"/>
              </w:rPr>
            </w:pPr>
          </w:p>
        </w:tc>
        <w:tc>
          <w:tcPr>
            <w:tcW w:w="992" w:type="dxa"/>
            <w:vAlign w:val="center"/>
          </w:tcPr>
          <w:p w14:paraId="69749E90" w14:textId="77777777" w:rsidR="00247EFE" w:rsidRPr="00614DD8" w:rsidRDefault="00247EFE" w:rsidP="006C4F14">
            <w:pPr>
              <w:spacing w:line="360" w:lineRule="auto"/>
              <w:rPr>
                <w:rFonts w:ascii="Titillium Web" w:hAnsi="Titillium Web"/>
              </w:rPr>
            </w:pPr>
          </w:p>
        </w:tc>
        <w:tc>
          <w:tcPr>
            <w:tcW w:w="993" w:type="dxa"/>
            <w:vAlign w:val="center"/>
          </w:tcPr>
          <w:p w14:paraId="39F3D9B2" w14:textId="77777777" w:rsidR="00247EFE" w:rsidRPr="00614DD8" w:rsidRDefault="00247EFE" w:rsidP="006C4F14">
            <w:pPr>
              <w:spacing w:line="360" w:lineRule="auto"/>
              <w:rPr>
                <w:rFonts w:ascii="Titillium Web" w:hAnsi="Titillium Web"/>
              </w:rPr>
            </w:pPr>
          </w:p>
        </w:tc>
      </w:tr>
      <w:tr w:rsidR="00247EFE" w:rsidRPr="00614DD8" w14:paraId="20CD85FE" w14:textId="77777777" w:rsidTr="006C4F14">
        <w:trPr>
          <w:trHeight w:hRule="exact" w:val="454"/>
          <w:jc w:val="center"/>
        </w:trPr>
        <w:tc>
          <w:tcPr>
            <w:tcW w:w="637" w:type="dxa"/>
            <w:vAlign w:val="center"/>
          </w:tcPr>
          <w:p w14:paraId="465A8667"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11</w:t>
            </w:r>
          </w:p>
        </w:tc>
        <w:tc>
          <w:tcPr>
            <w:tcW w:w="3686" w:type="dxa"/>
            <w:vAlign w:val="center"/>
          </w:tcPr>
          <w:p w14:paraId="19E3075F"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359E74D8" w14:textId="77777777" w:rsidR="00247EFE" w:rsidRPr="00614DD8" w:rsidRDefault="00247EFE" w:rsidP="006C4F14">
            <w:pPr>
              <w:spacing w:line="360" w:lineRule="auto"/>
              <w:rPr>
                <w:rFonts w:ascii="Titillium Web" w:hAnsi="Titillium Web"/>
              </w:rPr>
            </w:pPr>
          </w:p>
        </w:tc>
        <w:tc>
          <w:tcPr>
            <w:tcW w:w="992" w:type="dxa"/>
            <w:vAlign w:val="center"/>
          </w:tcPr>
          <w:p w14:paraId="1AF55830" w14:textId="77777777" w:rsidR="00247EFE" w:rsidRPr="00614DD8" w:rsidRDefault="00247EFE" w:rsidP="006C4F14">
            <w:pPr>
              <w:spacing w:line="360" w:lineRule="auto"/>
              <w:rPr>
                <w:rFonts w:ascii="Titillium Web" w:hAnsi="Titillium Web"/>
              </w:rPr>
            </w:pPr>
          </w:p>
        </w:tc>
        <w:tc>
          <w:tcPr>
            <w:tcW w:w="992" w:type="dxa"/>
            <w:vAlign w:val="center"/>
          </w:tcPr>
          <w:p w14:paraId="5144FB7C" w14:textId="77777777" w:rsidR="00247EFE" w:rsidRPr="00614DD8" w:rsidRDefault="00247EFE" w:rsidP="006C4F14">
            <w:pPr>
              <w:spacing w:line="360" w:lineRule="auto"/>
              <w:rPr>
                <w:rFonts w:ascii="Titillium Web" w:hAnsi="Titillium Web"/>
              </w:rPr>
            </w:pPr>
          </w:p>
        </w:tc>
        <w:tc>
          <w:tcPr>
            <w:tcW w:w="993" w:type="dxa"/>
            <w:vAlign w:val="center"/>
          </w:tcPr>
          <w:p w14:paraId="5E7099EA" w14:textId="77777777" w:rsidR="00247EFE" w:rsidRPr="00614DD8" w:rsidRDefault="00247EFE" w:rsidP="006C4F14">
            <w:pPr>
              <w:spacing w:line="360" w:lineRule="auto"/>
              <w:rPr>
                <w:rFonts w:ascii="Titillium Web" w:hAnsi="Titillium Web"/>
              </w:rPr>
            </w:pPr>
          </w:p>
        </w:tc>
      </w:tr>
      <w:tr w:rsidR="00247EFE" w:rsidRPr="00614DD8" w14:paraId="2DC504E7" w14:textId="77777777" w:rsidTr="006C4F14">
        <w:trPr>
          <w:trHeight w:hRule="exact" w:val="454"/>
          <w:jc w:val="center"/>
        </w:trPr>
        <w:tc>
          <w:tcPr>
            <w:tcW w:w="637" w:type="dxa"/>
            <w:vAlign w:val="center"/>
          </w:tcPr>
          <w:p w14:paraId="079A2EE7"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12</w:t>
            </w:r>
          </w:p>
        </w:tc>
        <w:tc>
          <w:tcPr>
            <w:tcW w:w="3686" w:type="dxa"/>
            <w:vAlign w:val="center"/>
          </w:tcPr>
          <w:p w14:paraId="41060E4A"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205EF378" w14:textId="77777777" w:rsidR="00247EFE" w:rsidRPr="00614DD8" w:rsidRDefault="00247EFE" w:rsidP="006C4F14">
            <w:pPr>
              <w:spacing w:line="360" w:lineRule="auto"/>
              <w:rPr>
                <w:rFonts w:ascii="Titillium Web" w:hAnsi="Titillium Web"/>
              </w:rPr>
            </w:pPr>
          </w:p>
        </w:tc>
        <w:tc>
          <w:tcPr>
            <w:tcW w:w="992" w:type="dxa"/>
            <w:vAlign w:val="center"/>
          </w:tcPr>
          <w:p w14:paraId="75AEFA1D" w14:textId="77777777" w:rsidR="00247EFE" w:rsidRPr="00614DD8" w:rsidRDefault="00247EFE" w:rsidP="006C4F14">
            <w:pPr>
              <w:spacing w:line="360" w:lineRule="auto"/>
              <w:rPr>
                <w:rFonts w:ascii="Titillium Web" w:hAnsi="Titillium Web"/>
              </w:rPr>
            </w:pPr>
          </w:p>
        </w:tc>
        <w:tc>
          <w:tcPr>
            <w:tcW w:w="992" w:type="dxa"/>
            <w:vAlign w:val="center"/>
          </w:tcPr>
          <w:p w14:paraId="54BE1B3A" w14:textId="77777777" w:rsidR="00247EFE" w:rsidRPr="00614DD8" w:rsidRDefault="00247EFE" w:rsidP="006C4F14">
            <w:pPr>
              <w:spacing w:line="360" w:lineRule="auto"/>
              <w:rPr>
                <w:rFonts w:ascii="Titillium Web" w:hAnsi="Titillium Web"/>
              </w:rPr>
            </w:pPr>
          </w:p>
        </w:tc>
        <w:tc>
          <w:tcPr>
            <w:tcW w:w="993" w:type="dxa"/>
            <w:vAlign w:val="center"/>
          </w:tcPr>
          <w:p w14:paraId="1C27611B" w14:textId="77777777" w:rsidR="00247EFE" w:rsidRPr="00614DD8" w:rsidRDefault="00247EFE" w:rsidP="006C4F14">
            <w:pPr>
              <w:spacing w:line="360" w:lineRule="auto"/>
              <w:rPr>
                <w:rFonts w:ascii="Titillium Web" w:hAnsi="Titillium Web"/>
              </w:rPr>
            </w:pPr>
          </w:p>
        </w:tc>
      </w:tr>
      <w:tr w:rsidR="00247EFE" w:rsidRPr="00614DD8" w14:paraId="727E148C" w14:textId="77777777" w:rsidTr="006C4F14">
        <w:trPr>
          <w:trHeight w:hRule="exact" w:val="454"/>
          <w:jc w:val="center"/>
        </w:trPr>
        <w:tc>
          <w:tcPr>
            <w:tcW w:w="637" w:type="dxa"/>
            <w:vAlign w:val="center"/>
          </w:tcPr>
          <w:p w14:paraId="7A59DF51"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13</w:t>
            </w:r>
          </w:p>
        </w:tc>
        <w:tc>
          <w:tcPr>
            <w:tcW w:w="3686" w:type="dxa"/>
            <w:vAlign w:val="center"/>
          </w:tcPr>
          <w:p w14:paraId="64D9189D"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77923857" w14:textId="77777777" w:rsidR="00247EFE" w:rsidRPr="00614DD8" w:rsidRDefault="00247EFE" w:rsidP="006C4F14">
            <w:pPr>
              <w:spacing w:line="360" w:lineRule="auto"/>
              <w:rPr>
                <w:rFonts w:ascii="Titillium Web" w:hAnsi="Titillium Web"/>
              </w:rPr>
            </w:pPr>
          </w:p>
        </w:tc>
        <w:tc>
          <w:tcPr>
            <w:tcW w:w="992" w:type="dxa"/>
            <w:vAlign w:val="center"/>
          </w:tcPr>
          <w:p w14:paraId="3F8864BB" w14:textId="77777777" w:rsidR="00247EFE" w:rsidRPr="00614DD8" w:rsidRDefault="00247EFE" w:rsidP="006C4F14">
            <w:pPr>
              <w:spacing w:line="360" w:lineRule="auto"/>
              <w:rPr>
                <w:rFonts w:ascii="Titillium Web" w:hAnsi="Titillium Web"/>
              </w:rPr>
            </w:pPr>
          </w:p>
        </w:tc>
        <w:tc>
          <w:tcPr>
            <w:tcW w:w="992" w:type="dxa"/>
            <w:vAlign w:val="center"/>
          </w:tcPr>
          <w:p w14:paraId="6E8D2ED3" w14:textId="77777777" w:rsidR="00247EFE" w:rsidRPr="00614DD8" w:rsidRDefault="00247EFE" w:rsidP="006C4F14">
            <w:pPr>
              <w:spacing w:line="360" w:lineRule="auto"/>
              <w:rPr>
                <w:rFonts w:ascii="Titillium Web" w:hAnsi="Titillium Web"/>
              </w:rPr>
            </w:pPr>
          </w:p>
        </w:tc>
        <w:tc>
          <w:tcPr>
            <w:tcW w:w="993" w:type="dxa"/>
            <w:vAlign w:val="center"/>
          </w:tcPr>
          <w:p w14:paraId="394A4D23" w14:textId="77777777" w:rsidR="00247EFE" w:rsidRPr="00614DD8" w:rsidRDefault="00247EFE" w:rsidP="006C4F14">
            <w:pPr>
              <w:spacing w:line="360" w:lineRule="auto"/>
              <w:rPr>
                <w:rFonts w:ascii="Titillium Web" w:hAnsi="Titillium Web"/>
              </w:rPr>
            </w:pPr>
          </w:p>
        </w:tc>
      </w:tr>
      <w:tr w:rsidR="00247EFE" w:rsidRPr="00614DD8" w14:paraId="652574FA" w14:textId="77777777" w:rsidTr="006C4F14">
        <w:trPr>
          <w:trHeight w:hRule="exact" w:val="454"/>
          <w:jc w:val="center"/>
        </w:trPr>
        <w:tc>
          <w:tcPr>
            <w:tcW w:w="637" w:type="dxa"/>
            <w:vAlign w:val="center"/>
          </w:tcPr>
          <w:p w14:paraId="69E74115"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14</w:t>
            </w:r>
          </w:p>
        </w:tc>
        <w:tc>
          <w:tcPr>
            <w:tcW w:w="3686" w:type="dxa"/>
            <w:vAlign w:val="center"/>
          </w:tcPr>
          <w:p w14:paraId="67B8B6FE"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34510B7C" w14:textId="77777777" w:rsidR="00247EFE" w:rsidRPr="00614DD8" w:rsidRDefault="00247EFE" w:rsidP="006C4F14">
            <w:pPr>
              <w:spacing w:line="360" w:lineRule="auto"/>
              <w:rPr>
                <w:rFonts w:ascii="Titillium Web" w:hAnsi="Titillium Web"/>
              </w:rPr>
            </w:pPr>
          </w:p>
        </w:tc>
        <w:tc>
          <w:tcPr>
            <w:tcW w:w="992" w:type="dxa"/>
            <w:vAlign w:val="center"/>
          </w:tcPr>
          <w:p w14:paraId="24326C64" w14:textId="77777777" w:rsidR="00247EFE" w:rsidRPr="00614DD8" w:rsidRDefault="00247EFE" w:rsidP="006C4F14">
            <w:pPr>
              <w:spacing w:line="360" w:lineRule="auto"/>
              <w:rPr>
                <w:rFonts w:ascii="Titillium Web" w:hAnsi="Titillium Web"/>
              </w:rPr>
            </w:pPr>
          </w:p>
        </w:tc>
        <w:tc>
          <w:tcPr>
            <w:tcW w:w="992" w:type="dxa"/>
            <w:vAlign w:val="center"/>
          </w:tcPr>
          <w:p w14:paraId="3D74F1B9" w14:textId="77777777" w:rsidR="00247EFE" w:rsidRPr="00614DD8" w:rsidRDefault="00247EFE" w:rsidP="006C4F14">
            <w:pPr>
              <w:spacing w:line="360" w:lineRule="auto"/>
              <w:rPr>
                <w:rFonts w:ascii="Titillium Web" w:hAnsi="Titillium Web"/>
              </w:rPr>
            </w:pPr>
          </w:p>
        </w:tc>
        <w:tc>
          <w:tcPr>
            <w:tcW w:w="993" w:type="dxa"/>
            <w:vAlign w:val="center"/>
          </w:tcPr>
          <w:p w14:paraId="4A6A254A" w14:textId="77777777" w:rsidR="00247EFE" w:rsidRPr="00614DD8" w:rsidRDefault="00247EFE" w:rsidP="006C4F14">
            <w:pPr>
              <w:spacing w:line="360" w:lineRule="auto"/>
              <w:rPr>
                <w:rFonts w:ascii="Titillium Web" w:hAnsi="Titillium Web"/>
              </w:rPr>
            </w:pPr>
          </w:p>
        </w:tc>
      </w:tr>
      <w:tr w:rsidR="00247EFE" w:rsidRPr="00614DD8" w14:paraId="0765E1D3" w14:textId="77777777" w:rsidTr="006C4F14">
        <w:trPr>
          <w:trHeight w:hRule="exact" w:val="454"/>
          <w:jc w:val="center"/>
        </w:trPr>
        <w:tc>
          <w:tcPr>
            <w:tcW w:w="637" w:type="dxa"/>
            <w:vAlign w:val="center"/>
          </w:tcPr>
          <w:p w14:paraId="690586A4" w14:textId="77777777" w:rsidR="00247EFE" w:rsidRPr="00614DD8" w:rsidRDefault="00247EFE" w:rsidP="006C4F14">
            <w:pPr>
              <w:spacing w:line="360" w:lineRule="auto"/>
              <w:jc w:val="center"/>
              <w:rPr>
                <w:rFonts w:ascii="Titillium Web" w:hAnsi="Titillium Web"/>
              </w:rPr>
            </w:pPr>
            <w:r w:rsidRPr="00614DD8">
              <w:rPr>
                <w:rFonts w:ascii="Titillium Web" w:hAnsi="Titillium Web"/>
              </w:rPr>
              <w:t>15</w:t>
            </w:r>
          </w:p>
        </w:tc>
        <w:tc>
          <w:tcPr>
            <w:tcW w:w="3686" w:type="dxa"/>
            <w:vAlign w:val="center"/>
          </w:tcPr>
          <w:p w14:paraId="140B2A08" w14:textId="77777777" w:rsidR="00247EFE" w:rsidRPr="00614DD8" w:rsidRDefault="00247EFE" w:rsidP="006C4F14">
            <w:pPr>
              <w:tabs>
                <w:tab w:val="left" w:pos="1915"/>
              </w:tabs>
              <w:spacing w:line="360" w:lineRule="auto"/>
              <w:rPr>
                <w:rFonts w:ascii="Titillium Web" w:hAnsi="Titillium Web"/>
              </w:rPr>
            </w:pPr>
          </w:p>
        </w:tc>
        <w:tc>
          <w:tcPr>
            <w:tcW w:w="2977" w:type="dxa"/>
            <w:vAlign w:val="center"/>
          </w:tcPr>
          <w:p w14:paraId="0B583054" w14:textId="77777777" w:rsidR="00247EFE" w:rsidRPr="00614DD8" w:rsidRDefault="00247EFE" w:rsidP="006C4F14">
            <w:pPr>
              <w:spacing w:line="360" w:lineRule="auto"/>
              <w:rPr>
                <w:rFonts w:ascii="Titillium Web" w:hAnsi="Titillium Web"/>
              </w:rPr>
            </w:pPr>
          </w:p>
        </w:tc>
        <w:tc>
          <w:tcPr>
            <w:tcW w:w="992" w:type="dxa"/>
            <w:vAlign w:val="center"/>
          </w:tcPr>
          <w:p w14:paraId="5142BB90" w14:textId="77777777" w:rsidR="00247EFE" w:rsidRPr="00614DD8" w:rsidRDefault="00247EFE" w:rsidP="006C4F14">
            <w:pPr>
              <w:spacing w:line="360" w:lineRule="auto"/>
              <w:rPr>
                <w:rFonts w:ascii="Titillium Web" w:hAnsi="Titillium Web"/>
              </w:rPr>
            </w:pPr>
          </w:p>
        </w:tc>
        <w:tc>
          <w:tcPr>
            <w:tcW w:w="992" w:type="dxa"/>
            <w:vAlign w:val="center"/>
          </w:tcPr>
          <w:p w14:paraId="0822743C" w14:textId="77777777" w:rsidR="00247EFE" w:rsidRPr="00614DD8" w:rsidRDefault="00247EFE" w:rsidP="006C4F14">
            <w:pPr>
              <w:spacing w:line="360" w:lineRule="auto"/>
              <w:rPr>
                <w:rFonts w:ascii="Titillium Web" w:hAnsi="Titillium Web"/>
              </w:rPr>
            </w:pPr>
          </w:p>
        </w:tc>
        <w:tc>
          <w:tcPr>
            <w:tcW w:w="993" w:type="dxa"/>
            <w:vAlign w:val="center"/>
          </w:tcPr>
          <w:p w14:paraId="2CD1CB02" w14:textId="77777777" w:rsidR="00247EFE" w:rsidRPr="00614DD8" w:rsidRDefault="00247EFE" w:rsidP="006C4F14">
            <w:pPr>
              <w:spacing w:line="360" w:lineRule="auto"/>
              <w:rPr>
                <w:rFonts w:ascii="Titillium Web" w:hAnsi="Titillium Web"/>
              </w:rPr>
            </w:pPr>
          </w:p>
        </w:tc>
      </w:tr>
    </w:tbl>
    <w:p w14:paraId="6A9503D0" w14:textId="77777777" w:rsidR="00247EFE" w:rsidRPr="00276E76" w:rsidRDefault="00247EFE" w:rsidP="00247EFE">
      <w:pPr>
        <w:pStyle w:val="Testocommento"/>
        <w:rPr>
          <w:rFonts w:ascii="Titillium Web" w:hAnsi="Titillium Web"/>
          <w:sz w:val="10"/>
          <w:szCs w:val="10"/>
        </w:rPr>
      </w:pPr>
    </w:p>
    <w:p w14:paraId="71C02A30" w14:textId="30124066" w:rsidR="00247EFE" w:rsidRPr="00276E76" w:rsidRDefault="00247EFE" w:rsidP="00247EFE">
      <w:pPr>
        <w:pStyle w:val="Testocommento"/>
        <w:rPr>
          <w:rFonts w:ascii="Titillium Web" w:hAnsi="Titillium Web"/>
          <w:b/>
          <w:sz w:val="22"/>
          <w:szCs w:val="22"/>
          <w:lang w:val="it-IT"/>
        </w:rPr>
      </w:pPr>
      <w:r w:rsidRPr="00614DD8">
        <w:rPr>
          <w:rFonts w:ascii="Titillium Web" w:hAnsi="Titillium Web"/>
          <w:b/>
          <w:sz w:val="22"/>
          <w:szCs w:val="22"/>
        </w:rPr>
        <w:t>1.</w:t>
      </w:r>
      <w:r>
        <w:rPr>
          <w:rFonts w:ascii="Titillium Web" w:hAnsi="Titillium Web"/>
          <w:b/>
          <w:sz w:val="22"/>
          <w:szCs w:val="22"/>
          <w:lang w:val="it-IT"/>
        </w:rPr>
        <w:t>2</w:t>
      </w:r>
      <w:r w:rsidRPr="00614DD8">
        <w:rPr>
          <w:rFonts w:ascii="Titillium Web" w:hAnsi="Titillium Web"/>
          <w:b/>
          <w:sz w:val="22"/>
          <w:szCs w:val="22"/>
        </w:rPr>
        <w:t xml:space="preserve"> </w:t>
      </w:r>
      <w:r>
        <w:rPr>
          <w:rFonts w:ascii="Titillium Web" w:hAnsi="Titillium Web"/>
          <w:b/>
          <w:sz w:val="22"/>
          <w:szCs w:val="22"/>
          <w:lang w:val="it-IT"/>
        </w:rPr>
        <w:t xml:space="preserve">Figure di gestione e coordinamento </w:t>
      </w:r>
      <w:proofErr w:type="spellStart"/>
      <w:r>
        <w:rPr>
          <w:rFonts w:ascii="Titillium Web" w:hAnsi="Titillium Web"/>
          <w:b/>
          <w:sz w:val="22"/>
          <w:szCs w:val="22"/>
          <w:lang w:val="it-IT"/>
        </w:rPr>
        <w:t>a.s.</w:t>
      </w:r>
      <w:proofErr w:type="spellEnd"/>
      <w:r>
        <w:rPr>
          <w:rFonts w:ascii="Titillium Web" w:hAnsi="Titillium Web"/>
          <w:b/>
          <w:sz w:val="22"/>
          <w:szCs w:val="22"/>
          <w:lang w:val="it-IT"/>
        </w:rPr>
        <w:t xml:space="preserve"> 202</w:t>
      </w:r>
      <w:r w:rsidR="00784778">
        <w:rPr>
          <w:rFonts w:ascii="Titillium Web" w:hAnsi="Titillium Web"/>
          <w:b/>
          <w:sz w:val="22"/>
          <w:szCs w:val="22"/>
          <w:lang w:val="it-IT"/>
        </w:rPr>
        <w:t>5</w:t>
      </w:r>
      <w:r>
        <w:rPr>
          <w:rFonts w:ascii="Titillium Web" w:hAnsi="Titillium Web"/>
          <w:b/>
          <w:sz w:val="22"/>
          <w:szCs w:val="22"/>
          <w:lang w:val="it-IT"/>
        </w:rPr>
        <w:t>/2</w:t>
      </w:r>
      <w:r w:rsidR="00784778">
        <w:rPr>
          <w:rFonts w:ascii="Titillium Web" w:hAnsi="Titillium Web"/>
          <w:b/>
          <w:sz w:val="22"/>
          <w:szCs w:val="22"/>
          <w:lang w:val="it-IT"/>
        </w:rPr>
        <w:t>6</w:t>
      </w:r>
    </w:p>
    <w:tbl>
      <w:tblPr>
        <w:tblW w:w="102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48"/>
        <w:gridCol w:w="3118"/>
        <w:gridCol w:w="2911"/>
      </w:tblGrid>
      <w:tr w:rsidR="00247EFE" w:rsidRPr="00614DD8" w14:paraId="75969BA0" w14:textId="77777777" w:rsidTr="006C4F14">
        <w:trPr>
          <w:trHeight w:val="551"/>
          <w:jc w:val="center"/>
        </w:trPr>
        <w:tc>
          <w:tcPr>
            <w:tcW w:w="4248" w:type="dxa"/>
            <w:vMerge w:val="restart"/>
            <w:shd w:val="clear" w:color="auto" w:fill="DEEAF6"/>
            <w:vAlign w:val="center"/>
          </w:tcPr>
          <w:p w14:paraId="741F554A" w14:textId="77777777" w:rsidR="00247EFE" w:rsidRPr="00614DD8" w:rsidRDefault="00247EFE" w:rsidP="006C4F14">
            <w:pPr>
              <w:spacing w:line="360" w:lineRule="auto"/>
              <w:jc w:val="center"/>
              <w:rPr>
                <w:rFonts w:ascii="Titillium Web" w:hAnsi="Titillium Web"/>
                <w:b/>
              </w:rPr>
            </w:pPr>
            <w:r>
              <w:rPr>
                <w:rFonts w:ascii="Titillium Web" w:hAnsi="Titillium Web"/>
                <w:b/>
              </w:rPr>
              <w:t>RUOLO</w:t>
            </w:r>
          </w:p>
        </w:tc>
        <w:tc>
          <w:tcPr>
            <w:tcW w:w="3118" w:type="dxa"/>
            <w:vMerge w:val="restart"/>
            <w:shd w:val="clear" w:color="auto" w:fill="DEEAF6"/>
            <w:vAlign w:val="center"/>
          </w:tcPr>
          <w:p w14:paraId="711800A0" w14:textId="77777777" w:rsidR="00247EFE" w:rsidRPr="00614DD8" w:rsidRDefault="00247EFE" w:rsidP="006C4F14">
            <w:pPr>
              <w:pStyle w:val="Titolo9"/>
              <w:spacing w:line="360" w:lineRule="auto"/>
              <w:jc w:val="center"/>
              <w:rPr>
                <w:rFonts w:ascii="Titillium Web" w:hAnsi="Titillium Web"/>
                <w:b/>
                <w:i w:val="0"/>
                <w:color w:val="000000"/>
                <w:sz w:val="22"/>
                <w:szCs w:val="22"/>
                <w:lang w:val="it-IT"/>
              </w:rPr>
            </w:pPr>
            <w:r w:rsidRPr="00614DD8">
              <w:rPr>
                <w:rFonts w:ascii="Titillium Web" w:hAnsi="Titillium Web"/>
                <w:b/>
                <w:i w:val="0"/>
                <w:color w:val="000000"/>
                <w:sz w:val="22"/>
                <w:szCs w:val="22"/>
                <w:lang w:val="it-IT"/>
              </w:rPr>
              <w:t>Cognome e Nome</w:t>
            </w:r>
          </w:p>
        </w:tc>
        <w:tc>
          <w:tcPr>
            <w:tcW w:w="2911" w:type="dxa"/>
            <w:vMerge w:val="restart"/>
            <w:shd w:val="clear" w:color="auto" w:fill="DEEAF6"/>
            <w:vAlign w:val="center"/>
          </w:tcPr>
          <w:p w14:paraId="40DCE6FF" w14:textId="77777777" w:rsidR="00247EFE" w:rsidRPr="00614DD8" w:rsidRDefault="00247EFE" w:rsidP="006C4F14">
            <w:pPr>
              <w:spacing w:line="360" w:lineRule="auto"/>
              <w:jc w:val="center"/>
              <w:rPr>
                <w:rFonts w:ascii="Titillium Web" w:hAnsi="Titillium Web"/>
                <w:b/>
              </w:rPr>
            </w:pPr>
            <w:proofErr w:type="spellStart"/>
            <w:r w:rsidRPr="00614DD8">
              <w:rPr>
                <w:rFonts w:ascii="Titillium Web" w:hAnsi="Titillium Web"/>
                <w:b/>
              </w:rPr>
              <w:t>Disciplina</w:t>
            </w:r>
            <w:proofErr w:type="spellEnd"/>
            <w:r>
              <w:rPr>
                <w:rFonts w:ascii="Titillium Web" w:hAnsi="Titillium Web"/>
                <w:b/>
              </w:rPr>
              <w:t xml:space="preserve"> di </w:t>
            </w:r>
            <w:proofErr w:type="spellStart"/>
            <w:r>
              <w:rPr>
                <w:rFonts w:ascii="Titillium Web" w:hAnsi="Titillium Web"/>
                <w:b/>
              </w:rPr>
              <w:t>insegnamento</w:t>
            </w:r>
            <w:proofErr w:type="spellEnd"/>
          </w:p>
        </w:tc>
      </w:tr>
      <w:tr w:rsidR="00247EFE" w:rsidRPr="00614DD8" w14:paraId="3A6ECE47" w14:textId="77777777" w:rsidTr="006C4F14">
        <w:trPr>
          <w:trHeight w:val="502"/>
          <w:jc w:val="center"/>
        </w:trPr>
        <w:tc>
          <w:tcPr>
            <w:tcW w:w="4248" w:type="dxa"/>
            <w:vMerge/>
            <w:shd w:val="clear" w:color="auto" w:fill="DEEAF6"/>
            <w:vAlign w:val="center"/>
          </w:tcPr>
          <w:p w14:paraId="2DDD44E8" w14:textId="77777777" w:rsidR="00247EFE" w:rsidRPr="00614DD8" w:rsidRDefault="00247EFE" w:rsidP="006C4F14">
            <w:pPr>
              <w:spacing w:line="360" w:lineRule="auto"/>
              <w:jc w:val="center"/>
              <w:rPr>
                <w:rFonts w:ascii="Titillium Web" w:hAnsi="Titillium Web"/>
                <w:b/>
              </w:rPr>
            </w:pPr>
          </w:p>
        </w:tc>
        <w:tc>
          <w:tcPr>
            <w:tcW w:w="3118" w:type="dxa"/>
            <w:vMerge/>
            <w:shd w:val="clear" w:color="auto" w:fill="DEEAF6"/>
            <w:vAlign w:val="center"/>
          </w:tcPr>
          <w:p w14:paraId="1CA954D2" w14:textId="77777777" w:rsidR="00247EFE" w:rsidRPr="00614DD8" w:rsidRDefault="00247EFE" w:rsidP="006C4F14">
            <w:pPr>
              <w:pStyle w:val="Titolo9"/>
              <w:spacing w:line="360" w:lineRule="auto"/>
              <w:jc w:val="center"/>
              <w:rPr>
                <w:rFonts w:ascii="Titillium Web" w:hAnsi="Titillium Web"/>
                <w:b/>
                <w:i w:val="0"/>
                <w:color w:val="000000"/>
                <w:sz w:val="22"/>
                <w:szCs w:val="22"/>
                <w:lang w:val="it-IT"/>
              </w:rPr>
            </w:pPr>
          </w:p>
        </w:tc>
        <w:tc>
          <w:tcPr>
            <w:tcW w:w="2911" w:type="dxa"/>
            <w:vMerge/>
            <w:shd w:val="clear" w:color="auto" w:fill="DEEAF6"/>
            <w:vAlign w:val="center"/>
          </w:tcPr>
          <w:p w14:paraId="2727BC48" w14:textId="77777777" w:rsidR="00247EFE" w:rsidRPr="00614DD8" w:rsidRDefault="00247EFE" w:rsidP="006C4F14">
            <w:pPr>
              <w:spacing w:line="360" w:lineRule="auto"/>
              <w:jc w:val="center"/>
              <w:rPr>
                <w:rFonts w:ascii="Titillium Web" w:hAnsi="Titillium Web"/>
                <w:b/>
              </w:rPr>
            </w:pPr>
          </w:p>
        </w:tc>
      </w:tr>
      <w:tr w:rsidR="00247EFE" w:rsidRPr="00614DD8" w14:paraId="381B42D6" w14:textId="77777777" w:rsidTr="006C4F14">
        <w:trPr>
          <w:trHeight w:hRule="exact" w:val="454"/>
          <w:jc w:val="center"/>
        </w:trPr>
        <w:tc>
          <w:tcPr>
            <w:tcW w:w="4248" w:type="dxa"/>
            <w:vAlign w:val="center"/>
          </w:tcPr>
          <w:p w14:paraId="47EC5581" w14:textId="77777777" w:rsidR="00247EFE" w:rsidRPr="00222AB1" w:rsidRDefault="00247EFE" w:rsidP="006C4F14">
            <w:pPr>
              <w:spacing w:line="360" w:lineRule="auto"/>
              <w:jc w:val="both"/>
              <w:rPr>
                <w:rFonts w:ascii="Titillium Web" w:hAnsi="Titillium Web"/>
                <w:b/>
                <w:bCs/>
              </w:rPr>
            </w:pPr>
            <w:proofErr w:type="spellStart"/>
            <w:r w:rsidRPr="00222AB1">
              <w:rPr>
                <w:rFonts w:ascii="Titillium Web" w:hAnsi="Titillium Web"/>
                <w:b/>
                <w:bCs/>
              </w:rPr>
              <w:t>Docente</w:t>
            </w:r>
            <w:proofErr w:type="spellEnd"/>
            <w:r w:rsidRPr="00222AB1">
              <w:rPr>
                <w:rFonts w:ascii="Titillium Web" w:hAnsi="Titillium Web"/>
                <w:b/>
                <w:bCs/>
              </w:rPr>
              <w:t xml:space="preserve"> </w:t>
            </w:r>
            <w:proofErr w:type="spellStart"/>
            <w:r w:rsidRPr="00222AB1">
              <w:rPr>
                <w:rFonts w:ascii="Titillium Web" w:hAnsi="Titillium Web"/>
                <w:b/>
                <w:bCs/>
              </w:rPr>
              <w:t>coordinatore</w:t>
            </w:r>
            <w:proofErr w:type="spellEnd"/>
            <w:r w:rsidRPr="00222AB1">
              <w:rPr>
                <w:rFonts w:ascii="Titillium Web" w:hAnsi="Titillium Web"/>
                <w:b/>
                <w:bCs/>
              </w:rPr>
              <w:t xml:space="preserve"> della </w:t>
            </w:r>
            <w:proofErr w:type="spellStart"/>
            <w:r w:rsidRPr="00222AB1">
              <w:rPr>
                <w:rFonts w:ascii="Titillium Web" w:hAnsi="Titillium Web"/>
                <w:b/>
                <w:bCs/>
              </w:rPr>
              <w:t>classe</w:t>
            </w:r>
            <w:proofErr w:type="spellEnd"/>
          </w:p>
        </w:tc>
        <w:tc>
          <w:tcPr>
            <w:tcW w:w="3118" w:type="dxa"/>
            <w:vAlign w:val="center"/>
          </w:tcPr>
          <w:p w14:paraId="50991C4A" w14:textId="77777777" w:rsidR="00247EFE" w:rsidRPr="00614DD8" w:rsidRDefault="00247EFE" w:rsidP="006C4F14">
            <w:pPr>
              <w:pStyle w:val="Titolo9"/>
              <w:tabs>
                <w:tab w:val="left" w:pos="1915"/>
              </w:tabs>
              <w:spacing w:line="360" w:lineRule="auto"/>
              <w:rPr>
                <w:rFonts w:ascii="Titillium Web" w:hAnsi="Titillium Web"/>
                <w:i w:val="0"/>
                <w:sz w:val="22"/>
                <w:szCs w:val="22"/>
                <w:lang w:val="it-IT"/>
              </w:rPr>
            </w:pPr>
          </w:p>
        </w:tc>
        <w:tc>
          <w:tcPr>
            <w:tcW w:w="2911" w:type="dxa"/>
            <w:vAlign w:val="center"/>
          </w:tcPr>
          <w:p w14:paraId="1CDF2857" w14:textId="77777777" w:rsidR="00247EFE" w:rsidRPr="00614DD8" w:rsidRDefault="00247EFE" w:rsidP="006C4F14">
            <w:pPr>
              <w:spacing w:line="360" w:lineRule="auto"/>
              <w:rPr>
                <w:rFonts w:ascii="Titillium Web" w:hAnsi="Titillium Web"/>
              </w:rPr>
            </w:pPr>
          </w:p>
        </w:tc>
      </w:tr>
      <w:tr w:rsidR="00247EFE" w:rsidRPr="00591E11" w14:paraId="22A07E41" w14:textId="77777777" w:rsidTr="006C4F14">
        <w:trPr>
          <w:trHeight w:hRule="exact" w:val="454"/>
          <w:jc w:val="center"/>
        </w:trPr>
        <w:tc>
          <w:tcPr>
            <w:tcW w:w="4248" w:type="dxa"/>
            <w:vAlign w:val="center"/>
          </w:tcPr>
          <w:p w14:paraId="08DFCC2F" w14:textId="77777777" w:rsidR="00247EFE" w:rsidRPr="00591E11" w:rsidRDefault="00247EFE" w:rsidP="006C4F14">
            <w:pPr>
              <w:spacing w:line="360" w:lineRule="auto"/>
              <w:jc w:val="both"/>
              <w:rPr>
                <w:rFonts w:ascii="Titillium Web" w:hAnsi="Titillium Web"/>
                <w:b/>
                <w:bCs/>
                <w:lang w:val="it-IT"/>
              </w:rPr>
            </w:pPr>
            <w:r w:rsidRPr="00591E11">
              <w:rPr>
                <w:rFonts w:ascii="Titillium Web" w:hAnsi="Titillium Web"/>
                <w:b/>
                <w:bCs/>
                <w:lang w:val="it-IT"/>
              </w:rPr>
              <w:t>Docente tutor Educazione civica</w:t>
            </w:r>
          </w:p>
          <w:p w14:paraId="0CA8E2A5" w14:textId="77777777" w:rsidR="00247EFE" w:rsidRPr="00591E11" w:rsidRDefault="00247EFE" w:rsidP="006C4F14">
            <w:pPr>
              <w:spacing w:line="360" w:lineRule="auto"/>
              <w:jc w:val="both"/>
              <w:rPr>
                <w:rFonts w:ascii="Titillium Web" w:hAnsi="Titillium Web"/>
                <w:b/>
                <w:bCs/>
                <w:lang w:val="it-IT"/>
              </w:rPr>
            </w:pPr>
            <w:r w:rsidRPr="00591E11">
              <w:rPr>
                <w:rFonts w:ascii="Titillium Web" w:hAnsi="Titillium Web"/>
                <w:b/>
                <w:bCs/>
                <w:lang w:val="it-IT"/>
              </w:rPr>
              <w:t>Docente</w:t>
            </w:r>
          </w:p>
        </w:tc>
        <w:tc>
          <w:tcPr>
            <w:tcW w:w="3118" w:type="dxa"/>
            <w:vAlign w:val="center"/>
          </w:tcPr>
          <w:p w14:paraId="460B96ED" w14:textId="77777777" w:rsidR="00247EFE" w:rsidRPr="00614DD8" w:rsidRDefault="00247EFE" w:rsidP="006C4F14">
            <w:pPr>
              <w:pStyle w:val="Titolo9"/>
              <w:tabs>
                <w:tab w:val="left" w:pos="1915"/>
                <w:tab w:val="left" w:pos="2057"/>
              </w:tabs>
              <w:spacing w:line="360" w:lineRule="auto"/>
              <w:rPr>
                <w:rFonts w:ascii="Titillium Web" w:hAnsi="Titillium Web"/>
                <w:i w:val="0"/>
                <w:sz w:val="22"/>
                <w:szCs w:val="22"/>
                <w:lang w:val="it-IT"/>
              </w:rPr>
            </w:pPr>
          </w:p>
        </w:tc>
        <w:tc>
          <w:tcPr>
            <w:tcW w:w="2911" w:type="dxa"/>
            <w:vAlign w:val="center"/>
          </w:tcPr>
          <w:p w14:paraId="45A9EAC6" w14:textId="77777777" w:rsidR="00247EFE" w:rsidRPr="00591E11" w:rsidRDefault="00247EFE" w:rsidP="006C4F14">
            <w:pPr>
              <w:spacing w:line="360" w:lineRule="auto"/>
              <w:rPr>
                <w:rFonts w:ascii="Titillium Web" w:hAnsi="Titillium Web"/>
                <w:lang w:val="it-IT"/>
              </w:rPr>
            </w:pPr>
          </w:p>
        </w:tc>
      </w:tr>
      <w:tr w:rsidR="00247EFE" w:rsidRPr="00591E11" w14:paraId="0558A8AD" w14:textId="77777777" w:rsidTr="006C4F14">
        <w:trPr>
          <w:trHeight w:hRule="exact" w:val="454"/>
          <w:jc w:val="center"/>
        </w:trPr>
        <w:tc>
          <w:tcPr>
            <w:tcW w:w="4248" w:type="dxa"/>
            <w:vAlign w:val="center"/>
          </w:tcPr>
          <w:p w14:paraId="021852AB" w14:textId="4619096B" w:rsidR="00247EFE" w:rsidRPr="007A5CE9" w:rsidRDefault="00247EFE" w:rsidP="006C4F14">
            <w:pPr>
              <w:spacing w:line="360" w:lineRule="auto"/>
              <w:jc w:val="both"/>
              <w:rPr>
                <w:rFonts w:ascii="Titillium Web" w:hAnsi="Titillium Web"/>
                <w:b/>
                <w:bCs/>
                <w:lang w:val="it-IT"/>
              </w:rPr>
            </w:pPr>
            <w:r w:rsidRPr="007A5CE9">
              <w:rPr>
                <w:rFonts w:ascii="Titillium Web" w:hAnsi="Titillium Web"/>
                <w:b/>
                <w:bCs/>
                <w:lang w:val="it-IT"/>
              </w:rPr>
              <w:t xml:space="preserve">Docente tutor </w:t>
            </w:r>
            <w:r w:rsidR="00303A64">
              <w:rPr>
                <w:rFonts w:ascii="Titillium Web" w:hAnsi="Titillium Web"/>
                <w:b/>
                <w:bCs/>
                <w:lang w:val="it-IT"/>
              </w:rPr>
              <w:t>F.S.L.</w:t>
            </w:r>
          </w:p>
        </w:tc>
        <w:tc>
          <w:tcPr>
            <w:tcW w:w="3118" w:type="dxa"/>
            <w:vAlign w:val="center"/>
          </w:tcPr>
          <w:p w14:paraId="7A280F6F" w14:textId="77777777" w:rsidR="00247EFE" w:rsidRPr="00614DD8" w:rsidRDefault="00247EFE" w:rsidP="006C4F14">
            <w:pPr>
              <w:pStyle w:val="Titolo9"/>
              <w:tabs>
                <w:tab w:val="left" w:pos="1915"/>
                <w:tab w:val="left" w:pos="2057"/>
              </w:tabs>
              <w:spacing w:line="360" w:lineRule="auto"/>
              <w:rPr>
                <w:rFonts w:ascii="Titillium Web" w:hAnsi="Titillium Web"/>
                <w:i w:val="0"/>
                <w:sz w:val="22"/>
                <w:szCs w:val="22"/>
                <w:lang w:val="it-IT"/>
              </w:rPr>
            </w:pPr>
          </w:p>
        </w:tc>
        <w:tc>
          <w:tcPr>
            <w:tcW w:w="2911" w:type="dxa"/>
            <w:vAlign w:val="center"/>
          </w:tcPr>
          <w:p w14:paraId="6DE500B2" w14:textId="77777777" w:rsidR="00247EFE" w:rsidRPr="007A5CE9" w:rsidRDefault="00247EFE" w:rsidP="006C4F14">
            <w:pPr>
              <w:spacing w:line="360" w:lineRule="auto"/>
              <w:rPr>
                <w:rFonts w:ascii="Titillium Web" w:hAnsi="Titillium Web"/>
                <w:lang w:val="it-IT"/>
              </w:rPr>
            </w:pPr>
          </w:p>
        </w:tc>
      </w:tr>
      <w:tr w:rsidR="00247EFE" w:rsidRPr="00614DD8" w14:paraId="1623F57B" w14:textId="77777777" w:rsidTr="006C4F14">
        <w:trPr>
          <w:trHeight w:hRule="exact" w:val="454"/>
          <w:jc w:val="center"/>
        </w:trPr>
        <w:tc>
          <w:tcPr>
            <w:tcW w:w="4248" w:type="dxa"/>
            <w:vAlign w:val="center"/>
          </w:tcPr>
          <w:p w14:paraId="354B99A3" w14:textId="77777777" w:rsidR="00247EFE" w:rsidRPr="00222AB1" w:rsidRDefault="00247EFE" w:rsidP="006C4F14">
            <w:pPr>
              <w:spacing w:line="360" w:lineRule="auto"/>
              <w:jc w:val="both"/>
              <w:rPr>
                <w:rFonts w:ascii="Titillium Web" w:hAnsi="Titillium Web"/>
                <w:b/>
                <w:bCs/>
              </w:rPr>
            </w:pPr>
            <w:proofErr w:type="spellStart"/>
            <w:r w:rsidRPr="00222AB1">
              <w:rPr>
                <w:rFonts w:ascii="Titillium Web" w:hAnsi="Titillium Web"/>
                <w:b/>
                <w:bCs/>
              </w:rPr>
              <w:t>Docente</w:t>
            </w:r>
            <w:proofErr w:type="spellEnd"/>
            <w:r w:rsidRPr="00222AB1">
              <w:rPr>
                <w:rFonts w:ascii="Titillium Web" w:hAnsi="Titillium Web"/>
                <w:b/>
                <w:bCs/>
              </w:rPr>
              <w:t xml:space="preserve"> tutor </w:t>
            </w:r>
            <w:proofErr w:type="spellStart"/>
            <w:r w:rsidRPr="00222AB1">
              <w:rPr>
                <w:rFonts w:ascii="Titillium Web" w:hAnsi="Titillium Web"/>
                <w:b/>
                <w:bCs/>
              </w:rPr>
              <w:t>Orientamento</w:t>
            </w:r>
            <w:proofErr w:type="spellEnd"/>
          </w:p>
        </w:tc>
        <w:tc>
          <w:tcPr>
            <w:tcW w:w="3118" w:type="dxa"/>
            <w:vAlign w:val="center"/>
          </w:tcPr>
          <w:p w14:paraId="3051E32C" w14:textId="77777777" w:rsidR="00247EFE" w:rsidRPr="00614DD8" w:rsidRDefault="00247EFE" w:rsidP="006C4F14">
            <w:pPr>
              <w:pStyle w:val="Titolo9"/>
              <w:tabs>
                <w:tab w:val="left" w:pos="1915"/>
                <w:tab w:val="left" w:pos="2057"/>
              </w:tabs>
              <w:spacing w:line="360" w:lineRule="auto"/>
              <w:rPr>
                <w:rFonts w:ascii="Titillium Web" w:hAnsi="Titillium Web"/>
                <w:i w:val="0"/>
                <w:sz w:val="22"/>
                <w:szCs w:val="22"/>
                <w:lang w:val="it-IT"/>
              </w:rPr>
            </w:pPr>
          </w:p>
        </w:tc>
        <w:tc>
          <w:tcPr>
            <w:tcW w:w="2911" w:type="dxa"/>
            <w:vAlign w:val="center"/>
          </w:tcPr>
          <w:p w14:paraId="5084EA79" w14:textId="77777777" w:rsidR="00247EFE" w:rsidRPr="00614DD8" w:rsidRDefault="00247EFE" w:rsidP="006C4F14">
            <w:pPr>
              <w:spacing w:line="360" w:lineRule="auto"/>
              <w:rPr>
                <w:rFonts w:ascii="Titillium Web" w:hAnsi="Titillium Web"/>
              </w:rPr>
            </w:pPr>
          </w:p>
        </w:tc>
      </w:tr>
    </w:tbl>
    <w:p w14:paraId="6CDF1707" w14:textId="77777777" w:rsidR="00A40BFC" w:rsidRDefault="00A40BFC" w:rsidP="00247EFE">
      <w:pPr>
        <w:rPr>
          <w:rFonts w:ascii="Titillium Web" w:hAnsi="Titillium Web"/>
          <w:b/>
          <w:sz w:val="16"/>
          <w:szCs w:val="16"/>
          <w:lang w:val="it-IT"/>
        </w:rPr>
      </w:pPr>
    </w:p>
    <w:p w14:paraId="7BF9A57D" w14:textId="77777777" w:rsidR="00C93EEF" w:rsidRPr="00BB046F" w:rsidRDefault="00C93EEF" w:rsidP="00247EFE">
      <w:pPr>
        <w:rPr>
          <w:rFonts w:ascii="Titillium Web" w:hAnsi="Titillium Web"/>
          <w:b/>
          <w:sz w:val="16"/>
          <w:szCs w:val="16"/>
          <w:lang w:val="it-IT"/>
        </w:rPr>
      </w:pPr>
    </w:p>
    <w:p w14:paraId="3435CA14" w14:textId="09B1BFAD" w:rsidR="00247EFE" w:rsidRPr="00614DD8" w:rsidRDefault="00247EFE" w:rsidP="00247EFE">
      <w:pPr>
        <w:rPr>
          <w:rFonts w:ascii="Titillium Web" w:hAnsi="Titillium Web"/>
          <w:b/>
        </w:rPr>
      </w:pPr>
      <w:r w:rsidRPr="00614DD8">
        <w:rPr>
          <w:rFonts w:ascii="Titillium Web" w:hAnsi="Titillium Web"/>
          <w:b/>
        </w:rPr>
        <w:lastRenderedPageBreak/>
        <w:t>1.</w:t>
      </w:r>
      <w:r>
        <w:rPr>
          <w:rFonts w:ascii="Titillium Web" w:hAnsi="Titillium Web"/>
          <w:b/>
        </w:rPr>
        <w:t>3</w:t>
      </w:r>
      <w:r w:rsidRPr="00614DD8">
        <w:rPr>
          <w:rFonts w:ascii="Titillium Web" w:hAnsi="Titillium Web"/>
          <w:b/>
        </w:rPr>
        <w:t xml:space="preserve"> Quadro </w:t>
      </w:r>
      <w:proofErr w:type="spellStart"/>
      <w:r w:rsidRPr="00614DD8">
        <w:rPr>
          <w:rFonts w:ascii="Titillium Web" w:hAnsi="Titillium Web"/>
          <w:b/>
        </w:rPr>
        <w:t>orario</w:t>
      </w:r>
      <w:proofErr w:type="spellEnd"/>
    </w:p>
    <w:tbl>
      <w:tblPr>
        <w:tblW w:w="10059" w:type="dxa"/>
        <w:jc w:val="center"/>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CellMar>
          <w:left w:w="0" w:type="dxa"/>
          <w:right w:w="0" w:type="dxa"/>
        </w:tblCellMar>
        <w:tblLook w:val="01E0" w:firstRow="1" w:lastRow="1" w:firstColumn="1" w:lastColumn="1" w:noHBand="0" w:noVBand="0"/>
      </w:tblPr>
      <w:tblGrid>
        <w:gridCol w:w="3563"/>
        <w:gridCol w:w="1304"/>
        <w:gridCol w:w="1374"/>
        <w:gridCol w:w="1270"/>
        <w:gridCol w:w="1218"/>
        <w:gridCol w:w="1330"/>
      </w:tblGrid>
      <w:tr w:rsidR="00247EFE" w:rsidRPr="00614DD8" w14:paraId="212B6FD4" w14:textId="77777777" w:rsidTr="006C4F14">
        <w:trPr>
          <w:trHeight w:val="297"/>
          <w:jc w:val="center"/>
        </w:trPr>
        <w:tc>
          <w:tcPr>
            <w:tcW w:w="3563" w:type="dxa"/>
            <w:tcBorders>
              <w:bottom w:val="single" w:sz="4" w:space="0" w:color="000001"/>
              <w:right w:val="single" w:sz="4" w:space="0" w:color="000001"/>
            </w:tcBorders>
            <w:shd w:val="clear" w:color="auto" w:fill="DEEAF6"/>
          </w:tcPr>
          <w:p w14:paraId="0E96344A" w14:textId="77777777" w:rsidR="00247EFE" w:rsidRPr="00614DD8" w:rsidRDefault="00247EFE" w:rsidP="006C4F14">
            <w:pPr>
              <w:pStyle w:val="TableParagraph"/>
              <w:spacing w:line="275" w:lineRule="exact"/>
              <w:ind w:left="9"/>
              <w:jc w:val="center"/>
              <w:rPr>
                <w:rFonts w:ascii="Titillium Web" w:hAnsi="Titillium Web"/>
                <w:b/>
                <w:i/>
              </w:rPr>
            </w:pPr>
            <w:r>
              <w:rPr>
                <w:rFonts w:ascii="Titillium Web" w:hAnsi="Titillium Web"/>
                <w:b/>
                <w:i/>
              </w:rPr>
              <w:t>DISCIPLINA</w:t>
            </w:r>
          </w:p>
        </w:tc>
        <w:tc>
          <w:tcPr>
            <w:tcW w:w="1304" w:type="dxa"/>
            <w:tcBorders>
              <w:left w:val="single" w:sz="4" w:space="0" w:color="000001"/>
              <w:bottom w:val="single" w:sz="4" w:space="0" w:color="000001"/>
              <w:right w:val="single" w:sz="4" w:space="0" w:color="000001"/>
            </w:tcBorders>
            <w:shd w:val="clear" w:color="auto" w:fill="DEEAF6"/>
          </w:tcPr>
          <w:p w14:paraId="3360B840" w14:textId="77777777" w:rsidR="00247EFE" w:rsidRPr="00614DD8" w:rsidRDefault="00247EFE" w:rsidP="006C4F14">
            <w:pPr>
              <w:pStyle w:val="TableParagraph"/>
              <w:spacing w:line="275" w:lineRule="exact"/>
              <w:ind w:left="9"/>
              <w:jc w:val="center"/>
              <w:rPr>
                <w:rFonts w:ascii="Titillium Web" w:hAnsi="Titillium Web"/>
                <w:b/>
                <w:i/>
              </w:rPr>
            </w:pPr>
            <w:r w:rsidRPr="00614DD8">
              <w:rPr>
                <w:rFonts w:ascii="Titillium Web" w:hAnsi="Titillium Web"/>
                <w:b/>
                <w:i/>
              </w:rPr>
              <w:t>CLASSE 1</w:t>
            </w:r>
            <w:r w:rsidRPr="00614DD8">
              <w:rPr>
                <w:rFonts w:ascii="Titillium Web" w:hAnsi="Titillium Web"/>
                <w:b/>
                <w:i/>
                <w:vertAlign w:val="superscript"/>
              </w:rPr>
              <w:t>a</w:t>
            </w:r>
          </w:p>
        </w:tc>
        <w:tc>
          <w:tcPr>
            <w:tcW w:w="1374" w:type="dxa"/>
            <w:tcBorders>
              <w:left w:val="single" w:sz="4" w:space="0" w:color="000001"/>
              <w:bottom w:val="single" w:sz="4" w:space="0" w:color="000001"/>
              <w:right w:val="single" w:sz="4" w:space="0" w:color="000001"/>
            </w:tcBorders>
            <w:shd w:val="clear" w:color="auto" w:fill="DEEAF6"/>
          </w:tcPr>
          <w:p w14:paraId="20894006" w14:textId="77777777" w:rsidR="00247EFE" w:rsidRPr="00614DD8" w:rsidRDefault="00247EFE" w:rsidP="006C4F14">
            <w:pPr>
              <w:pStyle w:val="TableParagraph"/>
              <w:spacing w:line="275" w:lineRule="exact"/>
              <w:ind w:left="8"/>
              <w:jc w:val="center"/>
              <w:rPr>
                <w:rFonts w:ascii="Titillium Web" w:hAnsi="Titillium Web"/>
                <w:b/>
                <w:i/>
              </w:rPr>
            </w:pPr>
            <w:r w:rsidRPr="00614DD8">
              <w:rPr>
                <w:rFonts w:ascii="Titillium Web" w:hAnsi="Titillium Web"/>
                <w:b/>
                <w:i/>
              </w:rPr>
              <w:t>CLASSE 2</w:t>
            </w:r>
            <w:r w:rsidRPr="00614DD8">
              <w:rPr>
                <w:rFonts w:ascii="Titillium Web" w:hAnsi="Titillium Web"/>
                <w:b/>
                <w:i/>
                <w:vertAlign w:val="superscript"/>
              </w:rPr>
              <w:t xml:space="preserve"> a</w:t>
            </w:r>
          </w:p>
        </w:tc>
        <w:tc>
          <w:tcPr>
            <w:tcW w:w="1270" w:type="dxa"/>
            <w:tcBorders>
              <w:left w:val="single" w:sz="4" w:space="0" w:color="000001"/>
              <w:bottom w:val="single" w:sz="4" w:space="0" w:color="000001"/>
              <w:right w:val="single" w:sz="4" w:space="0" w:color="000001"/>
            </w:tcBorders>
            <w:shd w:val="clear" w:color="auto" w:fill="DEEAF6"/>
          </w:tcPr>
          <w:p w14:paraId="4C69F8AD" w14:textId="77777777" w:rsidR="00247EFE" w:rsidRPr="00614DD8" w:rsidRDefault="00247EFE" w:rsidP="006C4F14">
            <w:pPr>
              <w:pStyle w:val="TableParagraph"/>
              <w:spacing w:line="275" w:lineRule="exact"/>
              <w:ind w:left="7"/>
              <w:jc w:val="center"/>
              <w:rPr>
                <w:rFonts w:ascii="Titillium Web" w:hAnsi="Titillium Web"/>
                <w:b/>
                <w:i/>
              </w:rPr>
            </w:pPr>
            <w:r w:rsidRPr="00614DD8">
              <w:rPr>
                <w:rFonts w:ascii="Titillium Web" w:hAnsi="Titillium Web"/>
                <w:b/>
                <w:i/>
              </w:rPr>
              <w:t>CLASSE 3</w:t>
            </w:r>
            <w:r w:rsidRPr="00614DD8">
              <w:rPr>
                <w:rFonts w:ascii="Titillium Web" w:hAnsi="Titillium Web"/>
                <w:b/>
                <w:i/>
                <w:vertAlign w:val="superscript"/>
              </w:rPr>
              <w:t xml:space="preserve"> a</w:t>
            </w:r>
          </w:p>
        </w:tc>
        <w:tc>
          <w:tcPr>
            <w:tcW w:w="1218" w:type="dxa"/>
            <w:tcBorders>
              <w:left w:val="single" w:sz="4" w:space="0" w:color="000001"/>
              <w:bottom w:val="single" w:sz="4" w:space="0" w:color="000001"/>
              <w:right w:val="single" w:sz="4" w:space="0" w:color="000001"/>
            </w:tcBorders>
            <w:shd w:val="clear" w:color="auto" w:fill="DEEAF6"/>
          </w:tcPr>
          <w:p w14:paraId="1875DE2A" w14:textId="77777777" w:rsidR="00247EFE" w:rsidRPr="00614DD8" w:rsidRDefault="00247EFE" w:rsidP="006C4F14">
            <w:pPr>
              <w:pStyle w:val="TableParagraph"/>
              <w:spacing w:line="275" w:lineRule="exact"/>
              <w:ind w:left="7"/>
              <w:jc w:val="center"/>
              <w:rPr>
                <w:rFonts w:ascii="Titillium Web" w:hAnsi="Titillium Web"/>
                <w:b/>
                <w:i/>
              </w:rPr>
            </w:pPr>
            <w:r w:rsidRPr="00614DD8">
              <w:rPr>
                <w:rFonts w:ascii="Titillium Web" w:hAnsi="Titillium Web"/>
                <w:b/>
                <w:i/>
              </w:rPr>
              <w:t>CLASSE 4</w:t>
            </w:r>
            <w:r w:rsidRPr="00614DD8">
              <w:rPr>
                <w:rFonts w:ascii="Titillium Web" w:hAnsi="Titillium Web"/>
                <w:b/>
                <w:i/>
                <w:vertAlign w:val="superscript"/>
              </w:rPr>
              <w:t xml:space="preserve"> a</w:t>
            </w:r>
          </w:p>
        </w:tc>
        <w:tc>
          <w:tcPr>
            <w:tcW w:w="1330" w:type="dxa"/>
            <w:tcBorders>
              <w:left w:val="single" w:sz="4" w:space="0" w:color="000001"/>
              <w:bottom w:val="single" w:sz="4" w:space="0" w:color="000001"/>
            </w:tcBorders>
            <w:shd w:val="clear" w:color="auto" w:fill="DEEAF6"/>
          </w:tcPr>
          <w:p w14:paraId="7CD8B883" w14:textId="77777777" w:rsidR="00247EFE" w:rsidRPr="00614DD8" w:rsidRDefault="00247EFE" w:rsidP="006C4F14">
            <w:pPr>
              <w:pStyle w:val="TableParagraph"/>
              <w:spacing w:line="275" w:lineRule="exact"/>
              <w:ind w:left="6"/>
              <w:jc w:val="center"/>
              <w:rPr>
                <w:rFonts w:ascii="Titillium Web" w:hAnsi="Titillium Web"/>
                <w:b/>
                <w:i/>
              </w:rPr>
            </w:pPr>
            <w:r w:rsidRPr="00614DD8">
              <w:rPr>
                <w:rFonts w:ascii="Titillium Web" w:hAnsi="Titillium Web"/>
                <w:b/>
                <w:i/>
              </w:rPr>
              <w:t>CLASSE 5</w:t>
            </w:r>
            <w:r w:rsidRPr="00614DD8">
              <w:rPr>
                <w:rFonts w:ascii="Titillium Web" w:hAnsi="Titillium Web"/>
                <w:b/>
                <w:i/>
                <w:vertAlign w:val="superscript"/>
              </w:rPr>
              <w:t xml:space="preserve"> a</w:t>
            </w:r>
          </w:p>
        </w:tc>
      </w:tr>
      <w:tr w:rsidR="00247EFE" w:rsidRPr="00614DD8" w14:paraId="6671F949"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1A6DE39F"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04C208CE"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22D88999"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6823865A"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35E60762"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54B60887"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7E633DA2"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3D7541FB"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56711991"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4BEEB248"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1F3A4F7F" w14:textId="77777777" w:rsidR="00247EFE" w:rsidRPr="00614DD8" w:rsidRDefault="00247EFE" w:rsidP="006C4F14">
            <w:pPr>
              <w:pStyle w:val="TableParagraph"/>
              <w:jc w:val="center"/>
              <w:rPr>
                <w:rFonts w:ascii="Titillium Web" w:hAnsi="Titillium Web"/>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1B087EBA" w14:textId="77777777" w:rsidR="00247EFE" w:rsidRPr="00614DD8" w:rsidRDefault="00247EFE" w:rsidP="006C4F14">
            <w:pPr>
              <w:pStyle w:val="TableParagraph"/>
              <w:jc w:val="center"/>
              <w:rPr>
                <w:rFonts w:ascii="Titillium Web" w:hAnsi="Titillium Web"/>
              </w:rPr>
            </w:pPr>
          </w:p>
        </w:tc>
        <w:tc>
          <w:tcPr>
            <w:tcW w:w="1330" w:type="dxa"/>
            <w:tcBorders>
              <w:top w:val="single" w:sz="4" w:space="0" w:color="000001"/>
              <w:left w:val="single" w:sz="4" w:space="0" w:color="000001"/>
              <w:bottom w:val="single" w:sz="4" w:space="0" w:color="000001"/>
            </w:tcBorders>
            <w:vAlign w:val="center"/>
          </w:tcPr>
          <w:p w14:paraId="2FF252E7" w14:textId="77777777" w:rsidR="00247EFE" w:rsidRPr="00614DD8" w:rsidRDefault="00247EFE" w:rsidP="006C4F14">
            <w:pPr>
              <w:pStyle w:val="TableParagraph"/>
              <w:jc w:val="center"/>
              <w:rPr>
                <w:rFonts w:ascii="Titillium Web" w:hAnsi="Titillium Web"/>
              </w:rPr>
            </w:pPr>
          </w:p>
        </w:tc>
      </w:tr>
      <w:tr w:rsidR="00247EFE" w:rsidRPr="00614DD8" w14:paraId="32D888E4"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40406843"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01ECA849"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6F00B91B"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09CA30AF"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2CBA54F6"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035A1B5E"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39F238C1"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38085EF5"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342FA576"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22EB6C25"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3CA09DD6"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78D3DEC6"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73164F6F"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2947382A"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1C781F74"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475B68BA"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18CD7B45"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1DFEB56C"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4F82C248"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66641A06"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0FBC3684"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2C4270E3" w14:textId="77777777" w:rsidR="00247EFE" w:rsidRPr="00614DD8" w:rsidRDefault="00247EFE" w:rsidP="006C4F14">
            <w:pPr>
              <w:pStyle w:val="TableParagraph"/>
              <w:spacing w:line="273"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0BF16ED6" w14:textId="77777777" w:rsidR="00247EFE" w:rsidRPr="00614DD8" w:rsidRDefault="00247EFE" w:rsidP="006C4F14">
            <w:pPr>
              <w:pStyle w:val="TableParagraph"/>
              <w:spacing w:line="273"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4835CE53" w14:textId="77777777" w:rsidR="00247EFE" w:rsidRPr="00614DD8" w:rsidRDefault="00247EFE" w:rsidP="006C4F14">
            <w:pPr>
              <w:pStyle w:val="TableParagraph"/>
              <w:spacing w:line="273"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53392409" w14:textId="77777777" w:rsidR="00247EFE" w:rsidRPr="00614DD8" w:rsidRDefault="00247EFE" w:rsidP="006C4F14">
            <w:pPr>
              <w:pStyle w:val="TableParagraph"/>
              <w:jc w:val="center"/>
              <w:rPr>
                <w:rFonts w:ascii="Titillium Web" w:hAnsi="Titillium Web"/>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52285DF6" w14:textId="77777777" w:rsidR="00247EFE" w:rsidRPr="00614DD8" w:rsidRDefault="00247EFE" w:rsidP="006C4F14">
            <w:pPr>
              <w:pStyle w:val="TableParagraph"/>
              <w:jc w:val="center"/>
              <w:rPr>
                <w:rFonts w:ascii="Titillium Web" w:hAnsi="Titillium Web"/>
              </w:rPr>
            </w:pPr>
          </w:p>
        </w:tc>
        <w:tc>
          <w:tcPr>
            <w:tcW w:w="1330" w:type="dxa"/>
            <w:tcBorders>
              <w:top w:val="single" w:sz="4" w:space="0" w:color="000001"/>
              <w:left w:val="single" w:sz="4" w:space="0" w:color="000001"/>
              <w:bottom w:val="single" w:sz="4" w:space="0" w:color="000001"/>
            </w:tcBorders>
            <w:vAlign w:val="center"/>
          </w:tcPr>
          <w:p w14:paraId="71A98766" w14:textId="77777777" w:rsidR="00247EFE" w:rsidRPr="00614DD8" w:rsidRDefault="00247EFE" w:rsidP="006C4F14">
            <w:pPr>
              <w:pStyle w:val="TableParagraph"/>
              <w:jc w:val="center"/>
              <w:rPr>
                <w:rFonts w:ascii="Titillium Web" w:hAnsi="Titillium Web"/>
              </w:rPr>
            </w:pPr>
          </w:p>
        </w:tc>
      </w:tr>
      <w:tr w:rsidR="00247EFE" w:rsidRPr="00614DD8" w14:paraId="0E144A5A"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42840CFE"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5EF33819" w14:textId="77777777" w:rsidR="00247EFE" w:rsidRPr="00614DD8" w:rsidRDefault="00247EFE" w:rsidP="006C4F14">
            <w:pPr>
              <w:pStyle w:val="TableParagraph"/>
              <w:jc w:val="center"/>
              <w:rPr>
                <w:rFonts w:ascii="Titillium Web" w:hAnsi="Titillium Web"/>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33BC1064" w14:textId="77777777" w:rsidR="00247EFE" w:rsidRPr="00614DD8" w:rsidRDefault="00247EFE" w:rsidP="006C4F14">
            <w:pPr>
              <w:pStyle w:val="TableParagraph"/>
              <w:jc w:val="center"/>
              <w:rPr>
                <w:rFonts w:ascii="Titillium Web" w:hAnsi="Titillium Web"/>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50CDA917"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7CDCAC3F"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38C8E55F"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03583C9C"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3B751432"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1594902B" w14:textId="77777777" w:rsidR="00247EFE" w:rsidRPr="00614DD8" w:rsidRDefault="00247EFE" w:rsidP="006C4F14">
            <w:pPr>
              <w:pStyle w:val="TableParagraph"/>
              <w:jc w:val="center"/>
              <w:rPr>
                <w:rFonts w:ascii="Titillium Web" w:hAnsi="Titillium Web"/>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7F6B7877" w14:textId="77777777" w:rsidR="00247EFE" w:rsidRPr="00614DD8" w:rsidRDefault="00247EFE" w:rsidP="006C4F14">
            <w:pPr>
              <w:pStyle w:val="TableParagraph"/>
              <w:jc w:val="center"/>
              <w:rPr>
                <w:rFonts w:ascii="Titillium Web" w:hAnsi="Titillium Web"/>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58F96BEF"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73AE8FA8"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0ACA0616"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0B333A17"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6B19CC24"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57B96601"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7E8B27F9"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3B898613"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25E96218"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0564E85F"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3AE82BE6"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474832F6" w14:textId="77777777" w:rsidR="00247EFE" w:rsidRPr="00614DD8" w:rsidRDefault="00247EFE" w:rsidP="006C4F14">
            <w:pPr>
              <w:pStyle w:val="TableParagraph"/>
              <w:spacing w:line="273"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37D7E075" w14:textId="77777777" w:rsidR="00247EFE" w:rsidRPr="00614DD8" w:rsidRDefault="00247EFE" w:rsidP="006C4F14">
            <w:pPr>
              <w:pStyle w:val="TableParagraph"/>
              <w:jc w:val="center"/>
              <w:rPr>
                <w:rFonts w:ascii="Titillium Web" w:hAnsi="Titillium Web"/>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6FCAC137" w14:textId="77777777" w:rsidR="00247EFE" w:rsidRPr="00614DD8" w:rsidRDefault="00247EFE" w:rsidP="006C4F14">
            <w:pPr>
              <w:pStyle w:val="TableParagraph"/>
              <w:jc w:val="center"/>
              <w:rPr>
                <w:rFonts w:ascii="Titillium Web" w:hAnsi="Titillium Web"/>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50635D94" w14:textId="77777777" w:rsidR="00247EFE" w:rsidRPr="00614DD8" w:rsidRDefault="00247EFE" w:rsidP="006C4F14">
            <w:pPr>
              <w:pStyle w:val="TableParagraph"/>
              <w:spacing w:line="273"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0F09E7B0" w14:textId="77777777" w:rsidR="00247EFE" w:rsidRPr="00614DD8" w:rsidRDefault="00247EFE" w:rsidP="006C4F14">
            <w:pPr>
              <w:pStyle w:val="TableParagraph"/>
              <w:spacing w:line="273"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0A09F427" w14:textId="77777777" w:rsidR="00247EFE" w:rsidRPr="00614DD8" w:rsidRDefault="00247EFE" w:rsidP="006C4F14">
            <w:pPr>
              <w:pStyle w:val="TableParagraph"/>
              <w:spacing w:line="273" w:lineRule="exact"/>
              <w:ind w:left="13"/>
              <w:jc w:val="center"/>
              <w:rPr>
                <w:rFonts w:ascii="Titillium Web" w:hAnsi="Titillium Web"/>
                <w:i/>
                <w:sz w:val="24"/>
              </w:rPr>
            </w:pPr>
          </w:p>
        </w:tc>
      </w:tr>
      <w:tr w:rsidR="00247EFE" w:rsidRPr="00614DD8" w14:paraId="72C11227"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77E8E514"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3CA917E4"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3E0667C3"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16C766D4"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7AC09553"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492D87D7"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6485CDB3"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73E25435" w14:textId="77777777" w:rsidR="00247EFE" w:rsidRPr="00614DD8" w:rsidRDefault="00247EFE" w:rsidP="006C4F14">
            <w:pPr>
              <w:pStyle w:val="TableParagraph"/>
              <w:spacing w:line="271"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4CC560A0" w14:textId="77777777" w:rsidR="00247EFE" w:rsidRPr="00614DD8" w:rsidRDefault="00247EFE" w:rsidP="006C4F14">
            <w:pPr>
              <w:pStyle w:val="TableParagraph"/>
              <w:jc w:val="center"/>
              <w:rPr>
                <w:rFonts w:ascii="Titillium Web" w:hAnsi="Titillium Web"/>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4B18BF34" w14:textId="77777777" w:rsidR="00247EFE" w:rsidRPr="00614DD8" w:rsidRDefault="00247EFE" w:rsidP="006C4F14">
            <w:pPr>
              <w:pStyle w:val="TableParagraph"/>
              <w:jc w:val="center"/>
              <w:rPr>
                <w:rFonts w:ascii="Titillium Web" w:hAnsi="Titillium Web"/>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0F6C0902" w14:textId="77777777" w:rsidR="00247EFE" w:rsidRPr="00614DD8" w:rsidRDefault="00247EFE" w:rsidP="006C4F14">
            <w:pPr>
              <w:pStyle w:val="TableParagraph"/>
              <w:spacing w:line="271"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3EA24068" w14:textId="77777777" w:rsidR="00247EFE" w:rsidRPr="00614DD8" w:rsidRDefault="00247EFE" w:rsidP="006C4F14">
            <w:pPr>
              <w:pStyle w:val="TableParagraph"/>
              <w:spacing w:line="271"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718DB5D6" w14:textId="77777777" w:rsidR="00247EFE" w:rsidRPr="00614DD8" w:rsidRDefault="00247EFE" w:rsidP="006C4F14">
            <w:pPr>
              <w:pStyle w:val="TableParagraph"/>
              <w:spacing w:line="271" w:lineRule="exact"/>
              <w:ind w:left="13"/>
              <w:jc w:val="center"/>
              <w:rPr>
                <w:rFonts w:ascii="Titillium Web" w:hAnsi="Titillium Web"/>
                <w:i/>
                <w:sz w:val="24"/>
              </w:rPr>
            </w:pPr>
          </w:p>
        </w:tc>
      </w:tr>
      <w:tr w:rsidR="00247EFE" w:rsidRPr="00614DD8" w14:paraId="14CEA0CC"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7C3128B6" w14:textId="77777777" w:rsidR="00247EFE" w:rsidRPr="00614DD8" w:rsidRDefault="00247EFE" w:rsidP="006C4F14">
            <w:pPr>
              <w:pStyle w:val="TableParagraph"/>
              <w:spacing w:line="270" w:lineRule="exact"/>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04F3C269" w14:textId="77777777" w:rsidR="00247EFE" w:rsidRPr="00614DD8" w:rsidRDefault="00247EFE" w:rsidP="006C4F14">
            <w:pPr>
              <w:pStyle w:val="TableParagraph"/>
              <w:spacing w:line="270"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1675E607" w14:textId="77777777" w:rsidR="00247EFE" w:rsidRPr="00614DD8" w:rsidRDefault="00247EFE" w:rsidP="006C4F14">
            <w:pPr>
              <w:pStyle w:val="TableParagraph"/>
              <w:spacing w:line="270"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440650A4"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415082F6" w14:textId="77777777" w:rsidR="00247EFE" w:rsidRPr="00614DD8" w:rsidRDefault="00247EFE" w:rsidP="006C4F14">
            <w:pPr>
              <w:pStyle w:val="TableParagraph"/>
              <w:spacing w:line="270"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48BCF9F9" w14:textId="77777777" w:rsidR="00247EFE" w:rsidRPr="00614DD8" w:rsidRDefault="00247EFE" w:rsidP="006C4F14">
            <w:pPr>
              <w:pStyle w:val="TableParagraph"/>
              <w:spacing w:line="270" w:lineRule="exact"/>
              <w:ind w:left="13"/>
              <w:jc w:val="center"/>
              <w:rPr>
                <w:rFonts w:ascii="Titillium Web" w:hAnsi="Titillium Web"/>
                <w:i/>
                <w:sz w:val="24"/>
              </w:rPr>
            </w:pPr>
          </w:p>
        </w:tc>
      </w:tr>
      <w:tr w:rsidR="00247EFE" w:rsidRPr="00614DD8" w14:paraId="0145351B" w14:textId="77777777" w:rsidTr="006C4F14">
        <w:trPr>
          <w:trHeight w:hRule="exact" w:val="624"/>
          <w:jc w:val="center"/>
        </w:trPr>
        <w:tc>
          <w:tcPr>
            <w:tcW w:w="3563" w:type="dxa"/>
            <w:tcBorders>
              <w:top w:val="single" w:sz="4" w:space="0" w:color="000001"/>
              <w:bottom w:val="single" w:sz="4" w:space="0" w:color="000001"/>
              <w:right w:val="single" w:sz="4" w:space="0" w:color="000001"/>
            </w:tcBorders>
            <w:vAlign w:val="center"/>
          </w:tcPr>
          <w:p w14:paraId="55FB75B2" w14:textId="77777777" w:rsidR="00247EFE" w:rsidRPr="00614DD8" w:rsidRDefault="00247EFE" w:rsidP="006C4F14">
            <w:pPr>
              <w:pStyle w:val="TableParagraph"/>
              <w:spacing w:before="21"/>
              <w:ind w:left="9"/>
              <w:rPr>
                <w:rFonts w:ascii="Titillium Web" w:hAnsi="Titillium Web"/>
                <w:i/>
                <w:sz w:val="24"/>
              </w:rPr>
            </w:pPr>
          </w:p>
        </w:tc>
        <w:tc>
          <w:tcPr>
            <w:tcW w:w="1304" w:type="dxa"/>
            <w:tcBorders>
              <w:top w:val="single" w:sz="4" w:space="0" w:color="000001"/>
              <w:left w:val="single" w:sz="4" w:space="0" w:color="000001"/>
              <w:bottom w:val="single" w:sz="4" w:space="0" w:color="000001"/>
              <w:right w:val="single" w:sz="4" w:space="0" w:color="000001"/>
            </w:tcBorders>
            <w:vAlign w:val="center"/>
          </w:tcPr>
          <w:p w14:paraId="2ADF015C" w14:textId="77777777" w:rsidR="00247EFE" w:rsidRPr="00614DD8" w:rsidRDefault="00247EFE" w:rsidP="006C4F14">
            <w:pPr>
              <w:pStyle w:val="TableParagraph"/>
              <w:spacing w:line="273" w:lineRule="exact"/>
              <w:ind w:left="15"/>
              <w:jc w:val="center"/>
              <w:rPr>
                <w:rFonts w:ascii="Titillium Web" w:hAnsi="Titillium Web"/>
                <w:i/>
                <w:sz w:val="24"/>
              </w:rPr>
            </w:pPr>
          </w:p>
        </w:tc>
        <w:tc>
          <w:tcPr>
            <w:tcW w:w="1374" w:type="dxa"/>
            <w:tcBorders>
              <w:top w:val="single" w:sz="4" w:space="0" w:color="000001"/>
              <w:left w:val="single" w:sz="4" w:space="0" w:color="000001"/>
              <w:bottom w:val="single" w:sz="4" w:space="0" w:color="000001"/>
              <w:right w:val="single" w:sz="4" w:space="0" w:color="000001"/>
            </w:tcBorders>
            <w:vAlign w:val="center"/>
          </w:tcPr>
          <w:p w14:paraId="4843FC24" w14:textId="77777777" w:rsidR="00247EFE" w:rsidRPr="00614DD8" w:rsidRDefault="00247EFE" w:rsidP="006C4F14">
            <w:pPr>
              <w:pStyle w:val="TableParagraph"/>
              <w:spacing w:line="273" w:lineRule="exact"/>
              <w:ind w:left="16"/>
              <w:jc w:val="center"/>
              <w:rPr>
                <w:rFonts w:ascii="Titillium Web" w:hAnsi="Titillium Web"/>
                <w:i/>
                <w:sz w:val="24"/>
              </w:rPr>
            </w:pPr>
          </w:p>
        </w:tc>
        <w:tc>
          <w:tcPr>
            <w:tcW w:w="1270" w:type="dxa"/>
            <w:tcBorders>
              <w:top w:val="single" w:sz="4" w:space="0" w:color="000001"/>
              <w:left w:val="single" w:sz="4" w:space="0" w:color="000001"/>
              <w:bottom w:val="single" w:sz="4" w:space="0" w:color="000001"/>
              <w:right w:val="single" w:sz="4" w:space="0" w:color="000001"/>
            </w:tcBorders>
            <w:vAlign w:val="center"/>
          </w:tcPr>
          <w:p w14:paraId="732CC31F" w14:textId="77777777" w:rsidR="00247EFE" w:rsidRPr="00614DD8" w:rsidRDefault="00247EFE" w:rsidP="006C4F14">
            <w:pPr>
              <w:pStyle w:val="TableParagraph"/>
              <w:spacing w:line="273" w:lineRule="exact"/>
              <w:ind w:left="12"/>
              <w:jc w:val="center"/>
              <w:rPr>
                <w:rFonts w:ascii="Titillium Web" w:hAnsi="Titillium Web"/>
                <w:i/>
                <w:sz w:val="24"/>
              </w:rPr>
            </w:pPr>
          </w:p>
        </w:tc>
        <w:tc>
          <w:tcPr>
            <w:tcW w:w="1218" w:type="dxa"/>
            <w:tcBorders>
              <w:top w:val="single" w:sz="4" w:space="0" w:color="000001"/>
              <w:left w:val="single" w:sz="4" w:space="0" w:color="000001"/>
              <w:bottom w:val="single" w:sz="4" w:space="0" w:color="000001"/>
              <w:right w:val="single" w:sz="4" w:space="0" w:color="000001"/>
            </w:tcBorders>
            <w:vAlign w:val="center"/>
          </w:tcPr>
          <w:p w14:paraId="1746787F" w14:textId="77777777" w:rsidR="00247EFE" w:rsidRPr="00614DD8" w:rsidRDefault="00247EFE" w:rsidP="006C4F14">
            <w:pPr>
              <w:pStyle w:val="TableParagraph"/>
              <w:spacing w:line="273" w:lineRule="exact"/>
              <w:ind w:left="12"/>
              <w:jc w:val="center"/>
              <w:rPr>
                <w:rFonts w:ascii="Titillium Web" w:hAnsi="Titillium Web"/>
                <w:i/>
                <w:sz w:val="24"/>
              </w:rPr>
            </w:pPr>
          </w:p>
        </w:tc>
        <w:tc>
          <w:tcPr>
            <w:tcW w:w="1330" w:type="dxa"/>
            <w:tcBorders>
              <w:top w:val="single" w:sz="4" w:space="0" w:color="000001"/>
              <w:left w:val="single" w:sz="4" w:space="0" w:color="000001"/>
              <w:bottom w:val="single" w:sz="4" w:space="0" w:color="000001"/>
            </w:tcBorders>
            <w:vAlign w:val="center"/>
          </w:tcPr>
          <w:p w14:paraId="058959C3" w14:textId="77777777" w:rsidR="00247EFE" w:rsidRPr="00614DD8" w:rsidRDefault="00247EFE" w:rsidP="006C4F14">
            <w:pPr>
              <w:pStyle w:val="TableParagraph"/>
              <w:spacing w:line="273" w:lineRule="exact"/>
              <w:ind w:left="13"/>
              <w:jc w:val="center"/>
              <w:rPr>
                <w:rFonts w:ascii="Titillium Web" w:hAnsi="Titillium Web"/>
                <w:i/>
                <w:sz w:val="24"/>
              </w:rPr>
            </w:pPr>
          </w:p>
        </w:tc>
      </w:tr>
      <w:tr w:rsidR="00247EFE" w:rsidRPr="00614DD8" w14:paraId="0EB28EEF" w14:textId="77777777" w:rsidTr="006C4F14">
        <w:trPr>
          <w:trHeight w:hRule="exact" w:val="624"/>
          <w:jc w:val="center"/>
        </w:trPr>
        <w:tc>
          <w:tcPr>
            <w:tcW w:w="3563" w:type="dxa"/>
            <w:tcBorders>
              <w:top w:val="single" w:sz="4" w:space="0" w:color="000001"/>
              <w:right w:val="single" w:sz="4" w:space="0" w:color="000001"/>
            </w:tcBorders>
            <w:shd w:val="clear" w:color="auto" w:fill="DEEAF6"/>
            <w:vAlign w:val="center"/>
          </w:tcPr>
          <w:p w14:paraId="5713072D" w14:textId="77777777" w:rsidR="00247EFE" w:rsidRPr="00614DD8" w:rsidRDefault="00247EFE" w:rsidP="006C4F14">
            <w:pPr>
              <w:pStyle w:val="TableParagraph"/>
              <w:spacing w:line="275" w:lineRule="exact"/>
              <w:ind w:left="9"/>
              <w:rPr>
                <w:rFonts w:ascii="Titillium Web" w:hAnsi="Titillium Web"/>
                <w:b/>
                <w:i/>
                <w:sz w:val="24"/>
              </w:rPr>
            </w:pPr>
            <w:proofErr w:type="spellStart"/>
            <w:r w:rsidRPr="00614DD8">
              <w:rPr>
                <w:rFonts w:ascii="Titillium Web" w:hAnsi="Titillium Web"/>
                <w:b/>
                <w:i/>
                <w:sz w:val="24"/>
              </w:rPr>
              <w:t>Totale</w:t>
            </w:r>
            <w:proofErr w:type="spellEnd"/>
            <w:r w:rsidRPr="00614DD8">
              <w:rPr>
                <w:rFonts w:ascii="Titillium Web" w:hAnsi="Titillium Web"/>
                <w:b/>
                <w:i/>
                <w:sz w:val="24"/>
              </w:rPr>
              <w:t xml:space="preserve"> monte ore </w:t>
            </w:r>
            <w:proofErr w:type="spellStart"/>
            <w:r w:rsidRPr="00614DD8">
              <w:rPr>
                <w:rFonts w:ascii="Titillium Web" w:hAnsi="Titillium Web"/>
                <w:b/>
                <w:i/>
                <w:sz w:val="24"/>
              </w:rPr>
              <w:t>settimanale</w:t>
            </w:r>
            <w:proofErr w:type="spellEnd"/>
          </w:p>
        </w:tc>
        <w:tc>
          <w:tcPr>
            <w:tcW w:w="1304" w:type="dxa"/>
            <w:tcBorders>
              <w:top w:val="single" w:sz="4" w:space="0" w:color="000001"/>
              <w:left w:val="single" w:sz="4" w:space="0" w:color="000001"/>
              <w:right w:val="single" w:sz="4" w:space="0" w:color="000001"/>
            </w:tcBorders>
            <w:shd w:val="clear" w:color="auto" w:fill="DEEAF6"/>
            <w:vAlign w:val="center"/>
          </w:tcPr>
          <w:p w14:paraId="1007364C" w14:textId="77777777" w:rsidR="00247EFE" w:rsidRPr="00614DD8" w:rsidRDefault="00247EFE" w:rsidP="006C4F14">
            <w:pPr>
              <w:pStyle w:val="TableParagraph"/>
              <w:spacing w:line="275" w:lineRule="exact"/>
              <w:ind w:left="514" w:right="499"/>
              <w:jc w:val="center"/>
              <w:rPr>
                <w:rFonts w:ascii="Titillium Web" w:hAnsi="Titillium Web"/>
                <w:b/>
                <w:i/>
                <w:sz w:val="24"/>
              </w:rPr>
            </w:pPr>
            <w:r w:rsidRPr="00614DD8">
              <w:rPr>
                <w:rFonts w:ascii="Titillium Web" w:hAnsi="Titillium Web"/>
                <w:b/>
                <w:i/>
                <w:sz w:val="24"/>
              </w:rPr>
              <w:t>32</w:t>
            </w:r>
          </w:p>
        </w:tc>
        <w:tc>
          <w:tcPr>
            <w:tcW w:w="1374" w:type="dxa"/>
            <w:tcBorders>
              <w:top w:val="single" w:sz="4" w:space="0" w:color="000001"/>
              <w:left w:val="single" w:sz="4" w:space="0" w:color="000001"/>
              <w:right w:val="single" w:sz="4" w:space="0" w:color="000001"/>
            </w:tcBorders>
            <w:shd w:val="clear" w:color="auto" w:fill="DEEAF6"/>
            <w:vAlign w:val="center"/>
          </w:tcPr>
          <w:p w14:paraId="7FBAC497" w14:textId="77777777" w:rsidR="00247EFE" w:rsidRPr="00614DD8" w:rsidRDefault="00247EFE" w:rsidP="006C4F14">
            <w:pPr>
              <w:pStyle w:val="TableParagraph"/>
              <w:spacing w:line="275" w:lineRule="exact"/>
              <w:ind w:left="549" w:right="534"/>
              <w:jc w:val="center"/>
              <w:rPr>
                <w:rFonts w:ascii="Titillium Web" w:hAnsi="Titillium Web"/>
                <w:b/>
                <w:i/>
                <w:sz w:val="24"/>
              </w:rPr>
            </w:pPr>
            <w:r w:rsidRPr="00614DD8">
              <w:rPr>
                <w:rFonts w:ascii="Titillium Web" w:hAnsi="Titillium Web"/>
                <w:b/>
                <w:i/>
                <w:sz w:val="24"/>
              </w:rPr>
              <w:t>32</w:t>
            </w:r>
          </w:p>
        </w:tc>
        <w:tc>
          <w:tcPr>
            <w:tcW w:w="1270" w:type="dxa"/>
            <w:tcBorders>
              <w:top w:val="single" w:sz="4" w:space="0" w:color="000001"/>
              <w:left w:val="single" w:sz="4" w:space="0" w:color="000001"/>
              <w:right w:val="single" w:sz="4" w:space="0" w:color="000001"/>
            </w:tcBorders>
            <w:shd w:val="clear" w:color="auto" w:fill="DEEAF6"/>
            <w:vAlign w:val="center"/>
          </w:tcPr>
          <w:p w14:paraId="3B14E3E5" w14:textId="77777777" w:rsidR="00247EFE" w:rsidRPr="00614DD8" w:rsidRDefault="00247EFE" w:rsidP="006C4F14">
            <w:pPr>
              <w:pStyle w:val="TableParagraph"/>
              <w:spacing w:line="275" w:lineRule="exact"/>
              <w:ind w:left="496" w:right="484"/>
              <w:jc w:val="center"/>
              <w:rPr>
                <w:rFonts w:ascii="Titillium Web" w:hAnsi="Titillium Web"/>
                <w:b/>
                <w:i/>
                <w:sz w:val="24"/>
              </w:rPr>
            </w:pPr>
            <w:r w:rsidRPr="00614DD8">
              <w:rPr>
                <w:rFonts w:ascii="Titillium Web" w:hAnsi="Titillium Web"/>
                <w:b/>
                <w:i/>
                <w:sz w:val="24"/>
              </w:rPr>
              <w:t>32</w:t>
            </w:r>
          </w:p>
        </w:tc>
        <w:tc>
          <w:tcPr>
            <w:tcW w:w="1218" w:type="dxa"/>
            <w:tcBorders>
              <w:top w:val="single" w:sz="4" w:space="0" w:color="000001"/>
              <w:left w:val="single" w:sz="4" w:space="0" w:color="000001"/>
              <w:right w:val="single" w:sz="4" w:space="0" w:color="000001"/>
            </w:tcBorders>
            <w:shd w:val="clear" w:color="auto" w:fill="DEEAF6"/>
            <w:vAlign w:val="center"/>
          </w:tcPr>
          <w:p w14:paraId="2B779897" w14:textId="77777777" w:rsidR="00247EFE" w:rsidRPr="00614DD8" w:rsidRDefault="00247EFE" w:rsidP="006C4F14">
            <w:pPr>
              <w:pStyle w:val="TableParagraph"/>
              <w:spacing w:line="275" w:lineRule="exact"/>
              <w:ind w:left="469" w:right="459"/>
              <w:jc w:val="center"/>
              <w:rPr>
                <w:rFonts w:ascii="Titillium Web" w:hAnsi="Titillium Web"/>
                <w:b/>
                <w:i/>
                <w:sz w:val="24"/>
              </w:rPr>
            </w:pPr>
            <w:r w:rsidRPr="00614DD8">
              <w:rPr>
                <w:rFonts w:ascii="Titillium Web" w:hAnsi="Titillium Web"/>
                <w:b/>
                <w:i/>
                <w:sz w:val="24"/>
              </w:rPr>
              <w:t>32</w:t>
            </w:r>
          </w:p>
        </w:tc>
        <w:tc>
          <w:tcPr>
            <w:tcW w:w="1330" w:type="dxa"/>
            <w:tcBorders>
              <w:top w:val="single" w:sz="4" w:space="0" w:color="000001"/>
              <w:left w:val="single" w:sz="4" w:space="0" w:color="000001"/>
            </w:tcBorders>
            <w:shd w:val="clear" w:color="auto" w:fill="DEEAF6"/>
            <w:vAlign w:val="center"/>
          </w:tcPr>
          <w:p w14:paraId="2625AEE0" w14:textId="77777777" w:rsidR="00247EFE" w:rsidRPr="00614DD8" w:rsidRDefault="00247EFE" w:rsidP="006C4F14">
            <w:pPr>
              <w:pStyle w:val="TableParagraph"/>
              <w:spacing w:line="275" w:lineRule="exact"/>
              <w:ind w:left="524" w:right="511"/>
              <w:jc w:val="center"/>
              <w:rPr>
                <w:rFonts w:ascii="Titillium Web" w:hAnsi="Titillium Web"/>
                <w:b/>
                <w:i/>
                <w:sz w:val="24"/>
              </w:rPr>
            </w:pPr>
            <w:r w:rsidRPr="00614DD8">
              <w:rPr>
                <w:rFonts w:ascii="Titillium Web" w:hAnsi="Titillium Web"/>
                <w:b/>
                <w:i/>
                <w:sz w:val="24"/>
              </w:rPr>
              <w:t>32</w:t>
            </w:r>
          </w:p>
        </w:tc>
      </w:tr>
    </w:tbl>
    <w:p w14:paraId="73222C34" w14:textId="77777777" w:rsidR="00247EFE" w:rsidRPr="00614DD8" w:rsidRDefault="00247EFE" w:rsidP="00247EFE">
      <w:pPr>
        <w:rPr>
          <w:rFonts w:ascii="Titillium Web" w:hAnsi="Titillium Web"/>
          <w:b/>
        </w:rPr>
      </w:pPr>
    </w:p>
    <w:p w14:paraId="0106CEBD" w14:textId="77777777" w:rsidR="00247EFE" w:rsidRPr="00614DD8" w:rsidRDefault="00247EFE" w:rsidP="00247EFE">
      <w:pPr>
        <w:rPr>
          <w:rFonts w:ascii="Titillium Web" w:hAnsi="Titillium Web"/>
          <w:b/>
        </w:rPr>
      </w:pPr>
    </w:p>
    <w:p w14:paraId="7D35E845" w14:textId="77777777" w:rsidR="00247EFE" w:rsidRPr="00614DD8" w:rsidRDefault="00247EFE" w:rsidP="00247EFE">
      <w:pPr>
        <w:rPr>
          <w:rFonts w:ascii="Titillium Web" w:hAnsi="Titillium Web"/>
          <w:b/>
        </w:rPr>
      </w:pPr>
    </w:p>
    <w:p w14:paraId="181CA771" w14:textId="77777777" w:rsidR="00247EFE" w:rsidRPr="00614DD8" w:rsidRDefault="00247EFE" w:rsidP="00247EFE">
      <w:pPr>
        <w:rPr>
          <w:rFonts w:ascii="Titillium Web" w:hAnsi="Titillium Web"/>
          <w:b/>
        </w:rPr>
      </w:pPr>
    </w:p>
    <w:p w14:paraId="1E50492F" w14:textId="77777777" w:rsidR="00247EFE" w:rsidRPr="00614DD8" w:rsidRDefault="00247EFE" w:rsidP="00247EFE">
      <w:pPr>
        <w:rPr>
          <w:rFonts w:ascii="Titillium Web" w:hAnsi="Titillium Web"/>
          <w:b/>
        </w:rPr>
      </w:pPr>
    </w:p>
    <w:p w14:paraId="09144D38" w14:textId="77777777" w:rsidR="00247EFE" w:rsidRPr="00614DD8" w:rsidRDefault="00247EFE" w:rsidP="00247EFE">
      <w:pPr>
        <w:rPr>
          <w:rFonts w:ascii="Titillium Web" w:hAnsi="Titillium Web"/>
          <w:b/>
        </w:rPr>
      </w:pPr>
    </w:p>
    <w:p w14:paraId="6AE31936" w14:textId="77777777" w:rsidR="00247EFE" w:rsidRDefault="00247EFE" w:rsidP="00247EFE">
      <w:pPr>
        <w:rPr>
          <w:rFonts w:ascii="Titillium Web" w:hAnsi="Titillium Web"/>
          <w:b/>
        </w:rPr>
      </w:pPr>
    </w:p>
    <w:p w14:paraId="59C60373" w14:textId="77777777" w:rsidR="00A40BFC" w:rsidRPr="00614DD8" w:rsidRDefault="00A40BFC" w:rsidP="00247EFE">
      <w:pPr>
        <w:rPr>
          <w:rFonts w:ascii="Titillium Web" w:hAnsi="Titillium Web"/>
          <w:b/>
        </w:rPr>
      </w:pPr>
    </w:p>
    <w:p w14:paraId="254B0B7A" w14:textId="77777777" w:rsidR="00247EFE" w:rsidRPr="00140EB4" w:rsidRDefault="00247EFE" w:rsidP="00247EFE">
      <w:pPr>
        <w:pStyle w:val="Paragrafoelenco"/>
        <w:widowControl/>
        <w:numPr>
          <w:ilvl w:val="1"/>
          <w:numId w:val="44"/>
        </w:numPr>
        <w:autoSpaceDE/>
        <w:autoSpaceDN/>
        <w:rPr>
          <w:rFonts w:ascii="Titillium Web" w:hAnsi="Titillium Web"/>
          <w:b/>
          <w:lang w:val="it-IT"/>
        </w:rPr>
      </w:pPr>
      <w:r w:rsidRPr="00140EB4">
        <w:rPr>
          <w:rFonts w:ascii="Titillium Web" w:hAnsi="Titillium Web"/>
          <w:b/>
          <w:lang w:val="it-IT"/>
        </w:rPr>
        <w:lastRenderedPageBreak/>
        <w:t>Elenco degli alunni che hanno frequentato la classe</w:t>
      </w:r>
    </w:p>
    <w:p w14:paraId="4B041F83" w14:textId="77777777" w:rsidR="00247EFE" w:rsidRPr="00614DD8" w:rsidRDefault="00247EFE" w:rsidP="00247EFE">
      <w:pPr>
        <w:widowControl/>
        <w:autoSpaceDE/>
        <w:autoSpaceDN/>
        <w:ind w:left="360"/>
        <w:rPr>
          <w:rFonts w:ascii="Titillium Web" w:hAnsi="Titillium Web"/>
          <w:b/>
          <w:lang w:val="it-IT"/>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7"/>
        <w:gridCol w:w="3469"/>
        <w:gridCol w:w="2693"/>
        <w:gridCol w:w="2060"/>
        <w:gridCol w:w="1417"/>
      </w:tblGrid>
      <w:tr w:rsidR="00247EFE" w:rsidRPr="00614DD8" w14:paraId="004A87D6" w14:textId="77777777" w:rsidTr="006C4F14">
        <w:trPr>
          <w:jc w:val="center"/>
        </w:trPr>
        <w:tc>
          <w:tcPr>
            <w:tcW w:w="637" w:type="dxa"/>
            <w:shd w:val="clear" w:color="auto" w:fill="DEEAF6"/>
          </w:tcPr>
          <w:p w14:paraId="7839B669" w14:textId="77777777" w:rsidR="00247EFE" w:rsidRPr="00614DD8" w:rsidRDefault="00247EFE" w:rsidP="006C4F14">
            <w:pPr>
              <w:jc w:val="right"/>
              <w:rPr>
                <w:rFonts w:ascii="Titillium Web" w:hAnsi="Titillium Web"/>
                <w:b/>
                <w:lang w:val="it-IT"/>
              </w:rPr>
            </w:pPr>
          </w:p>
          <w:p w14:paraId="5917C178" w14:textId="77777777" w:rsidR="00247EFE" w:rsidRPr="00614DD8" w:rsidRDefault="00247EFE" w:rsidP="006C4F14">
            <w:pPr>
              <w:jc w:val="center"/>
              <w:rPr>
                <w:rFonts w:ascii="Titillium Web" w:hAnsi="Titillium Web"/>
                <w:b/>
              </w:rPr>
            </w:pPr>
            <w:r w:rsidRPr="00614DD8">
              <w:rPr>
                <w:rFonts w:ascii="Titillium Web" w:hAnsi="Titillium Web"/>
                <w:b/>
              </w:rPr>
              <w:t>N.</w:t>
            </w:r>
          </w:p>
        </w:tc>
        <w:tc>
          <w:tcPr>
            <w:tcW w:w="3469" w:type="dxa"/>
            <w:shd w:val="clear" w:color="auto" w:fill="DEEAF6"/>
            <w:vAlign w:val="center"/>
          </w:tcPr>
          <w:p w14:paraId="7F660503" w14:textId="77777777" w:rsidR="00247EFE" w:rsidRPr="00614DD8" w:rsidRDefault="00247EFE" w:rsidP="006C4F14">
            <w:pPr>
              <w:jc w:val="center"/>
              <w:rPr>
                <w:rFonts w:ascii="Titillium Web" w:hAnsi="Titillium Web"/>
                <w:b/>
              </w:rPr>
            </w:pPr>
            <w:proofErr w:type="spellStart"/>
            <w:r w:rsidRPr="00614DD8">
              <w:rPr>
                <w:rFonts w:ascii="Titillium Web" w:hAnsi="Titillium Web"/>
                <w:b/>
              </w:rPr>
              <w:t>Cognome</w:t>
            </w:r>
            <w:proofErr w:type="spellEnd"/>
            <w:r w:rsidRPr="00614DD8">
              <w:rPr>
                <w:rFonts w:ascii="Titillium Web" w:hAnsi="Titillium Web"/>
                <w:b/>
              </w:rPr>
              <w:t xml:space="preserve"> e Nome</w:t>
            </w:r>
          </w:p>
        </w:tc>
        <w:tc>
          <w:tcPr>
            <w:tcW w:w="2693" w:type="dxa"/>
            <w:shd w:val="clear" w:color="auto" w:fill="DEEAF6"/>
          </w:tcPr>
          <w:p w14:paraId="07DB3DED" w14:textId="77777777" w:rsidR="00247EFE" w:rsidRPr="00614DD8" w:rsidRDefault="00247EFE" w:rsidP="006C4F14">
            <w:pPr>
              <w:jc w:val="center"/>
              <w:rPr>
                <w:rFonts w:ascii="Titillium Web" w:hAnsi="Titillium Web"/>
                <w:b/>
              </w:rPr>
            </w:pPr>
            <w:proofErr w:type="spellStart"/>
            <w:r w:rsidRPr="00614DD8">
              <w:rPr>
                <w:rFonts w:ascii="Titillium Web" w:hAnsi="Titillium Web"/>
                <w:b/>
              </w:rPr>
              <w:t>Proveniente</w:t>
            </w:r>
            <w:proofErr w:type="spellEnd"/>
            <w:r w:rsidRPr="00614DD8">
              <w:rPr>
                <w:rFonts w:ascii="Titillium Web" w:hAnsi="Titillium Web"/>
                <w:b/>
              </w:rPr>
              <w:t xml:space="preserve"> </w:t>
            </w:r>
            <w:proofErr w:type="spellStart"/>
            <w:r w:rsidRPr="00614DD8">
              <w:rPr>
                <w:rFonts w:ascii="Titillium Web" w:hAnsi="Titillium Web"/>
                <w:b/>
              </w:rPr>
              <w:t>dalla</w:t>
            </w:r>
            <w:proofErr w:type="spellEnd"/>
            <w:r w:rsidRPr="00614DD8">
              <w:rPr>
                <w:rFonts w:ascii="Titillium Web" w:hAnsi="Titillium Web"/>
                <w:b/>
              </w:rPr>
              <w:t xml:space="preserve"> </w:t>
            </w:r>
            <w:proofErr w:type="spellStart"/>
            <w:r w:rsidRPr="00614DD8">
              <w:rPr>
                <w:rFonts w:ascii="Titillium Web" w:hAnsi="Titillium Web"/>
                <w:b/>
              </w:rPr>
              <w:t>stessa</w:t>
            </w:r>
            <w:proofErr w:type="spellEnd"/>
            <w:r w:rsidRPr="00614DD8">
              <w:rPr>
                <w:rFonts w:ascii="Titillium Web" w:hAnsi="Titillium Web"/>
                <w:b/>
              </w:rPr>
              <w:t xml:space="preserve"> </w:t>
            </w:r>
            <w:proofErr w:type="spellStart"/>
            <w:r w:rsidRPr="00614DD8">
              <w:rPr>
                <w:rFonts w:ascii="Titillium Web" w:hAnsi="Titillium Web"/>
                <w:b/>
              </w:rPr>
              <w:t>classe</w:t>
            </w:r>
            <w:proofErr w:type="spellEnd"/>
          </w:p>
        </w:tc>
        <w:tc>
          <w:tcPr>
            <w:tcW w:w="2060" w:type="dxa"/>
            <w:shd w:val="clear" w:color="auto" w:fill="DEEAF6"/>
          </w:tcPr>
          <w:p w14:paraId="00E36DEA" w14:textId="77777777" w:rsidR="00247EFE" w:rsidRPr="00614DD8" w:rsidRDefault="00247EFE" w:rsidP="006C4F14">
            <w:pPr>
              <w:jc w:val="center"/>
              <w:rPr>
                <w:rFonts w:ascii="Titillium Web" w:hAnsi="Titillium Web"/>
                <w:b/>
                <w:lang w:val="it-IT"/>
              </w:rPr>
            </w:pPr>
            <w:r w:rsidRPr="00614DD8">
              <w:rPr>
                <w:rFonts w:ascii="Titillium Web" w:hAnsi="Titillium Web"/>
                <w:b/>
                <w:lang w:val="it-IT"/>
              </w:rPr>
              <w:t>Proveniente altra classe altro Istituto</w:t>
            </w:r>
          </w:p>
        </w:tc>
        <w:tc>
          <w:tcPr>
            <w:tcW w:w="1417" w:type="dxa"/>
            <w:shd w:val="clear" w:color="auto" w:fill="DEEAF6"/>
            <w:vAlign w:val="center"/>
          </w:tcPr>
          <w:p w14:paraId="2FFC620E" w14:textId="77777777" w:rsidR="00247EFE" w:rsidRPr="00614DD8" w:rsidRDefault="00247EFE" w:rsidP="006C4F14">
            <w:pPr>
              <w:jc w:val="center"/>
              <w:rPr>
                <w:rFonts w:ascii="Titillium Web" w:hAnsi="Titillium Web"/>
                <w:b/>
              </w:rPr>
            </w:pPr>
            <w:proofErr w:type="spellStart"/>
            <w:r w:rsidRPr="00614DD8">
              <w:rPr>
                <w:rFonts w:ascii="Titillium Web" w:hAnsi="Titillium Web"/>
                <w:b/>
              </w:rPr>
              <w:t>Ripetente</w:t>
            </w:r>
            <w:proofErr w:type="spellEnd"/>
          </w:p>
        </w:tc>
      </w:tr>
      <w:tr w:rsidR="00247EFE" w:rsidRPr="00614DD8" w14:paraId="48206DDB" w14:textId="77777777" w:rsidTr="006C4F14">
        <w:trPr>
          <w:trHeight w:hRule="exact" w:val="284"/>
          <w:jc w:val="center"/>
        </w:trPr>
        <w:tc>
          <w:tcPr>
            <w:tcW w:w="637" w:type="dxa"/>
            <w:vAlign w:val="center"/>
          </w:tcPr>
          <w:p w14:paraId="4649C611" w14:textId="77777777" w:rsidR="00247EFE" w:rsidRPr="00614DD8" w:rsidRDefault="00247EFE" w:rsidP="006C4F14">
            <w:pPr>
              <w:jc w:val="center"/>
              <w:rPr>
                <w:rFonts w:ascii="Titillium Web" w:hAnsi="Titillium Web"/>
              </w:rPr>
            </w:pPr>
            <w:r w:rsidRPr="00614DD8">
              <w:rPr>
                <w:rFonts w:ascii="Titillium Web" w:hAnsi="Titillium Web"/>
              </w:rPr>
              <w:t>1</w:t>
            </w:r>
          </w:p>
        </w:tc>
        <w:tc>
          <w:tcPr>
            <w:tcW w:w="3469" w:type="dxa"/>
            <w:vAlign w:val="bottom"/>
          </w:tcPr>
          <w:p w14:paraId="1740478B" w14:textId="77777777" w:rsidR="00247EFE" w:rsidRPr="00614DD8" w:rsidRDefault="00247EFE" w:rsidP="006C4F14">
            <w:pPr>
              <w:rPr>
                <w:rFonts w:ascii="Titillium Web" w:hAnsi="Titillium Web"/>
                <w:color w:val="000000"/>
              </w:rPr>
            </w:pPr>
          </w:p>
        </w:tc>
        <w:tc>
          <w:tcPr>
            <w:tcW w:w="2693" w:type="dxa"/>
            <w:vAlign w:val="center"/>
          </w:tcPr>
          <w:p w14:paraId="18056302" w14:textId="77777777" w:rsidR="00247EFE" w:rsidRPr="00614DD8" w:rsidRDefault="00247EFE" w:rsidP="006C4F14">
            <w:pPr>
              <w:pStyle w:val="Titolo2"/>
              <w:rPr>
                <w:rFonts w:ascii="Titillium Web" w:hAnsi="Titillium Web"/>
                <w:lang w:val="it-IT"/>
              </w:rPr>
            </w:pPr>
          </w:p>
        </w:tc>
        <w:tc>
          <w:tcPr>
            <w:tcW w:w="2060" w:type="dxa"/>
            <w:vAlign w:val="center"/>
          </w:tcPr>
          <w:p w14:paraId="21B41075" w14:textId="77777777" w:rsidR="00247EFE" w:rsidRPr="00614DD8" w:rsidRDefault="00247EFE" w:rsidP="006C4F14">
            <w:pPr>
              <w:jc w:val="center"/>
              <w:rPr>
                <w:rFonts w:ascii="Titillium Web" w:hAnsi="Titillium Web"/>
              </w:rPr>
            </w:pPr>
          </w:p>
        </w:tc>
        <w:tc>
          <w:tcPr>
            <w:tcW w:w="1417" w:type="dxa"/>
            <w:vAlign w:val="center"/>
          </w:tcPr>
          <w:p w14:paraId="13E80BFC" w14:textId="77777777" w:rsidR="00247EFE" w:rsidRPr="00614DD8" w:rsidRDefault="00247EFE" w:rsidP="006C4F14">
            <w:pPr>
              <w:pStyle w:val="Titolo2"/>
              <w:rPr>
                <w:rFonts w:ascii="Titillium Web" w:hAnsi="Titillium Web"/>
                <w:lang w:val="it-IT"/>
              </w:rPr>
            </w:pPr>
          </w:p>
        </w:tc>
      </w:tr>
      <w:tr w:rsidR="00247EFE" w:rsidRPr="00614DD8" w14:paraId="482B9DFF" w14:textId="77777777" w:rsidTr="006C4F14">
        <w:trPr>
          <w:trHeight w:hRule="exact" w:val="284"/>
          <w:jc w:val="center"/>
        </w:trPr>
        <w:tc>
          <w:tcPr>
            <w:tcW w:w="637" w:type="dxa"/>
            <w:vAlign w:val="center"/>
          </w:tcPr>
          <w:p w14:paraId="1F2343F3" w14:textId="77777777" w:rsidR="00247EFE" w:rsidRPr="00614DD8" w:rsidRDefault="00247EFE" w:rsidP="006C4F14">
            <w:pPr>
              <w:jc w:val="center"/>
              <w:rPr>
                <w:rFonts w:ascii="Titillium Web" w:hAnsi="Titillium Web"/>
              </w:rPr>
            </w:pPr>
            <w:r w:rsidRPr="00614DD8">
              <w:rPr>
                <w:rFonts w:ascii="Titillium Web" w:hAnsi="Titillium Web"/>
              </w:rPr>
              <w:t>2</w:t>
            </w:r>
          </w:p>
        </w:tc>
        <w:tc>
          <w:tcPr>
            <w:tcW w:w="3469" w:type="dxa"/>
            <w:vAlign w:val="bottom"/>
          </w:tcPr>
          <w:p w14:paraId="26F28F81" w14:textId="77777777" w:rsidR="00247EFE" w:rsidRPr="00614DD8" w:rsidRDefault="00247EFE" w:rsidP="006C4F14">
            <w:pPr>
              <w:rPr>
                <w:rFonts w:ascii="Titillium Web" w:hAnsi="Titillium Web"/>
                <w:color w:val="000000"/>
              </w:rPr>
            </w:pPr>
          </w:p>
        </w:tc>
        <w:tc>
          <w:tcPr>
            <w:tcW w:w="2693" w:type="dxa"/>
          </w:tcPr>
          <w:p w14:paraId="4278139E" w14:textId="77777777" w:rsidR="00247EFE" w:rsidRPr="00614DD8" w:rsidRDefault="00247EFE" w:rsidP="006C4F14">
            <w:pPr>
              <w:jc w:val="center"/>
              <w:rPr>
                <w:rFonts w:ascii="Titillium Web" w:hAnsi="Titillium Web"/>
              </w:rPr>
            </w:pPr>
          </w:p>
        </w:tc>
        <w:tc>
          <w:tcPr>
            <w:tcW w:w="2060" w:type="dxa"/>
            <w:vAlign w:val="center"/>
          </w:tcPr>
          <w:p w14:paraId="13956061" w14:textId="77777777" w:rsidR="00247EFE" w:rsidRPr="00614DD8" w:rsidRDefault="00247EFE" w:rsidP="006C4F14">
            <w:pPr>
              <w:jc w:val="center"/>
              <w:rPr>
                <w:rFonts w:ascii="Titillium Web" w:hAnsi="Titillium Web"/>
              </w:rPr>
            </w:pPr>
          </w:p>
        </w:tc>
        <w:tc>
          <w:tcPr>
            <w:tcW w:w="1417" w:type="dxa"/>
          </w:tcPr>
          <w:p w14:paraId="649F23C1" w14:textId="77777777" w:rsidR="00247EFE" w:rsidRPr="00614DD8" w:rsidRDefault="00247EFE" w:rsidP="006C4F14">
            <w:pPr>
              <w:jc w:val="center"/>
              <w:rPr>
                <w:rFonts w:ascii="Titillium Web" w:hAnsi="Titillium Web"/>
              </w:rPr>
            </w:pPr>
          </w:p>
        </w:tc>
      </w:tr>
      <w:tr w:rsidR="00247EFE" w:rsidRPr="00614DD8" w14:paraId="6F1B8043" w14:textId="77777777" w:rsidTr="006C4F14">
        <w:trPr>
          <w:trHeight w:hRule="exact" w:val="284"/>
          <w:jc w:val="center"/>
        </w:trPr>
        <w:tc>
          <w:tcPr>
            <w:tcW w:w="637" w:type="dxa"/>
            <w:vAlign w:val="center"/>
          </w:tcPr>
          <w:p w14:paraId="4C591548" w14:textId="77777777" w:rsidR="00247EFE" w:rsidRPr="00614DD8" w:rsidRDefault="00247EFE" w:rsidP="006C4F14">
            <w:pPr>
              <w:jc w:val="center"/>
              <w:rPr>
                <w:rFonts w:ascii="Titillium Web" w:hAnsi="Titillium Web"/>
              </w:rPr>
            </w:pPr>
            <w:r w:rsidRPr="00614DD8">
              <w:rPr>
                <w:rFonts w:ascii="Titillium Web" w:hAnsi="Titillium Web"/>
              </w:rPr>
              <w:t>3</w:t>
            </w:r>
          </w:p>
        </w:tc>
        <w:tc>
          <w:tcPr>
            <w:tcW w:w="3469" w:type="dxa"/>
            <w:vAlign w:val="bottom"/>
          </w:tcPr>
          <w:p w14:paraId="1092363D" w14:textId="77777777" w:rsidR="00247EFE" w:rsidRPr="00614DD8" w:rsidRDefault="00247EFE" w:rsidP="006C4F14">
            <w:pPr>
              <w:rPr>
                <w:rFonts w:ascii="Titillium Web" w:hAnsi="Titillium Web"/>
                <w:color w:val="000000"/>
              </w:rPr>
            </w:pPr>
          </w:p>
        </w:tc>
        <w:tc>
          <w:tcPr>
            <w:tcW w:w="2693" w:type="dxa"/>
          </w:tcPr>
          <w:p w14:paraId="543775C9" w14:textId="77777777" w:rsidR="00247EFE" w:rsidRPr="00614DD8" w:rsidRDefault="00247EFE" w:rsidP="006C4F14">
            <w:pPr>
              <w:jc w:val="center"/>
              <w:rPr>
                <w:rFonts w:ascii="Titillium Web" w:hAnsi="Titillium Web"/>
              </w:rPr>
            </w:pPr>
          </w:p>
        </w:tc>
        <w:tc>
          <w:tcPr>
            <w:tcW w:w="2060" w:type="dxa"/>
            <w:vAlign w:val="center"/>
          </w:tcPr>
          <w:p w14:paraId="6EAE7FA0" w14:textId="77777777" w:rsidR="00247EFE" w:rsidRPr="00614DD8" w:rsidRDefault="00247EFE" w:rsidP="006C4F14">
            <w:pPr>
              <w:jc w:val="center"/>
              <w:rPr>
                <w:rFonts w:ascii="Titillium Web" w:hAnsi="Titillium Web"/>
              </w:rPr>
            </w:pPr>
          </w:p>
        </w:tc>
        <w:tc>
          <w:tcPr>
            <w:tcW w:w="1417" w:type="dxa"/>
          </w:tcPr>
          <w:p w14:paraId="376314A3" w14:textId="77777777" w:rsidR="00247EFE" w:rsidRPr="00614DD8" w:rsidRDefault="00247EFE" w:rsidP="006C4F14">
            <w:pPr>
              <w:jc w:val="center"/>
              <w:rPr>
                <w:rFonts w:ascii="Titillium Web" w:hAnsi="Titillium Web"/>
              </w:rPr>
            </w:pPr>
          </w:p>
        </w:tc>
      </w:tr>
      <w:tr w:rsidR="00247EFE" w:rsidRPr="00614DD8" w14:paraId="111BC63F" w14:textId="77777777" w:rsidTr="006C4F14">
        <w:trPr>
          <w:trHeight w:hRule="exact" w:val="284"/>
          <w:jc w:val="center"/>
        </w:trPr>
        <w:tc>
          <w:tcPr>
            <w:tcW w:w="637" w:type="dxa"/>
            <w:vAlign w:val="center"/>
          </w:tcPr>
          <w:p w14:paraId="0D147C62" w14:textId="77777777" w:rsidR="00247EFE" w:rsidRPr="00614DD8" w:rsidRDefault="00247EFE" w:rsidP="006C4F14">
            <w:pPr>
              <w:jc w:val="center"/>
              <w:rPr>
                <w:rFonts w:ascii="Titillium Web" w:hAnsi="Titillium Web"/>
              </w:rPr>
            </w:pPr>
            <w:r w:rsidRPr="00614DD8">
              <w:rPr>
                <w:rFonts w:ascii="Titillium Web" w:hAnsi="Titillium Web"/>
              </w:rPr>
              <w:t>4</w:t>
            </w:r>
          </w:p>
        </w:tc>
        <w:tc>
          <w:tcPr>
            <w:tcW w:w="3469" w:type="dxa"/>
            <w:vAlign w:val="bottom"/>
          </w:tcPr>
          <w:p w14:paraId="65F4809C" w14:textId="77777777" w:rsidR="00247EFE" w:rsidRPr="00614DD8" w:rsidRDefault="00247EFE" w:rsidP="006C4F14">
            <w:pPr>
              <w:rPr>
                <w:rFonts w:ascii="Titillium Web" w:hAnsi="Titillium Web"/>
                <w:color w:val="000000"/>
              </w:rPr>
            </w:pPr>
          </w:p>
        </w:tc>
        <w:tc>
          <w:tcPr>
            <w:tcW w:w="2693" w:type="dxa"/>
          </w:tcPr>
          <w:p w14:paraId="6FF6C5AC" w14:textId="77777777" w:rsidR="00247EFE" w:rsidRPr="00614DD8" w:rsidRDefault="00247EFE" w:rsidP="006C4F14">
            <w:pPr>
              <w:jc w:val="center"/>
              <w:rPr>
                <w:rFonts w:ascii="Titillium Web" w:hAnsi="Titillium Web"/>
              </w:rPr>
            </w:pPr>
          </w:p>
        </w:tc>
        <w:tc>
          <w:tcPr>
            <w:tcW w:w="2060" w:type="dxa"/>
            <w:vAlign w:val="center"/>
          </w:tcPr>
          <w:p w14:paraId="690A51FD" w14:textId="77777777" w:rsidR="00247EFE" w:rsidRPr="00614DD8" w:rsidRDefault="00247EFE" w:rsidP="006C4F14">
            <w:pPr>
              <w:jc w:val="center"/>
              <w:rPr>
                <w:rFonts w:ascii="Titillium Web" w:hAnsi="Titillium Web"/>
              </w:rPr>
            </w:pPr>
          </w:p>
        </w:tc>
        <w:tc>
          <w:tcPr>
            <w:tcW w:w="1417" w:type="dxa"/>
          </w:tcPr>
          <w:p w14:paraId="4BF85683" w14:textId="77777777" w:rsidR="00247EFE" w:rsidRPr="00614DD8" w:rsidRDefault="00247EFE" w:rsidP="006C4F14">
            <w:pPr>
              <w:jc w:val="center"/>
              <w:rPr>
                <w:rFonts w:ascii="Titillium Web" w:hAnsi="Titillium Web"/>
              </w:rPr>
            </w:pPr>
          </w:p>
        </w:tc>
      </w:tr>
      <w:tr w:rsidR="00247EFE" w:rsidRPr="00614DD8" w14:paraId="1333DE67" w14:textId="77777777" w:rsidTr="006C4F14">
        <w:trPr>
          <w:trHeight w:hRule="exact" w:val="284"/>
          <w:jc w:val="center"/>
        </w:trPr>
        <w:tc>
          <w:tcPr>
            <w:tcW w:w="637" w:type="dxa"/>
            <w:vAlign w:val="center"/>
          </w:tcPr>
          <w:p w14:paraId="71910C84" w14:textId="77777777" w:rsidR="00247EFE" w:rsidRPr="00614DD8" w:rsidRDefault="00247EFE" w:rsidP="006C4F14">
            <w:pPr>
              <w:jc w:val="center"/>
              <w:rPr>
                <w:rFonts w:ascii="Titillium Web" w:hAnsi="Titillium Web"/>
              </w:rPr>
            </w:pPr>
            <w:r w:rsidRPr="00614DD8">
              <w:rPr>
                <w:rFonts w:ascii="Titillium Web" w:hAnsi="Titillium Web"/>
              </w:rPr>
              <w:t>5</w:t>
            </w:r>
          </w:p>
        </w:tc>
        <w:tc>
          <w:tcPr>
            <w:tcW w:w="3469" w:type="dxa"/>
            <w:vAlign w:val="bottom"/>
          </w:tcPr>
          <w:p w14:paraId="649A158B" w14:textId="77777777" w:rsidR="00247EFE" w:rsidRPr="00614DD8" w:rsidRDefault="00247EFE" w:rsidP="006C4F14">
            <w:pPr>
              <w:rPr>
                <w:rFonts w:ascii="Titillium Web" w:hAnsi="Titillium Web"/>
                <w:color w:val="000000"/>
              </w:rPr>
            </w:pPr>
          </w:p>
        </w:tc>
        <w:tc>
          <w:tcPr>
            <w:tcW w:w="2693" w:type="dxa"/>
          </w:tcPr>
          <w:p w14:paraId="06395D6D" w14:textId="77777777" w:rsidR="00247EFE" w:rsidRPr="00614DD8" w:rsidRDefault="00247EFE" w:rsidP="006C4F14">
            <w:pPr>
              <w:jc w:val="center"/>
              <w:rPr>
                <w:rFonts w:ascii="Titillium Web" w:hAnsi="Titillium Web"/>
              </w:rPr>
            </w:pPr>
          </w:p>
        </w:tc>
        <w:tc>
          <w:tcPr>
            <w:tcW w:w="2060" w:type="dxa"/>
            <w:vAlign w:val="center"/>
          </w:tcPr>
          <w:p w14:paraId="61C1CF99" w14:textId="77777777" w:rsidR="00247EFE" w:rsidRPr="00614DD8" w:rsidRDefault="00247EFE" w:rsidP="006C4F14">
            <w:pPr>
              <w:jc w:val="center"/>
              <w:rPr>
                <w:rFonts w:ascii="Titillium Web" w:hAnsi="Titillium Web"/>
              </w:rPr>
            </w:pPr>
          </w:p>
        </w:tc>
        <w:tc>
          <w:tcPr>
            <w:tcW w:w="1417" w:type="dxa"/>
          </w:tcPr>
          <w:p w14:paraId="634618D7" w14:textId="77777777" w:rsidR="00247EFE" w:rsidRPr="00614DD8" w:rsidRDefault="00247EFE" w:rsidP="006C4F14">
            <w:pPr>
              <w:jc w:val="center"/>
              <w:rPr>
                <w:rFonts w:ascii="Titillium Web" w:hAnsi="Titillium Web"/>
              </w:rPr>
            </w:pPr>
          </w:p>
        </w:tc>
      </w:tr>
      <w:tr w:rsidR="00247EFE" w:rsidRPr="00614DD8" w14:paraId="23D14B0C" w14:textId="77777777" w:rsidTr="006C4F14">
        <w:trPr>
          <w:trHeight w:hRule="exact" w:val="284"/>
          <w:jc w:val="center"/>
        </w:trPr>
        <w:tc>
          <w:tcPr>
            <w:tcW w:w="637" w:type="dxa"/>
            <w:vAlign w:val="center"/>
          </w:tcPr>
          <w:p w14:paraId="47E7D748" w14:textId="77777777" w:rsidR="00247EFE" w:rsidRPr="00614DD8" w:rsidRDefault="00247EFE" w:rsidP="006C4F14">
            <w:pPr>
              <w:jc w:val="center"/>
              <w:rPr>
                <w:rFonts w:ascii="Titillium Web" w:hAnsi="Titillium Web"/>
              </w:rPr>
            </w:pPr>
            <w:r w:rsidRPr="00614DD8">
              <w:rPr>
                <w:rFonts w:ascii="Titillium Web" w:hAnsi="Titillium Web"/>
              </w:rPr>
              <w:t>6</w:t>
            </w:r>
          </w:p>
        </w:tc>
        <w:tc>
          <w:tcPr>
            <w:tcW w:w="3469" w:type="dxa"/>
            <w:vAlign w:val="bottom"/>
          </w:tcPr>
          <w:p w14:paraId="243AB209" w14:textId="77777777" w:rsidR="00247EFE" w:rsidRPr="00614DD8" w:rsidRDefault="00247EFE" w:rsidP="006C4F14">
            <w:pPr>
              <w:rPr>
                <w:rFonts w:ascii="Titillium Web" w:hAnsi="Titillium Web"/>
                <w:color w:val="000000"/>
              </w:rPr>
            </w:pPr>
          </w:p>
        </w:tc>
        <w:tc>
          <w:tcPr>
            <w:tcW w:w="2693" w:type="dxa"/>
          </w:tcPr>
          <w:p w14:paraId="7ACCC4AE" w14:textId="77777777" w:rsidR="00247EFE" w:rsidRPr="00614DD8" w:rsidRDefault="00247EFE" w:rsidP="006C4F14">
            <w:pPr>
              <w:jc w:val="center"/>
              <w:rPr>
                <w:rFonts w:ascii="Titillium Web" w:hAnsi="Titillium Web"/>
              </w:rPr>
            </w:pPr>
          </w:p>
        </w:tc>
        <w:tc>
          <w:tcPr>
            <w:tcW w:w="2060" w:type="dxa"/>
            <w:vAlign w:val="center"/>
          </w:tcPr>
          <w:p w14:paraId="1CA23702" w14:textId="77777777" w:rsidR="00247EFE" w:rsidRPr="00614DD8" w:rsidRDefault="00247EFE" w:rsidP="006C4F14">
            <w:pPr>
              <w:jc w:val="center"/>
              <w:rPr>
                <w:rFonts w:ascii="Titillium Web" w:hAnsi="Titillium Web"/>
              </w:rPr>
            </w:pPr>
          </w:p>
        </w:tc>
        <w:tc>
          <w:tcPr>
            <w:tcW w:w="1417" w:type="dxa"/>
          </w:tcPr>
          <w:p w14:paraId="1624FB81" w14:textId="77777777" w:rsidR="00247EFE" w:rsidRPr="00614DD8" w:rsidRDefault="00247EFE" w:rsidP="006C4F14">
            <w:pPr>
              <w:jc w:val="center"/>
              <w:rPr>
                <w:rFonts w:ascii="Titillium Web" w:hAnsi="Titillium Web"/>
              </w:rPr>
            </w:pPr>
          </w:p>
        </w:tc>
      </w:tr>
      <w:tr w:rsidR="00247EFE" w:rsidRPr="00614DD8" w14:paraId="2EBC885E" w14:textId="77777777" w:rsidTr="006C4F14">
        <w:trPr>
          <w:trHeight w:hRule="exact" w:val="284"/>
          <w:jc w:val="center"/>
        </w:trPr>
        <w:tc>
          <w:tcPr>
            <w:tcW w:w="637" w:type="dxa"/>
            <w:vAlign w:val="center"/>
          </w:tcPr>
          <w:p w14:paraId="2F38D444" w14:textId="77777777" w:rsidR="00247EFE" w:rsidRPr="00614DD8" w:rsidRDefault="00247EFE" w:rsidP="006C4F14">
            <w:pPr>
              <w:jc w:val="center"/>
              <w:rPr>
                <w:rFonts w:ascii="Titillium Web" w:hAnsi="Titillium Web"/>
              </w:rPr>
            </w:pPr>
            <w:r w:rsidRPr="00614DD8">
              <w:rPr>
                <w:rFonts w:ascii="Titillium Web" w:hAnsi="Titillium Web"/>
              </w:rPr>
              <w:t>7</w:t>
            </w:r>
          </w:p>
        </w:tc>
        <w:tc>
          <w:tcPr>
            <w:tcW w:w="3469" w:type="dxa"/>
            <w:vAlign w:val="bottom"/>
          </w:tcPr>
          <w:p w14:paraId="3234046E" w14:textId="77777777" w:rsidR="00247EFE" w:rsidRPr="00614DD8" w:rsidRDefault="00247EFE" w:rsidP="006C4F14">
            <w:pPr>
              <w:rPr>
                <w:rFonts w:ascii="Titillium Web" w:hAnsi="Titillium Web"/>
                <w:color w:val="000000"/>
              </w:rPr>
            </w:pPr>
          </w:p>
        </w:tc>
        <w:tc>
          <w:tcPr>
            <w:tcW w:w="2693" w:type="dxa"/>
          </w:tcPr>
          <w:p w14:paraId="109AADA1" w14:textId="77777777" w:rsidR="00247EFE" w:rsidRPr="00614DD8" w:rsidRDefault="00247EFE" w:rsidP="006C4F14">
            <w:pPr>
              <w:jc w:val="center"/>
              <w:rPr>
                <w:rFonts w:ascii="Titillium Web" w:hAnsi="Titillium Web"/>
              </w:rPr>
            </w:pPr>
          </w:p>
        </w:tc>
        <w:tc>
          <w:tcPr>
            <w:tcW w:w="2060" w:type="dxa"/>
            <w:vAlign w:val="center"/>
          </w:tcPr>
          <w:p w14:paraId="1903BFC6" w14:textId="77777777" w:rsidR="00247EFE" w:rsidRPr="00614DD8" w:rsidRDefault="00247EFE" w:rsidP="006C4F14">
            <w:pPr>
              <w:jc w:val="center"/>
              <w:rPr>
                <w:rFonts w:ascii="Titillium Web" w:hAnsi="Titillium Web"/>
              </w:rPr>
            </w:pPr>
          </w:p>
        </w:tc>
        <w:tc>
          <w:tcPr>
            <w:tcW w:w="1417" w:type="dxa"/>
          </w:tcPr>
          <w:p w14:paraId="3FE0D0F1" w14:textId="77777777" w:rsidR="00247EFE" w:rsidRPr="00614DD8" w:rsidRDefault="00247EFE" w:rsidP="006C4F14">
            <w:pPr>
              <w:jc w:val="center"/>
              <w:rPr>
                <w:rFonts w:ascii="Titillium Web" w:hAnsi="Titillium Web"/>
              </w:rPr>
            </w:pPr>
          </w:p>
        </w:tc>
      </w:tr>
      <w:tr w:rsidR="00247EFE" w:rsidRPr="00614DD8" w14:paraId="313F4318" w14:textId="77777777" w:rsidTr="006C4F14">
        <w:trPr>
          <w:trHeight w:hRule="exact" w:val="284"/>
          <w:jc w:val="center"/>
        </w:trPr>
        <w:tc>
          <w:tcPr>
            <w:tcW w:w="637" w:type="dxa"/>
            <w:vAlign w:val="center"/>
          </w:tcPr>
          <w:p w14:paraId="11C83752" w14:textId="77777777" w:rsidR="00247EFE" w:rsidRPr="00614DD8" w:rsidRDefault="00247EFE" w:rsidP="006C4F14">
            <w:pPr>
              <w:jc w:val="center"/>
              <w:rPr>
                <w:rFonts w:ascii="Titillium Web" w:hAnsi="Titillium Web"/>
              </w:rPr>
            </w:pPr>
            <w:r w:rsidRPr="00614DD8">
              <w:rPr>
                <w:rFonts w:ascii="Titillium Web" w:hAnsi="Titillium Web"/>
              </w:rPr>
              <w:t>8</w:t>
            </w:r>
          </w:p>
        </w:tc>
        <w:tc>
          <w:tcPr>
            <w:tcW w:w="3469" w:type="dxa"/>
            <w:vAlign w:val="bottom"/>
          </w:tcPr>
          <w:p w14:paraId="48FF0EF8" w14:textId="77777777" w:rsidR="00247EFE" w:rsidRPr="00614DD8" w:rsidRDefault="00247EFE" w:rsidP="006C4F14">
            <w:pPr>
              <w:rPr>
                <w:rFonts w:ascii="Titillium Web" w:hAnsi="Titillium Web"/>
                <w:color w:val="000000"/>
              </w:rPr>
            </w:pPr>
          </w:p>
        </w:tc>
        <w:tc>
          <w:tcPr>
            <w:tcW w:w="2693" w:type="dxa"/>
          </w:tcPr>
          <w:p w14:paraId="7BEE1330" w14:textId="77777777" w:rsidR="00247EFE" w:rsidRPr="00614DD8" w:rsidRDefault="00247EFE" w:rsidP="006C4F14">
            <w:pPr>
              <w:jc w:val="center"/>
              <w:rPr>
                <w:rFonts w:ascii="Titillium Web" w:hAnsi="Titillium Web"/>
              </w:rPr>
            </w:pPr>
          </w:p>
        </w:tc>
        <w:tc>
          <w:tcPr>
            <w:tcW w:w="2060" w:type="dxa"/>
            <w:vAlign w:val="center"/>
          </w:tcPr>
          <w:p w14:paraId="77630322" w14:textId="77777777" w:rsidR="00247EFE" w:rsidRPr="00614DD8" w:rsidRDefault="00247EFE" w:rsidP="006C4F14">
            <w:pPr>
              <w:jc w:val="center"/>
              <w:rPr>
                <w:rFonts w:ascii="Titillium Web" w:hAnsi="Titillium Web"/>
              </w:rPr>
            </w:pPr>
          </w:p>
        </w:tc>
        <w:tc>
          <w:tcPr>
            <w:tcW w:w="1417" w:type="dxa"/>
          </w:tcPr>
          <w:p w14:paraId="2C7C225E" w14:textId="77777777" w:rsidR="00247EFE" w:rsidRPr="00614DD8" w:rsidRDefault="00247EFE" w:rsidP="006C4F14">
            <w:pPr>
              <w:jc w:val="center"/>
              <w:rPr>
                <w:rFonts w:ascii="Titillium Web" w:hAnsi="Titillium Web"/>
              </w:rPr>
            </w:pPr>
          </w:p>
        </w:tc>
      </w:tr>
      <w:tr w:rsidR="00247EFE" w:rsidRPr="00614DD8" w14:paraId="381AC3BE" w14:textId="77777777" w:rsidTr="006C4F14">
        <w:trPr>
          <w:trHeight w:hRule="exact" w:val="284"/>
          <w:jc w:val="center"/>
        </w:trPr>
        <w:tc>
          <w:tcPr>
            <w:tcW w:w="637" w:type="dxa"/>
            <w:vAlign w:val="center"/>
          </w:tcPr>
          <w:p w14:paraId="62FDCC7A" w14:textId="77777777" w:rsidR="00247EFE" w:rsidRPr="00614DD8" w:rsidRDefault="00247EFE" w:rsidP="006C4F14">
            <w:pPr>
              <w:jc w:val="center"/>
              <w:rPr>
                <w:rFonts w:ascii="Titillium Web" w:hAnsi="Titillium Web"/>
              </w:rPr>
            </w:pPr>
            <w:r w:rsidRPr="00614DD8">
              <w:rPr>
                <w:rFonts w:ascii="Titillium Web" w:hAnsi="Titillium Web"/>
              </w:rPr>
              <w:t>9</w:t>
            </w:r>
          </w:p>
        </w:tc>
        <w:tc>
          <w:tcPr>
            <w:tcW w:w="3469" w:type="dxa"/>
            <w:vAlign w:val="bottom"/>
          </w:tcPr>
          <w:p w14:paraId="3D9A5F94" w14:textId="77777777" w:rsidR="00247EFE" w:rsidRPr="00614DD8" w:rsidRDefault="00247EFE" w:rsidP="006C4F14">
            <w:pPr>
              <w:rPr>
                <w:rFonts w:ascii="Titillium Web" w:hAnsi="Titillium Web"/>
                <w:color w:val="000000"/>
              </w:rPr>
            </w:pPr>
          </w:p>
        </w:tc>
        <w:tc>
          <w:tcPr>
            <w:tcW w:w="2693" w:type="dxa"/>
          </w:tcPr>
          <w:p w14:paraId="665182E3" w14:textId="77777777" w:rsidR="00247EFE" w:rsidRPr="00614DD8" w:rsidRDefault="00247EFE" w:rsidP="006C4F14">
            <w:pPr>
              <w:jc w:val="center"/>
              <w:rPr>
                <w:rFonts w:ascii="Titillium Web" w:hAnsi="Titillium Web"/>
              </w:rPr>
            </w:pPr>
          </w:p>
        </w:tc>
        <w:tc>
          <w:tcPr>
            <w:tcW w:w="2060" w:type="dxa"/>
            <w:vAlign w:val="center"/>
          </w:tcPr>
          <w:p w14:paraId="60171B4D" w14:textId="77777777" w:rsidR="00247EFE" w:rsidRPr="00614DD8" w:rsidRDefault="00247EFE" w:rsidP="006C4F14">
            <w:pPr>
              <w:jc w:val="center"/>
              <w:rPr>
                <w:rFonts w:ascii="Titillium Web" w:hAnsi="Titillium Web"/>
              </w:rPr>
            </w:pPr>
          </w:p>
        </w:tc>
        <w:tc>
          <w:tcPr>
            <w:tcW w:w="1417" w:type="dxa"/>
          </w:tcPr>
          <w:p w14:paraId="717F34D5" w14:textId="77777777" w:rsidR="00247EFE" w:rsidRPr="00614DD8" w:rsidRDefault="00247EFE" w:rsidP="006C4F14">
            <w:pPr>
              <w:jc w:val="center"/>
              <w:rPr>
                <w:rFonts w:ascii="Titillium Web" w:hAnsi="Titillium Web"/>
              </w:rPr>
            </w:pPr>
          </w:p>
        </w:tc>
      </w:tr>
      <w:tr w:rsidR="00247EFE" w:rsidRPr="00614DD8" w14:paraId="551B084C" w14:textId="77777777" w:rsidTr="006C4F14">
        <w:trPr>
          <w:trHeight w:hRule="exact" w:val="284"/>
          <w:jc w:val="center"/>
        </w:trPr>
        <w:tc>
          <w:tcPr>
            <w:tcW w:w="637" w:type="dxa"/>
            <w:vAlign w:val="center"/>
          </w:tcPr>
          <w:p w14:paraId="75D42D4E" w14:textId="77777777" w:rsidR="00247EFE" w:rsidRPr="00614DD8" w:rsidRDefault="00247EFE" w:rsidP="006C4F14">
            <w:pPr>
              <w:jc w:val="center"/>
              <w:rPr>
                <w:rFonts w:ascii="Titillium Web" w:hAnsi="Titillium Web"/>
              </w:rPr>
            </w:pPr>
            <w:r w:rsidRPr="00614DD8">
              <w:rPr>
                <w:rFonts w:ascii="Titillium Web" w:hAnsi="Titillium Web"/>
              </w:rPr>
              <w:t>10</w:t>
            </w:r>
          </w:p>
        </w:tc>
        <w:tc>
          <w:tcPr>
            <w:tcW w:w="3469" w:type="dxa"/>
            <w:vAlign w:val="bottom"/>
          </w:tcPr>
          <w:p w14:paraId="67DB0F02" w14:textId="77777777" w:rsidR="00247EFE" w:rsidRPr="00614DD8" w:rsidRDefault="00247EFE" w:rsidP="006C4F14">
            <w:pPr>
              <w:rPr>
                <w:rFonts w:ascii="Titillium Web" w:hAnsi="Titillium Web"/>
                <w:color w:val="000000"/>
              </w:rPr>
            </w:pPr>
          </w:p>
        </w:tc>
        <w:tc>
          <w:tcPr>
            <w:tcW w:w="2693" w:type="dxa"/>
          </w:tcPr>
          <w:p w14:paraId="59DB9B5D" w14:textId="77777777" w:rsidR="00247EFE" w:rsidRPr="00614DD8" w:rsidRDefault="00247EFE" w:rsidP="006C4F14">
            <w:pPr>
              <w:jc w:val="center"/>
              <w:rPr>
                <w:rFonts w:ascii="Titillium Web" w:hAnsi="Titillium Web"/>
              </w:rPr>
            </w:pPr>
          </w:p>
        </w:tc>
        <w:tc>
          <w:tcPr>
            <w:tcW w:w="2060" w:type="dxa"/>
            <w:vAlign w:val="center"/>
          </w:tcPr>
          <w:p w14:paraId="58E41E3E" w14:textId="77777777" w:rsidR="00247EFE" w:rsidRPr="00614DD8" w:rsidRDefault="00247EFE" w:rsidP="006C4F14">
            <w:pPr>
              <w:jc w:val="center"/>
              <w:rPr>
                <w:rFonts w:ascii="Titillium Web" w:hAnsi="Titillium Web"/>
              </w:rPr>
            </w:pPr>
          </w:p>
        </w:tc>
        <w:tc>
          <w:tcPr>
            <w:tcW w:w="1417" w:type="dxa"/>
          </w:tcPr>
          <w:p w14:paraId="42691A19" w14:textId="77777777" w:rsidR="00247EFE" w:rsidRPr="00614DD8" w:rsidRDefault="00247EFE" w:rsidP="006C4F14">
            <w:pPr>
              <w:jc w:val="center"/>
              <w:rPr>
                <w:rFonts w:ascii="Titillium Web" w:hAnsi="Titillium Web"/>
              </w:rPr>
            </w:pPr>
          </w:p>
        </w:tc>
      </w:tr>
      <w:tr w:rsidR="00247EFE" w:rsidRPr="00614DD8" w14:paraId="5D1C93E3" w14:textId="77777777" w:rsidTr="006C4F14">
        <w:trPr>
          <w:trHeight w:hRule="exact" w:val="284"/>
          <w:jc w:val="center"/>
        </w:trPr>
        <w:tc>
          <w:tcPr>
            <w:tcW w:w="637" w:type="dxa"/>
            <w:vAlign w:val="center"/>
          </w:tcPr>
          <w:p w14:paraId="091A35F0" w14:textId="77777777" w:rsidR="00247EFE" w:rsidRPr="00614DD8" w:rsidRDefault="00247EFE" w:rsidP="006C4F14">
            <w:pPr>
              <w:jc w:val="center"/>
              <w:rPr>
                <w:rFonts w:ascii="Titillium Web" w:hAnsi="Titillium Web"/>
              </w:rPr>
            </w:pPr>
            <w:r w:rsidRPr="00614DD8">
              <w:rPr>
                <w:rFonts w:ascii="Titillium Web" w:hAnsi="Titillium Web"/>
              </w:rPr>
              <w:t>11</w:t>
            </w:r>
          </w:p>
        </w:tc>
        <w:tc>
          <w:tcPr>
            <w:tcW w:w="3469" w:type="dxa"/>
            <w:vAlign w:val="bottom"/>
          </w:tcPr>
          <w:p w14:paraId="4D93E1FF" w14:textId="77777777" w:rsidR="00247EFE" w:rsidRPr="00614DD8" w:rsidRDefault="00247EFE" w:rsidP="006C4F14">
            <w:pPr>
              <w:rPr>
                <w:rFonts w:ascii="Titillium Web" w:hAnsi="Titillium Web"/>
                <w:color w:val="000000"/>
              </w:rPr>
            </w:pPr>
          </w:p>
        </w:tc>
        <w:tc>
          <w:tcPr>
            <w:tcW w:w="2693" w:type="dxa"/>
          </w:tcPr>
          <w:p w14:paraId="3D51DB1D" w14:textId="77777777" w:rsidR="00247EFE" w:rsidRPr="00614DD8" w:rsidRDefault="00247EFE" w:rsidP="006C4F14">
            <w:pPr>
              <w:jc w:val="center"/>
              <w:rPr>
                <w:rFonts w:ascii="Titillium Web" w:hAnsi="Titillium Web"/>
              </w:rPr>
            </w:pPr>
          </w:p>
        </w:tc>
        <w:tc>
          <w:tcPr>
            <w:tcW w:w="2060" w:type="dxa"/>
            <w:vAlign w:val="center"/>
          </w:tcPr>
          <w:p w14:paraId="084FBB75" w14:textId="77777777" w:rsidR="00247EFE" w:rsidRPr="00614DD8" w:rsidRDefault="00247EFE" w:rsidP="006C4F14">
            <w:pPr>
              <w:jc w:val="center"/>
              <w:rPr>
                <w:rFonts w:ascii="Titillium Web" w:hAnsi="Titillium Web"/>
              </w:rPr>
            </w:pPr>
          </w:p>
        </w:tc>
        <w:tc>
          <w:tcPr>
            <w:tcW w:w="1417" w:type="dxa"/>
          </w:tcPr>
          <w:p w14:paraId="75D73BC3" w14:textId="77777777" w:rsidR="00247EFE" w:rsidRPr="00614DD8" w:rsidRDefault="00247EFE" w:rsidP="006C4F14">
            <w:pPr>
              <w:jc w:val="center"/>
              <w:rPr>
                <w:rFonts w:ascii="Titillium Web" w:hAnsi="Titillium Web"/>
              </w:rPr>
            </w:pPr>
          </w:p>
        </w:tc>
      </w:tr>
      <w:tr w:rsidR="00247EFE" w:rsidRPr="00614DD8" w14:paraId="491177C5" w14:textId="77777777" w:rsidTr="006C4F14">
        <w:trPr>
          <w:trHeight w:hRule="exact" w:val="284"/>
          <w:jc w:val="center"/>
        </w:trPr>
        <w:tc>
          <w:tcPr>
            <w:tcW w:w="637" w:type="dxa"/>
            <w:vAlign w:val="center"/>
          </w:tcPr>
          <w:p w14:paraId="2C624275" w14:textId="77777777" w:rsidR="00247EFE" w:rsidRPr="00614DD8" w:rsidRDefault="00247EFE" w:rsidP="006C4F14">
            <w:pPr>
              <w:jc w:val="center"/>
              <w:rPr>
                <w:rFonts w:ascii="Titillium Web" w:hAnsi="Titillium Web"/>
              </w:rPr>
            </w:pPr>
            <w:r w:rsidRPr="00614DD8">
              <w:rPr>
                <w:rFonts w:ascii="Titillium Web" w:hAnsi="Titillium Web"/>
              </w:rPr>
              <w:t>12</w:t>
            </w:r>
          </w:p>
        </w:tc>
        <w:tc>
          <w:tcPr>
            <w:tcW w:w="3469" w:type="dxa"/>
            <w:vAlign w:val="bottom"/>
          </w:tcPr>
          <w:p w14:paraId="509C57EC" w14:textId="77777777" w:rsidR="00247EFE" w:rsidRPr="00614DD8" w:rsidRDefault="00247EFE" w:rsidP="006C4F14">
            <w:pPr>
              <w:rPr>
                <w:rFonts w:ascii="Titillium Web" w:hAnsi="Titillium Web"/>
                <w:color w:val="000000"/>
              </w:rPr>
            </w:pPr>
          </w:p>
        </w:tc>
        <w:tc>
          <w:tcPr>
            <w:tcW w:w="2693" w:type="dxa"/>
          </w:tcPr>
          <w:p w14:paraId="18E5D546" w14:textId="77777777" w:rsidR="00247EFE" w:rsidRPr="00614DD8" w:rsidRDefault="00247EFE" w:rsidP="006C4F14">
            <w:pPr>
              <w:jc w:val="center"/>
              <w:rPr>
                <w:rFonts w:ascii="Titillium Web" w:hAnsi="Titillium Web"/>
              </w:rPr>
            </w:pPr>
          </w:p>
        </w:tc>
        <w:tc>
          <w:tcPr>
            <w:tcW w:w="2060" w:type="dxa"/>
            <w:vAlign w:val="center"/>
          </w:tcPr>
          <w:p w14:paraId="44339E6B" w14:textId="77777777" w:rsidR="00247EFE" w:rsidRPr="00614DD8" w:rsidRDefault="00247EFE" w:rsidP="006C4F14">
            <w:pPr>
              <w:jc w:val="center"/>
              <w:rPr>
                <w:rFonts w:ascii="Titillium Web" w:hAnsi="Titillium Web"/>
              </w:rPr>
            </w:pPr>
          </w:p>
        </w:tc>
        <w:tc>
          <w:tcPr>
            <w:tcW w:w="1417" w:type="dxa"/>
          </w:tcPr>
          <w:p w14:paraId="0B514D5C" w14:textId="77777777" w:rsidR="00247EFE" w:rsidRPr="00614DD8" w:rsidRDefault="00247EFE" w:rsidP="006C4F14">
            <w:pPr>
              <w:jc w:val="center"/>
              <w:rPr>
                <w:rFonts w:ascii="Titillium Web" w:hAnsi="Titillium Web"/>
              </w:rPr>
            </w:pPr>
          </w:p>
        </w:tc>
      </w:tr>
      <w:tr w:rsidR="00247EFE" w:rsidRPr="00614DD8" w14:paraId="0BD72F92" w14:textId="77777777" w:rsidTr="006C4F14">
        <w:trPr>
          <w:trHeight w:hRule="exact" w:val="284"/>
          <w:jc w:val="center"/>
        </w:trPr>
        <w:tc>
          <w:tcPr>
            <w:tcW w:w="637" w:type="dxa"/>
            <w:vAlign w:val="center"/>
          </w:tcPr>
          <w:p w14:paraId="3E2CA6FE" w14:textId="77777777" w:rsidR="00247EFE" w:rsidRPr="00614DD8" w:rsidRDefault="00247EFE" w:rsidP="006C4F14">
            <w:pPr>
              <w:jc w:val="center"/>
              <w:rPr>
                <w:rFonts w:ascii="Titillium Web" w:hAnsi="Titillium Web"/>
              </w:rPr>
            </w:pPr>
            <w:r w:rsidRPr="00614DD8">
              <w:rPr>
                <w:rFonts w:ascii="Titillium Web" w:hAnsi="Titillium Web"/>
              </w:rPr>
              <w:t>13</w:t>
            </w:r>
          </w:p>
        </w:tc>
        <w:tc>
          <w:tcPr>
            <w:tcW w:w="3469" w:type="dxa"/>
            <w:vAlign w:val="bottom"/>
          </w:tcPr>
          <w:p w14:paraId="520F43BA" w14:textId="77777777" w:rsidR="00247EFE" w:rsidRPr="00614DD8" w:rsidRDefault="00247EFE" w:rsidP="006C4F14">
            <w:pPr>
              <w:rPr>
                <w:rFonts w:ascii="Titillium Web" w:hAnsi="Titillium Web"/>
                <w:color w:val="000000"/>
              </w:rPr>
            </w:pPr>
          </w:p>
        </w:tc>
        <w:tc>
          <w:tcPr>
            <w:tcW w:w="2693" w:type="dxa"/>
          </w:tcPr>
          <w:p w14:paraId="2EA60E2A" w14:textId="77777777" w:rsidR="00247EFE" w:rsidRPr="00614DD8" w:rsidRDefault="00247EFE" w:rsidP="006C4F14">
            <w:pPr>
              <w:jc w:val="center"/>
              <w:rPr>
                <w:rFonts w:ascii="Titillium Web" w:hAnsi="Titillium Web"/>
              </w:rPr>
            </w:pPr>
          </w:p>
        </w:tc>
        <w:tc>
          <w:tcPr>
            <w:tcW w:w="2060" w:type="dxa"/>
            <w:vAlign w:val="center"/>
          </w:tcPr>
          <w:p w14:paraId="337A21B2" w14:textId="77777777" w:rsidR="00247EFE" w:rsidRPr="00614DD8" w:rsidRDefault="00247EFE" w:rsidP="006C4F14">
            <w:pPr>
              <w:jc w:val="center"/>
              <w:rPr>
                <w:rFonts w:ascii="Titillium Web" w:hAnsi="Titillium Web"/>
              </w:rPr>
            </w:pPr>
          </w:p>
        </w:tc>
        <w:tc>
          <w:tcPr>
            <w:tcW w:w="1417" w:type="dxa"/>
          </w:tcPr>
          <w:p w14:paraId="6F6B8B98" w14:textId="77777777" w:rsidR="00247EFE" w:rsidRPr="00614DD8" w:rsidRDefault="00247EFE" w:rsidP="006C4F14">
            <w:pPr>
              <w:jc w:val="center"/>
              <w:rPr>
                <w:rFonts w:ascii="Titillium Web" w:hAnsi="Titillium Web"/>
              </w:rPr>
            </w:pPr>
          </w:p>
        </w:tc>
      </w:tr>
      <w:tr w:rsidR="00247EFE" w:rsidRPr="00614DD8" w14:paraId="3F73B9AF" w14:textId="77777777" w:rsidTr="006C4F14">
        <w:trPr>
          <w:trHeight w:hRule="exact" w:val="284"/>
          <w:jc w:val="center"/>
        </w:trPr>
        <w:tc>
          <w:tcPr>
            <w:tcW w:w="637" w:type="dxa"/>
            <w:vAlign w:val="center"/>
          </w:tcPr>
          <w:p w14:paraId="5948B659" w14:textId="77777777" w:rsidR="00247EFE" w:rsidRPr="00614DD8" w:rsidRDefault="00247EFE" w:rsidP="006C4F14">
            <w:pPr>
              <w:jc w:val="center"/>
              <w:rPr>
                <w:rFonts w:ascii="Titillium Web" w:hAnsi="Titillium Web"/>
              </w:rPr>
            </w:pPr>
            <w:r w:rsidRPr="00614DD8">
              <w:rPr>
                <w:rFonts w:ascii="Titillium Web" w:hAnsi="Titillium Web"/>
              </w:rPr>
              <w:t>14</w:t>
            </w:r>
          </w:p>
        </w:tc>
        <w:tc>
          <w:tcPr>
            <w:tcW w:w="3469" w:type="dxa"/>
            <w:vAlign w:val="bottom"/>
          </w:tcPr>
          <w:p w14:paraId="55886B04" w14:textId="77777777" w:rsidR="00247EFE" w:rsidRPr="00614DD8" w:rsidRDefault="00247EFE" w:rsidP="006C4F14">
            <w:pPr>
              <w:rPr>
                <w:rFonts w:ascii="Titillium Web" w:hAnsi="Titillium Web"/>
                <w:color w:val="000000"/>
              </w:rPr>
            </w:pPr>
          </w:p>
        </w:tc>
        <w:tc>
          <w:tcPr>
            <w:tcW w:w="2693" w:type="dxa"/>
          </w:tcPr>
          <w:p w14:paraId="6D7E6DDD" w14:textId="77777777" w:rsidR="00247EFE" w:rsidRPr="00614DD8" w:rsidRDefault="00247EFE" w:rsidP="006C4F14">
            <w:pPr>
              <w:jc w:val="center"/>
              <w:rPr>
                <w:rFonts w:ascii="Titillium Web" w:hAnsi="Titillium Web"/>
              </w:rPr>
            </w:pPr>
          </w:p>
        </w:tc>
        <w:tc>
          <w:tcPr>
            <w:tcW w:w="2060" w:type="dxa"/>
            <w:vAlign w:val="center"/>
          </w:tcPr>
          <w:p w14:paraId="2649A954" w14:textId="77777777" w:rsidR="00247EFE" w:rsidRPr="00614DD8" w:rsidRDefault="00247EFE" w:rsidP="006C4F14">
            <w:pPr>
              <w:jc w:val="center"/>
              <w:rPr>
                <w:rFonts w:ascii="Titillium Web" w:hAnsi="Titillium Web"/>
              </w:rPr>
            </w:pPr>
          </w:p>
        </w:tc>
        <w:tc>
          <w:tcPr>
            <w:tcW w:w="1417" w:type="dxa"/>
          </w:tcPr>
          <w:p w14:paraId="72F1C086" w14:textId="77777777" w:rsidR="00247EFE" w:rsidRPr="00614DD8" w:rsidRDefault="00247EFE" w:rsidP="006C4F14">
            <w:pPr>
              <w:jc w:val="center"/>
              <w:rPr>
                <w:rFonts w:ascii="Titillium Web" w:hAnsi="Titillium Web"/>
              </w:rPr>
            </w:pPr>
          </w:p>
        </w:tc>
      </w:tr>
      <w:tr w:rsidR="00247EFE" w:rsidRPr="00614DD8" w14:paraId="2617FA40" w14:textId="77777777" w:rsidTr="006C4F14">
        <w:trPr>
          <w:trHeight w:hRule="exact" w:val="284"/>
          <w:jc w:val="center"/>
        </w:trPr>
        <w:tc>
          <w:tcPr>
            <w:tcW w:w="637" w:type="dxa"/>
            <w:vAlign w:val="center"/>
          </w:tcPr>
          <w:p w14:paraId="55A742B8" w14:textId="77777777" w:rsidR="00247EFE" w:rsidRPr="00614DD8" w:rsidRDefault="00247EFE" w:rsidP="006C4F14">
            <w:pPr>
              <w:jc w:val="center"/>
              <w:rPr>
                <w:rFonts w:ascii="Titillium Web" w:hAnsi="Titillium Web"/>
              </w:rPr>
            </w:pPr>
            <w:r w:rsidRPr="00614DD8">
              <w:rPr>
                <w:rFonts w:ascii="Titillium Web" w:hAnsi="Titillium Web"/>
              </w:rPr>
              <w:t>15</w:t>
            </w:r>
          </w:p>
        </w:tc>
        <w:tc>
          <w:tcPr>
            <w:tcW w:w="3469" w:type="dxa"/>
            <w:vAlign w:val="bottom"/>
          </w:tcPr>
          <w:p w14:paraId="0CB76603" w14:textId="77777777" w:rsidR="00247EFE" w:rsidRPr="00614DD8" w:rsidRDefault="00247EFE" w:rsidP="006C4F14">
            <w:pPr>
              <w:rPr>
                <w:rFonts w:ascii="Titillium Web" w:hAnsi="Titillium Web"/>
                <w:color w:val="000000"/>
              </w:rPr>
            </w:pPr>
          </w:p>
        </w:tc>
        <w:tc>
          <w:tcPr>
            <w:tcW w:w="2693" w:type="dxa"/>
          </w:tcPr>
          <w:p w14:paraId="72D13A68" w14:textId="77777777" w:rsidR="00247EFE" w:rsidRPr="00614DD8" w:rsidRDefault="00247EFE" w:rsidP="006C4F14">
            <w:pPr>
              <w:jc w:val="center"/>
              <w:rPr>
                <w:rFonts w:ascii="Titillium Web" w:hAnsi="Titillium Web"/>
              </w:rPr>
            </w:pPr>
          </w:p>
        </w:tc>
        <w:tc>
          <w:tcPr>
            <w:tcW w:w="2060" w:type="dxa"/>
            <w:vAlign w:val="center"/>
          </w:tcPr>
          <w:p w14:paraId="5FBAA642" w14:textId="77777777" w:rsidR="00247EFE" w:rsidRPr="00614DD8" w:rsidRDefault="00247EFE" w:rsidP="006C4F14">
            <w:pPr>
              <w:jc w:val="center"/>
              <w:rPr>
                <w:rFonts w:ascii="Titillium Web" w:hAnsi="Titillium Web"/>
              </w:rPr>
            </w:pPr>
          </w:p>
        </w:tc>
        <w:tc>
          <w:tcPr>
            <w:tcW w:w="1417" w:type="dxa"/>
          </w:tcPr>
          <w:p w14:paraId="16892332" w14:textId="77777777" w:rsidR="00247EFE" w:rsidRPr="00614DD8" w:rsidRDefault="00247EFE" w:rsidP="006C4F14">
            <w:pPr>
              <w:jc w:val="center"/>
              <w:rPr>
                <w:rFonts w:ascii="Titillium Web" w:hAnsi="Titillium Web"/>
              </w:rPr>
            </w:pPr>
          </w:p>
        </w:tc>
      </w:tr>
      <w:tr w:rsidR="00247EFE" w:rsidRPr="00614DD8" w14:paraId="4283ADD5" w14:textId="77777777" w:rsidTr="006C4F14">
        <w:trPr>
          <w:trHeight w:hRule="exact" w:val="284"/>
          <w:jc w:val="center"/>
        </w:trPr>
        <w:tc>
          <w:tcPr>
            <w:tcW w:w="637" w:type="dxa"/>
            <w:vAlign w:val="center"/>
          </w:tcPr>
          <w:p w14:paraId="00E82EDD" w14:textId="77777777" w:rsidR="00247EFE" w:rsidRPr="00614DD8" w:rsidRDefault="00247EFE" w:rsidP="006C4F14">
            <w:pPr>
              <w:jc w:val="center"/>
              <w:rPr>
                <w:rFonts w:ascii="Titillium Web" w:hAnsi="Titillium Web"/>
              </w:rPr>
            </w:pPr>
            <w:r w:rsidRPr="00614DD8">
              <w:rPr>
                <w:rFonts w:ascii="Titillium Web" w:hAnsi="Titillium Web"/>
              </w:rPr>
              <w:t>16</w:t>
            </w:r>
          </w:p>
        </w:tc>
        <w:tc>
          <w:tcPr>
            <w:tcW w:w="3469" w:type="dxa"/>
            <w:vAlign w:val="bottom"/>
          </w:tcPr>
          <w:p w14:paraId="665A7DF1" w14:textId="77777777" w:rsidR="00247EFE" w:rsidRPr="00614DD8" w:rsidRDefault="00247EFE" w:rsidP="006C4F14">
            <w:pPr>
              <w:rPr>
                <w:rFonts w:ascii="Titillium Web" w:hAnsi="Titillium Web"/>
                <w:color w:val="000000"/>
              </w:rPr>
            </w:pPr>
          </w:p>
        </w:tc>
        <w:tc>
          <w:tcPr>
            <w:tcW w:w="2693" w:type="dxa"/>
          </w:tcPr>
          <w:p w14:paraId="389E8675" w14:textId="77777777" w:rsidR="00247EFE" w:rsidRPr="00614DD8" w:rsidRDefault="00247EFE" w:rsidP="006C4F14">
            <w:pPr>
              <w:jc w:val="center"/>
              <w:rPr>
                <w:rFonts w:ascii="Titillium Web" w:hAnsi="Titillium Web"/>
              </w:rPr>
            </w:pPr>
          </w:p>
        </w:tc>
        <w:tc>
          <w:tcPr>
            <w:tcW w:w="2060" w:type="dxa"/>
            <w:vAlign w:val="center"/>
          </w:tcPr>
          <w:p w14:paraId="3498F7C4" w14:textId="77777777" w:rsidR="00247EFE" w:rsidRPr="00614DD8" w:rsidRDefault="00247EFE" w:rsidP="006C4F14">
            <w:pPr>
              <w:jc w:val="center"/>
              <w:rPr>
                <w:rFonts w:ascii="Titillium Web" w:hAnsi="Titillium Web"/>
              </w:rPr>
            </w:pPr>
          </w:p>
        </w:tc>
        <w:tc>
          <w:tcPr>
            <w:tcW w:w="1417" w:type="dxa"/>
          </w:tcPr>
          <w:p w14:paraId="6B65FC0F" w14:textId="77777777" w:rsidR="00247EFE" w:rsidRPr="00614DD8" w:rsidRDefault="00247EFE" w:rsidP="006C4F14">
            <w:pPr>
              <w:jc w:val="center"/>
              <w:rPr>
                <w:rFonts w:ascii="Titillium Web" w:hAnsi="Titillium Web"/>
              </w:rPr>
            </w:pPr>
          </w:p>
        </w:tc>
      </w:tr>
      <w:tr w:rsidR="00247EFE" w:rsidRPr="00614DD8" w14:paraId="101020FD" w14:textId="77777777" w:rsidTr="006C4F14">
        <w:trPr>
          <w:trHeight w:hRule="exact" w:val="284"/>
          <w:jc w:val="center"/>
        </w:trPr>
        <w:tc>
          <w:tcPr>
            <w:tcW w:w="637" w:type="dxa"/>
            <w:vAlign w:val="center"/>
          </w:tcPr>
          <w:p w14:paraId="50B08AE3" w14:textId="77777777" w:rsidR="00247EFE" w:rsidRPr="00614DD8" w:rsidRDefault="00247EFE" w:rsidP="006C4F14">
            <w:pPr>
              <w:jc w:val="center"/>
              <w:rPr>
                <w:rFonts w:ascii="Titillium Web" w:hAnsi="Titillium Web"/>
              </w:rPr>
            </w:pPr>
            <w:r w:rsidRPr="00614DD8">
              <w:rPr>
                <w:rFonts w:ascii="Titillium Web" w:hAnsi="Titillium Web"/>
              </w:rPr>
              <w:t>17</w:t>
            </w:r>
          </w:p>
        </w:tc>
        <w:tc>
          <w:tcPr>
            <w:tcW w:w="3469" w:type="dxa"/>
            <w:vAlign w:val="bottom"/>
          </w:tcPr>
          <w:p w14:paraId="1FCCFD62" w14:textId="77777777" w:rsidR="00247EFE" w:rsidRPr="00614DD8" w:rsidRDefault="00247EFE" w:rsidP="006C4F14">
            <w:pPr>
              <w:rPr>
                <w:rFonts w:ascii="Titillium Web" w:hAnsi="Titillium Web"/>
                <w:color w:val="000000"/>
              </w:rPr>
            </w:pPr>
          </w:p>
        </w:tc>
        <w:tc>
          <w:tcPr>
            <w:tcW w:w="2693" w:type="dxa"/>
          </w:tcPr>
          <w:p w14:paraId="1621670E" w14:textId="77777777" w:rsidR="00247EFE" w:rsidRPr="00614DD8" w:rsidRDefault="00247EFE" w:rsidP="006C4F14">
            <w:pPr>
              <w:jc w:val="center"/>
              <w:rPr>
                <w:rFonts w:ascii="Titillium Web" w:hAnsi="Titillium Web"/>
              </w:rPr>
            </w:pPr>
          </w:p>
        </w:tc>
        <w:tc>
          <w:tcPr>
            <w:tcW w:w="2060" w:type="dxa"/>
            <w:vAlign w:val="center"/>
          </w:tcPr>
          <w:p w14:paraId="1A7B3E62" w14:textId="77777777" w:rsidR="00247EFE" w:rsidRPr="00614DD8" w:rsidRDefault="00247EFE" w:rsidP="006C4F14">
            <w:pPr>
              <w:jc w:val="center"/>
              <w:rPr>
                <w:rFonts w:ascii="Titillium Web" w:hAnsi="Titillium Web"/>
              </w:rPr>
            </w:pPr>
          </w:p>
        </w:tc>
        <w:tc>
          <w:tcPr>
            <w:tcW w:w="1417" w:type="dxa"/>
          </w:tcPr>
          <w:p w14:paraId="0514F538" w14:textId="77777777" w:rsidR="00247EFE" w:rsidRPr="00614DD8" w:rsidRDefault="00247EFE" w:rsidP="006C4F14">
            <w:pPr>
              <w:jc w:val="center"/>
              <w:rPr>
                <w:rFonts w:ascii="Titillium Web" w:hAnsi="Titillium Web"/>
              </w:rPr>
            </w:pPr>
          </w:p>
        </w:tc>
      </w:tr>
      <w:tr w:rsidR="00247EFE" w:rsidRPr="00614DD8" w14:paraId="767FE596" w14:textId="77777777" w:rsidTr="006C4F14">
        <w:trPr>
          <w:trHeight w:hRule="exact" w:val="284"/>
          <w:jc w:val="center"/>
        </w:trPr>
        <w:tc>
          <w:tcPr>
            <w:tcW w:w="637" w:type="dxa"/>
            <w:vAlign w:val="center"/>
          </w:tcPr>
          <w:p w14:paraId="55CE53DD" w14:textId="77777777" w:rsidR="00247EFE" w:rsidRPr="00614DD8" w:rsidRDefault="00247EFE" w:rsidP="006C4F14">
            <w:pPr>
              <w:jc w:val="center"/>
              <w:rPr>
                <w:rFonts w:ascii="Titillium Web" w:hAnsi="Titillium Web"/>
              </w:rPr>
            </w:pPr>
            <w:r w:rsidRPr="00614DD8">
              <w:rPr>
                <w:rFonts w:ascii="Titillium Web" w:hAnsi="Titillium Web"/>
              </w:rPr>
              <w:t>18</w:t>
            </w:r>
          </w:p>
        </w:tc>
        <w:tc>
          <w:tcPr>
            <w:tcW w:w="3469" w:type="dxa"/>
            <w:vAlign w:val="bottom"/>
          </w:tcPr>
          <w:p w14:paraId="677429D6" w14:textId="77777777" w:rsidR="00247EFE" w:rsidRPr="00614DD8" w:rsidRDefault="00247EFE" w:rsidP="006C4F14">
            <w:pPr>
              <w:rPr>
                <w:rFonts w:ascii="Titillium Web" w:hAnsi="Titillium Web"/>
                <w:color w:val="000000"/>
              </w:rPr>
            </w:pPr>
          </w:p>
        </w:tc>
        <w:tc>
          <w:tcPr>
            <w:tcW w:w="2693" w:type="dxa"/>
          </w:tcPr>
          <w:p w14:paraId="6E75EDCD" w14:textId="77777777" w:rsidR="00247EFE" w:rsidRPr="00614DD8" w:rsidRDefault="00247EFE" w:rsidP="006C4F14">
            <w:pPr>
              <w:jc w:val="center"/>
              <w:rPr>
                <w:rFonts w:ascii="Titillium Web" w:hAnsi="Titillium Web"/>
              </w:rPr>
            </w:pPr>
          </w:p>
        </w:tc>
        <w:tc>
          <w:tcPr>
            <w:tcW w:w="2060" w:type="dxa"/>
            <w:vAlign w:val="center"/>
          </w:tcPr>
          <w:p w14:paraId="3D30C35D" w14:textId="77777777" w:rsidR="00247EFE" w:rsidRPr="00614DD8" w:rsidRDefault="00247EFE" w:rsidP="006C4F14">
            <w:pPr>
              <w:jc w:val="center"/>
              <w:rPr>
                <w:rFonts w:ascii="Titillium Web" w:hAnsi="Titillium Web"/>
              </w:rPr>
            </w:pPr>
          </w:p>
        </w:tc>
        <w:tc>
          <w:tcPr>
            <w:tcW w:w="1417" w:type="dxa"/>
          </w:tcPr>
          <w:p w14:paraId="12C3A439" w14:textId="77777777" w:rsidR="00247EFE" w:rsidRPr="00614DD8" w:rsidRDefault="00247EFE" w:rsidP="006C4F14">
            <w:pPr>
              <w:jc w:val="center"/>
              <w:rPr>
                <w:rFonts w:ascii="Titillium Web" w:hAnsi="Titillium Web"/>
              </w:rPr>
            </w:pPr>
          </w:p>
        </w:tc>
      </w:tr>
      <w:tr w:rsidR="00247EFE" w:rsidRPr="00614DD8" w14:paraId="4C1EFE35" w14:textId="77777777" w:rsidTr="006C4F14">
        <w:trPr>
          <w:trHeight w:hRule="exact" w:val="284"/>
          <w:jc w:val="center"/>
        </w:trPr>
        <w:tc>
          <w:tcPr>
            <w:tcW w:w="637" w:type="dxa"/>
            <w:vAlign w:val="center"/>
          </w:tcPr>
          <w:p w14:paraId="2397A541" w14:textId="77777777" w:rsidR="00247EFE" w:rsidRPr="00614DD8" w:rsidRDefault="00247EFE" w:rsidP="006C4F14">
            <w:pPr>
              <w:jc w:val="center"/>
              <w:rPr>
                <w:rFonts w:ascii="Titillium Web" w:hAnsi="Titillium Web"/>
              </w:rPr>
            </w:pPr>
            <w:r w:rsidRPr="00614DD8">
              <w:rPr>
                <w:rFonts w:ascii="Titillium Web" w:hAnsi="Titillium Web"/>
              </w:rPr>
              <w:t>19</w:t>
            </w:r>
          </w:p>
        </w:tc>
        <w:tc>
          <w:tcPr>
            <w:tcW w:w="3469" w:type="dxa"/>
            <w:vAlign w:val="bottom"/>
          </w:tcPr>
          <w:p w14:paraId="0BAB6889" w14:textId="77777777" w:rsidR="00247EFE" w:rsidRPr="00614DD8" w:rsidRDefault="00247EFE" w:rsidP="006C4F14">
            <w:pPr>
              <w:rPr>
                <w:rFonts w:ascii="Titillium Web" w:hAnsi="Titillium Web"/>
                <w:color w:val="000000"/>
              </w:rPr>
            </w:pPr>
          </w:p>
        </w:tc>
        <w:tc>
          <w:tcPr>
            <w:tcW w:w="2693" w:type="dxa"/>
          </w:tcPr>
          <w:p w14:paraId="49D612E8" w14:textId="77777777" w:rsidR="00247EFE" w:rsidRPr="00614DD8" w:rsidRDefault="00247EFE" w:rsidP="006C4F14">
            <w:pPr>
              <w:jc w:val="center"/>
              <w:rPr>
                <w:rFonts w:ascii="Titillium Web" w:hAnsi="Titillium Web"/>
              </w:rPr>
            </w:pPr>
          </w:p>
        </w:tc>
        <w:tc>
          <w:tcPr>
            <w:tcW w:w="2060" w:type="dxa"/>
            <w:vAlign w:val="center"/>
          </w:tcPr>
          <w:p w14:paraId="34A01E88" w14:textId="77777777" w:rsidR="00247EFE" w:rsidRPr="00614DD8" w:rsidRDefault="00247EFE" w:rsidP="006C4F14">
            <w:pPr>
              <w:jc w:val="center"/>
              <w:rPr>
                <w:rFonts w:ascii="Titillium Web" w:hAnsi="Titillium Web"/>
              </w:rPr>
            </w:pPr>
          </w:p>
        </w:tc>
        <w:tc>
          <w:tcPr>
            <w:tcW w:w="1417" w:type="dxa"/>
          </w:tcPr>
          <w:p w14:paraId="7DC00F7C" w14:textId="77777777" w:rsidR="00247EFE" w:rsidRPr="00614DD8" w:rsidRDefault="00247EFE" w:rsidP="006C4F14">
            <w:pPr>
              <w:jc w:val="center"/>
              <w:rPr>
                <w:rFonts w:ascii="Titillium Web" w:hAnsi="Titillium Web"/>
              </w:rPr>
            </w:pPr>
          </w:p>
        </w:tc>
      </w:tr>
      <w:tr w:rsidR="00247EFE" w:rsidRPr="00614DD8" w14:paraId="765884C7" w14:textId="77777777" w:rsidTr="006C4F14">
        <w:trPr>
          <w:trHeight w:hRule="exact" w:val="284"/>
          <w:jc w:val="center"/>
        </w:trPr>
        <w:tc>
          <w:tcPr>
            <w:tcW w:w="637" w:type="dxa"/>
            <w:vAlign w:val="center"/>
          </w:tcPr>
          <w:p w14:paraId="5C0B2253" w14:textId="77777777" w:rsidR="00247EFE" w:rsidRPr="00614DD8" w:rsidRDefault="00247EFE" w:rsidP="006C4F14">
            <w:pPr>
              <w:jc w:val="center"/>
              <w:rPr>
                <w:rFonts w:ascii="Titillium Web" w:hAnsi="Titillium Web"/>
              </w:rPr>
            </w:pPr>
            <w:r w:rsidRPr="00614DD8">
              <w:rPr>
                <w:rFonts w:ascii="Titillium Web" w:hAnsi="Titillium Web"/>
              </w:rPr>
              <w:t>20</w:t>
            </w:r>
          </w:p>
        </w:tc>
        <w:tc>
          <w:tcPr>
            <w:tcW w:w="3469" w:type="dxa"/>
            <w:vAlign w:val="bottom"/>
          </w:tcPr>
          <w:p w14:paraId="3230B9A6" w14:textId="77777777" w:rsidR="00247EFE" w:rsidRPr="00614DD8" w:rsidRDefault="00247EFE" w:rsidP="006C4F14">
            <w:pPr>
              <w:rPr>
                <w:rFonts w:ascii="Titillium Web" w:hAnsi="Titillium Web"/>
                <w:color w:val="000000"/>
              </w:rPr>
            </w:pPr>
          </w:p>
        </w:tc>
        <w:tc>
          <w:tcPr>
            <w:tcW w:w="2693" w:type="dxa"/>
          </w:tcPr>
          <w:p w14:paraId="124ED393" w14:textId="77777777" w:rsidR="00247EFE" w:rsidRPr="00614DD8" w:rsidRDefault="00247EFE" w:rsidP="006C4F14">
            <w:pPr>
              <w:jc w:val="center"/>
              <w:rPr>
                <w:rFonts w:ascii="Titillium Web" w:hAnsi="Titillium Web"/>
              </w:rPr>
            </w:pPr>
          </w:p>
        </w:tc>
        <w:tc>
          <w:tcPr>
            <w:tcW w:w="2060" w:type="dxa"/>
            <w:vAlign w:val="center"/>
          </w:tcPr>
          <w:p w14:paraId="75175FB4" w14:textId="77777777" w:rsidR="00247EFE" w:rsidRPr="00614DD8" w:rsidRDefault="00247EFE" w:rsidP="006C4F14">
            <w:pPr>
              <w:jc w:val="center"/>
              <w:rPr>
                <w:rFonts w:ascii="Titillium Web" w:hAnsi="Titillium Web"/>
              </w:rPr>
            </w:pPr>
          </w:p>
        </w:tc>
        <w:tc>
          <w:tcPr>
            <w:tcW w:w="1417" w:type="dxa"/>
          </w:tcPr>
          <w:p w14:paraId="1CBF6A2A" w14:textId="77777777" w:rsidR="00247EFE" w:rsidRPr="00614DD8" w:rsidRDefault="00247EFE" w:rsidP="006C4F14">
            <w:pPr>
              <w:jc w:val="center"/>
              <w:rPr>
                <w:rFonts w:ascii="Titillium Web" w:hAnsi="Titillium Web"/>
              </w:rPr>
            </w:pPr>
          </w:p>
        </w:tc>
      </w:tr>
      <w:tr w:rsidR="00247EFE" w:rsidRPr="00614DD8" w14:paraId="4B1CE2F2" w14:textId="77777777" w:rsidTr="006C4F14">
        <w:trPr>
          <w:trHeight w:hRule="exact" w:val="284"/>
          <w:jc w:val="center"/>
        </w:trPr>
        <w:tc>
          <w:tcPr>
            <w:tcW w:w="637" w:type="dxa"/>
            <w:vAlign w:val="center"/>
          </w:tcPr>
          <w:p w14:paraId="3CEAB6FC" w14:textId="77777777" w:rsidR="00247EFE" w:rsidRPr="00614DD8" w:rsidRDefault="00247EFE" w:rsidP="006C4F14">
            <w:pPr>
              <w:jc w:val="center"/>
              <w:rPr>
                <w:rFonts w:ascii="Titillium Web" w:hAnsi="Titillium Web"/>
              </w:rPr>
            </w:pPr>
            <w:r w:rsidRPr="00614DD8">
              <w:rPr>
                <w:rFonts w:ascii="Titillium Web" w:hAnsi="Titillium Web"/>
              </w:rPr>
              <w:t>21</w:t>
            </w:r>
          </w:p>
        </w:tc>
        <w:tc>
          <w:tcPr>
            <w:tcW w:w="3469" w:type="dxa"/>
            <w:vAlign w:val="bottom"/>
          </w:tcPr>
          <w:p w14:paraId="137AC295" w14:textId="77777777" w:rsidR="00247EFE" w:rsidRPr="00614DD8" w:rsidRDefault="00247EFE" w:rsidP="006C4F14">
            <w:pPr>
              <w:rPr>
                <w:rFonts w:ascii="Titillium Web" w:hAnsi="Titillium Web"/>
                <w:color w:val="000000"/>
              </w:rPr>
            </w:pPr>
          </w:p>
        </w:tc>
        <w:tc>
          <w:tcPr>
            <w:tcW w:w="2693" w:type="dxa"/>
          </w:tcPr>
          <w:p w14:paraId="67878A38" w14:textId="77777777" w:rsidR="00247EFE" w:rsidRPr="00614DD8" w:rsidRDefault="00247EFE" w:rsidP="006C4F14">
            <w:pPr>
              <w:jc w:val="center"/>
              <w:rPr>
                <w:rFonts w:ascii="Titillium Web" w:hAnsi="Titillium Web"/>
              </w:rPr>
            </w:pPr>
          </w:p>
        </w:tc>
        <w:tc>
          <w:tcPr>
            <w:tcW w:w="2060" w:type="dxa"/>
            <w:vAlign w:val="center"/>
          </w:tcPr>
          <w:p w14:paraId="55CE7A1B" w14:textId="77777777" w:rsidR="00247EFE" w:rsidRPr="00614DD8" w:rsidRDefault="00247EFE" w:rsidP="006C4F14">
            <w:pPr>
              <w:jc w:val="center"/>
              <w:rPr>
                <w:rFonts w:ascii="Titillium Web" w:hAnsi="Titillium Web"/>
              </w:rPr>
            </w:pPr>
          </w:p>
        </w:tc>
        <w:tc>
          <w:tcPr>
            <w:tcW w:w="1417" w:type="dxa"/>
          </w:tcPr>
          <w:p w14:paraId="6D2F4FFF" w14:textId="77777777" w:rsidR="00247EFE" w:rsidRPr="00614DD8" w:rsidRDefault="00247EFE" w:rsidP="006C4F14">
            <w:pPr>
              <w:jc w:val="center"/>
              <w:rPr>
                <w:rFonts w:ascii="Titillium Web" w:hAnsi="Titillium Web"/>
              </w:rPr>
            </w:pPr>
          </w:p>
        </w:tc>
      </w:tr>
      <w:tr w:rsidR="00247EFE" w:rsidRPr="00614DD8" w14:paraId="5D48C2F0" w14:textId="77777777" w:rsidTr="006C4F14">
        <w:trPr>
          <w:trHeight w:hRule="exact" w:val="284"/>
          <w:jc w:val="center"/>
        </w:trPr>
        <w:tc>
          <w:tcPr>
            <w:tcW w:w="637" w:type="dxa"/>
            <w:vAlign w:val="center"/>
          </w:tcPr>
          <w:p w14:paraId="2E3B3AC0" w14:textId="77777777" w:rsidR="00247EFE" w:rsidRPr="00614DD8" w:rsidRDefault="00247EFE" w:rsidP="006C4F14">
            <w:pPr>
              <w:jc w:val="center"/>
              <w:rPr>
                <w:rFonts w:ascii="Titillium Web" w:hAnsi="Titillium Web"/>
              </w:rPr>
            </w:pPr>
            <w:r w:rsidRPr="00614DD8">
              <w:rPr>
                <w:rFonts w:ascii="Titillium Web" w:hAnsi="Titillium Web"/>
              </w:rPr>
              <w:t>22</w:t>
            </w:r>
          </w:p>
        </w:tc>
        <w:tc>
          <w:tcPr>
            <w:tcW w:w="3469" w:type="dxa"/>
            <w:vAlign w:val="bottom"/>
          </w:tcPr>
          <w:p w14:paraId="3149B39D" w14:textId="77777777" w:rsidR="00247EFE" w:rsidRPr="00614DD8" w:rsidRDefault="00247EFE" w:rsidP="006C4F14">
            <w:pPr>
              <w:rPr>
                <w:rFonts w:ascii="Titillium Web" w:hAnsi="Titillium Web"/>
                <w:color w:val="000000"/>
              </w:rPr>
            </w:pPr>
          </w:p>
        </w:tc>
        <w:tc>
          <w:tcPr>
            <w:tcW w:w="2693" w:type="dxa"/>
          </w:tcPr>
          <w:p w14:paraId="737C5C08" w14:textId="77777777" w:rsidR="00247EFE" w:rsidRPr="00614DD8" w:rsidRDefault="00247EFE" w:rsidP="006C4F14">
            <w:pPr>
              <w:jc w:val="center"/>
              <w:rPr>
                <w:rFonts w:ascii="Titillium Web" w:hAnsi="Titillium Web"/>
              </w:rPr>
            </w:pPr>
          </w:p>
        </w:tc>
        <w:tc>
          <w:tcPr>
            <w:tcW w:w="2060" w:type="dxa"/>
            <w:vAlign w:val="center"/>
          </w:tcPr>
          <w:p w14:paraId="04E3A27C" w14:textId="77777777" w:rsidR="00247EFE" w:rsidRPr="00614DD8" w:rsidRDefault="00247EFE" w:rsidP="006C4F14">
            <w:pPr>
              <w:jc w:val="center"/>
              <w:rPr>
                <w:rFonts w:ascii="Titillium Web" w:hAnsi="Titillium Web"/>
              </w:rPr>
            </w:pPr>
          </w:p>
        </w:tc>
        <w:tc>
          <w:tcPr>
            <w:tcW w:w="1417" w:type="dxa"/>
          </w:tcPr>
          <w:p w14:paraId="2BDD2107" w14:textId="77777777" w:rsidR="00247EFE" w:rsidRPr="00614DD8" w:rsidRDefault="00247EFE" w:rsidP="006C4F14">
            <w:pPr>
              <w:jc w:val="center"/>
              <w:rPr>
                <w:rFonts w:ascii="Titillium Web" w:hAnsi="Titillium Web"/>
              </w:rPr>
            </w:pPr>
          </w:p>
        </w:tc>
      </w:tr>
      <w:tr w:rsidR="00247EFE" w:rsidRPr="00614DD8" w14:paraId="7AC843D3" w14:textId="77777777" w:rsidTr="006C4F14">
        <w:trPr>
          <w:trHeight w:hRule="exact" w:val="284"/>
          <w:jc w:val="center"/>
        </w:trPr>
        <w:tc>
          <w:tcPr>
            <w:tcW w:w="637" w:type="dxa"/>
            <w:vAlign w:val="center"/>
          </w:tcPr>
          <w:p w14:paraId="4B6B5045" w14:textId="77777777" w:rsidR="00247EFE" w:rsidRPr="00614DD8" w:rsidRDefault="00247EFE" w:rsidP="006C4F14">
            <w:pPr>
              <w:jc w:val="center"/>
              <w:rPr>
                <w:rFonts w:ascii="Titillium Web" w:hAnsi="Titillium Web"/>
              </w:rPr>
            </w:pPr>
            <w:r w:rsidRPr="00614DD8">
              <w:rPr>
                <w:rFonts w:ascii="Titillium Web" w:hAnsi="Titillium Web"/>
              </w:rPr>
              <w:t>23</w:t>
            </w:r>
          </w:p>
        </w:tc>
        <w:tc>
          <w:tcPr>
            <w:tcW w:w="3469" w:type="dxa"/>
            <w:vAlign w:val="bottom"/>
          </w:tcPr>
          <w:p w14:paraId="6EF35429" w14:textId="77777777" w:rsidR="00247EFE" w:rsidRPr="00614DD8" w:rsidRDefault="00247EFE" w:rsidP="006C4F14">
            <w:pPr>
              <w:rPr>
                <w:rFonts w:ascii="Titillium Web" w:hAnsi="Titillium Web"/>
                <w:color w:val="000000"/>
              </w:rPr>
            </w:pPr>
          </w:p>
        </w:tc>
        <w:tc>
          <w:tcPr>
            <w:tcW w:w="2693" w:type="dxa"/>
          </w:tcPr>
          <w:p w14:paraId="07F094B8" w14:textId="77777777" w:rsidR="00247EFE" w:rsidRPr="00614DD8" w:rsidRDefault="00247EFE" w:rsidP="006C4F14">
            <w:pPr>
              <w:jc w:val="center"/>
              <w:rPr>
                <w:rFonts w:ascii="Titillium Web" w:hAnsi="Titillium Web"/>
              </w:rPr>
            </w:pPr>
          </w:p>
        </w:tc>
        <w:tc>
          <w:tcPr>
            <w:tcW w:w="2060" w:type="dxa"/>
            <w:vAlign w:val="center"/>
          </w:tcPr>
          <w:p w14:paraId="33861902" w14:textId="77777777" w:rsidR="00247EFE" w:rsidRPr="00614DD8" w:rsidRDefault="00247EFE" w:rsidP="006C4F14">
            <w:pPr>
              <w:jc w:val="center"/>
              <w:rPr>
                <w:rFonts w:ascii="Titillium Web" w:hAnsi="Titillium Web"/>
              </w:rPr>
            </w:pPr>
          </w:p>
        </w:tc>
        <w:tc>
          <w:tcPr>
            <w:tcW w:w="1417" w:type="dxa"/>
          </w:tcPr>
          <w:p w14:paraId="3A7A241D" w14:textId="77777777" w:rsidR="00247EFE" w:rsidRPr="00614DD8" w:rsidRDefault="00247EFE" w:rsidP="006C4F14">
            <w:pPr>
              <w:jc w:val="center"/>
              <w:rPr>
                <w:rFonts w:ascii="Titillium Web" w:hAnsi="Titillium Web"/>
              </w:rPr>
            </w:pPr>
          </w:p>
        </w:tc>
      </w:tr>
      <w:tr w:rsidR="00247EFE" w:rsidRPr="00614DD8" w14:paraId="1CFAB293" w14:textId="77777777" w:rsidTr="006C4F14">
        <w:trPr>
          <w:trHeight w:hRule="exact" w:val="284"/>
          <w:jc w:val="center"/>
        </w:trPr>
        <w:tc>
          <w:tcPr>
            <w:tcW w:w="637" w:type="dxa"/>
            <w:vAlign w:val="center"/>
          </w:tcPr>
          <w:p w14:paraId="6FDEE6F1" w14:textId="77777777" w:rsidR="00247EFE" w:rsidRPr="00614DD8" w:rsidRDefault="00247EFE" w:rsidP="006C4F14">
            <w:pPr>
              <w:jc w:val="center"/>
              <w:rPr>
                <w:rFonts w:ascii="Titillium Web" w:hAnsi="Titillium Web"/>
              </w:rPr>
            </w:pPr>
            <w:r w:rsidRPr="00614DD8">
              <w:rPr>
                <w:rFonts w:ascii="Titillium Web" w:hAnsi="Titillium Web"/>
              </w:rPr>
              <w:t>24</w:t>
            </w:r>
          </w:p>
        </w:tc>
        <w:tc>
          <w:tcPr>
            <w:tcW w:w="3469" w:type="dxa"/>
            <w:vAlign w:val="bottom"/>
          </w:tcPr>
          <w:p w14:paraId="554E9DF7" w14:textId="77777777" w:rsidR="00247EFE" w:rsidRPr="00614DD8" w:rsidRDefault="00247EFE" w:rsidP="006C4F14">
            <w:pPr>
              <w:rPr>
                <w:rFonts w:ascii="Titillium Web" w:hAnsi="Titillium Web"/>
                <w:color w:val="000000"/>
              </w:rPr>
            </w:pPr>
          </w:p>
        </w:tc>
        <w:tc>
          <w:tcPr>
            <w:tcW w:w="2693" w:type="dxa"/>
          </w:tcPr>
          <w:p w14:paraId="440EF4A8" w14:textId="77777777" w:rsidR="00247EFE" w:rsidRPr="00614DD8" w:rsidRDefault="00247EFE" w:rsidP="006C4F14">
            <w:pPr>
              <w:jc w:val="center"/>
              <w:rPr>
                <w:rFonts w:ascii="Titillium Web" w:hAnsi="Titillium Web"/>
              </w:rPr>
            </w:pPr>
          </w:p>
        </w:tc>
        <w:tc>
          <w:tcPr>
            <w:tcW w:w="2060" w:type="dxa"/>
            <w:vAlign w:val="center"/>
          </w:tcPr>
          <w:p w14:paraId="0CCCA867" w14:textId="77777777" w:rsidR="00247EFE" w:rsidRPr="00614DD8" w:rsidRDefault="00247EFE" w:rsidP="006C4F14">
            <w:pPr>
              <w:jc w:val="center"/>
              <w:rPr>
                <w:rFonts w:ascii="Titillium Web" w:hAnsi="Titillium Web"/>
              </w:rPr>
            </w:pPr>
          </w:p>
        </w:tc>
        <w:tc>
          <w:tcPr>
            <w:tcW w:w="1417" w:type="dxa"/>
          </w:tcPr>
          <w:p w14:paraId="226522F4" w14:textId="77777777" w:rsidR="00247EFE" w:rsidRPr="00614DD8" w:rsidRDefault="00247EFE" w:rsidP="006C4F14">
            <w:pPr>
              <w:jc w:val="center"/>
              <w:rPr>
                <w:rFonts w:ascii="Titillium Web" w:hAnsi="Titillium Web"/>
              </w:rPr>
            </w:pPr>
          </w:p>
        </w:tc>
      </w:tr>
      <w:tr w:rsidR="00247EFE" w:rsidRPr="00614DD8" w14:paraId="6F7BC357" w14:textId="77777777" w:rsidTr="006C4F14">
        <w:trPr>
          <w:trHeight w:hRule="exact" w:val="284"/>
          <w:jc w:val="center"/>
        </w:trPr>
        <w:tc>
          <w:tcPr>
            <w:tcW w:w="637" w:type="dxa"/>
            <w:vAlign w:val="center"/>
          </w:tcPr>
          <w:p w14:paraId="58A17343" w14:textId="77777777" w:rsidR="00247EFE" w:rsidRPr="00614DD8" w:rsidRDefault="00247EFE" w:rsidP="006C4F14">
            <w:pPr>
              <w:jc w:val="center"/>
              <w:rPr>
                <w:rFonts w:ascii="Titillium Web" w:hAnsi="Titillium Web"/>
              </w:rPr>
            </w:pPr>
            <w:r w:rsidRPr="00614DD8">
              <w:rPr>
                <w:rFonts w:ascii="Titillium Web" w:hAnsi="Titillium Web"/>
              </w:rPr>
              <w:t>25</w:t>
            </w:r>
          </w:p>
        </w:tc>
        <w:tc>
          <w:tcPr>
            <w:tcW w:w="3469" w:type="dxa"/>
            <w:vAlign w:val="bottom"/>
          </w:tcPr>
          <w:p w14:paraId="44CFC494" w14:textId="77777777" w:rsidR="00247EFE" w:rsidRPr="00614DD8" w:rsidRDefault="00247EFE" w:rsidP="006C4F14">
            <w:pPr>
              <w:rPr>
                <w:rFonts w:ascii="Titillium Web" w:hAnsi="Titillium Web"/>
                <w:color w:val="000000"/>
              </w:rPr>
            </w:pPr>
          </w:p>
        </w:tc>
        <w:tc>
          <w:tcPr>
            <w:tcW w:w="2693" w:type="dxa"/>
          </w:tcPr>
          <w:p w14:paraId="71B5498A" w14:textId="77777777" w:rsidR="00247EFE" w:rsidRPr="00614DD8" w:rsidRDefault="00247EFE" w:rsidP="006C4F14">
            <w:pPr>
              <w:jc w:val="center"/>
              <w:rPr>
                <w:rFonts w:ascii="Titillium Web" w:hAnsi="Titillium Web"/>
              </w:rPr>
            </w:pPr>
          </w:p>
        </w:tc>
        <w:tc>
          <w:tcPr>
            <w:tcW w:w="2060" w:type="dxa"/>
            <w:vAlign w:val="center"/>
          </w:tcPr>
          <w:p w14:paraId="52D322ED" w14:textId="77777777" w:rsidR="00247EFE" w:rsidRPr="00614DD8" w:rsidRDefault="00247EFE" w:rsidP="006C4F14">
            <w:pPr>
              <w:jc w:val="center"/>
              <w:rPr>
                <w:rFonts w:ascii="Titillium Web" w:hAnsi="Titillium Web"/>
              </w:rPr>
            </w:pPr>
          </w:p>
        </w:tc>
        <w:tc>
          <w:tcPr>
            <w:tcW w:w="1417" w:type="dxa"/>
          </w:tcPr>
          <w:p w14:paraId="08EFB83D" w14:textId="77777777" w:rsidR="00247EFE" w:rsidRPr="00614DD8" w:rsidRDefault="00247EFE" w:rsidP="006C4F14">
            <w:pPr>
              <w:jc w:val="center"/>
              <w:rPr>
                <w:rFonts w:ascii="Titillium Web" w:hAnsi="Titillium Web"/>
              </w:rPr>
            </w:pPr>
          </w:p>
        </w:tc>
      </w:tr>
      <w:tr w:rsidR="00247EFE" w:rsidRPr="00614DD8" w14:paraId="2D892F5C" w14:textId="77777777" w:rsidTr="006C4F14">
        <w:trPr>
          <w:trHeight w:hRule="exact" w:val="284"/>
          <w:jc w:val="center"/>
        </w:trPr>
        <w:tc>
          <w:tcPr>
            <w:tcW w:w="637" w:type="dxa"/>
            <w:vAlign w:val="center"/>
          </w:tcPr>
          <w:p w14:paraId="7A01CFDF" w14:textId="77777777" w:rsidR="00247EFE" w:rsidRPr="00614DD8" w:rsidRDefault="00247EFE" w:rsidP="006C4F14">
            <w:pPr>
              <w:jc w:val="center"/>
              <w:rPr>
                <w:rFonts w:ascii="Titillium Web" w:hAnsi="Titillium Web"/>
              </w:rPr>
            </w:pPr>
            <w:r w:rsidRPr="00614DD8">
              <w:rPr>
                <w:rFonts w:ascii="Titillium Web" w:hAnsi="Titillium Web"/>
              </w:rPr>
              <w:t>26</w:t>
            </w:r>
          </w:p>
        </w:tc>
        <w:tc>
          <w:tcPr>
            <w:tcW w:w="3469" w:type="dxa"/>
            <w:vAlign w:val="bottom"/>
          </w:tcPr>
          <w:p w14:paraId="3290942D" w14:textId="77777777" w:rsidR="00247EFE" w:rsidRPr="00614DD8" w:rsidRDefault="00247EFE" w:rsidP="006C4F14">
            <w:pPr>
              <w:rPr>
                <w:rFonts w:ascii="Titillium Web" w:hAnsi="Titillium Web"/>
                <w:color w:val="000000"/>
              </w:rPr>
            </w:pPr>
          </w:p>
        </w:tc>
        <w:tc>
          <w:tcPr>
            <w:tcW w:w="2693" w:type="dxa"/>
          </w:tcPr>
          <w:p w14:paraId="6F91470E" w14:textId="77777777" w:rsidR="00247EFE" w:rsidRPr="00614DD8" w:rsidRDefault="00247EFE" w:rsidP="006C4F14">
            <w:pPr>
              <w:jc w:val="center"/>
              <w:rPr>
                <w:rFonts w:ascii="Titillium Web" w:hAnsi="Titillium Web"/>
              </w:rPr>
            </w:pPr>
          </w:p>
        </w:tc>
        <w:tc>
          <w:tcPr>
            <w:tcW w:w="2060" w:type="dxa"/>
            <w:vAlign w:val="center"/>
          </w:tcPr>
          <w:p w14:paraId="335FD395" w14:textId="77777777" w:rsidR="00247EFE" w:rsidRPr="00614DD8" w:rsidRDefault="00247EFE" w:rsidP="006C4F14">
            <w:pPr>
              <w:jc w:val="center"/>
              <w:rPr>
                <w:rFonts w:ascii="Titillium Web" w:hAnsi="Titillium Web"/>
              </w:rPr>
            </w:pPr>
          </w:p>
        </w:tc>
        <w:tc>
          <w:tcPr>
            <w:tcW w:w="1417" w:type="dxa"/>
          </w:tcPr>
          <w:p w14:paraId="7E44B964" w14:textId="77777777" w:rsidR="00247EFE" w:rsidRPr="00614DD8" w:rsidRDefault="00247EFE" w:rsidP="006C4F14">
            <w:pPr>
              <w:jc w:val="center"/>
              <w:rPr>
                <w:rFonts w:ascii="Titillium Web" w:hAnsi="Titillium Web"/>
              </w:rPr>
            </w:pPr>
          </w:p>
        </w:tc>
      </w:tr>
      <w:tr w:rsidR="00247EFE" w:rsidRPr="00614DD8" w14:paraId="7F36967A" w14:textId="77777777" w:rsidTr="006C4F14">
        <w:trPr>
          <w:trHeight w:hRule="exact" w:val="284"/>
          <w:jc w:val="center"/>
        </w:trPr>
        <w:tc>
          <w:tcPr>
            <w:tcW w:w="637" w:type="dxa"/>
            <w:vAlign w:val="center"/>
          </w:tcPr>
          <w:p w14:paraId="02EAA3D5" w14:textId="77777777" w:rsidR="00247EFE" w:rsidRPr="00614DD8" w:rsidRDefault="00247EFE" w:rsidP="006C4F14">
            <w:pPr>
              <w:jc w:val="center"/>
              <w:rPr>
                <w:rFonts w:ascii="Titillium Web" w:hAnsi="Titillium Web"/>
              </w:rPr>
            </w:pPr>
            <w:r w:rsidRPr="00614DD8">
              <w:rPr>
                <w:rFonts w:ascii="Titillium Web" w:hAnsi="Titillium Web"/>
              </w:rPr>
              <w:t>27</w:t>
            </w:r>
          </w:p>
        </w:tc>
        <w:tc>
          <w:tcPr>
            <w:tcW w:w="3469" w:type="dxa"/>
            <w:vAlign w:val="bottom"/>
          </w:tcPr>
          <w:p w14:paraId="7E9BD9D3" w14:textId="77777777" w:rsidR="00247EFE" w:rsidRPr="00614DD8" w:rsidRDefault="00247EFE" w:rsidP="006C4F14">
            <w:pPr>
              <w:rPr>
                <w:rFonts w:ascii="Titillium Web" w:hAnsi="Titillium Web"/>
                <w:color w:val="000000"/>
              </w:rPr>
            </w:pPr>
          </w:p>
        </w:tc>
        <w:tc>
          <w:tcPr>
            <w:tcW w:w="2693" w:type="dxa"/>
          </w:tcPr>
          <w:p w14:paraId="3C005D61" w14:textId="77777777" w:rsidR="00247EFE" w:rsidRPr="00614DD8" w:rsidRDefault="00247EFE" w:rsidP="006C4F14">
            <w:pPr>
              <w:jc w:val="center"/>
              <w:rPr>
                <w:rFonts w:ascii="Titillium Web" w:hAnsi="Titillium Web"/>
              </w:rPr>
            </w:pPr>
          </w:p>
        </w:tc>
        <w:tc>
          <w:tcPr>
            <w:tcW w:w="2060" w:type="dxa"/>
            <w:vAlign w:val="center"/>
          </w:tcPr>
          <w:p w14:paraId="750B2807" w14:textId="77777777" w:rsidR="00247EFE" w:rsidRPr="00614DD8" w:rsidRDefault="00247EFE" w:rsidP="006C4F14">
            <w:pPr>
              <w:jc w:val="center"/>
              <w:rPr>
                <w:rFonts w:ascii="Titillium Web" w:hAnsi="Titillium Web"/>
              </w:rPr>
            </w:pPr>
          </w:p>
        </w:tc>
        <w:tc>
          <w:tcPr>
            <w:tcW w:w="1417" w:type="dxa"/>
          </w:tcPr>
          <w:p w14:paraId="480B93EC" w14:textId="77777777" w:rsidR="00247EFE" w:rsidRPr="00614DD8" w:rsidRDefault="00247EFE" w:rsidP="006C4F14">
            <w:pPr>
              <w:jc w:val="center"/>
              <w:rPr>
                <w:rFonts w:ascii="Titillium Web" w:hAnsi="Titillium Web"/>
              </w:rPr>
            </w:pPr>
          </w:p>
        </w:tc>
      </w:tr>
      <w:tr w:rsidR="00247EFE" w:rsidRPr="00614DD8" w14:paraId="15EA3420" w14:textId="77777777" w:rsidTr="006C4F14">
        <w:trPr>
          <w:trHeight w:hRule="exact" w:val="284"/>
          <w:jc w:val="center"/>
        </w:trPr>
        <w:tc>
          <w:tcPr>
            <w:tcW w:w="637" w:type="dxa"/>
            <w:vAlign w:val="center"/>
          </w:tcPr>
          <w:p w14:paraId="6C37CD0A" w14:textId="77777777" w:rsidR="00247EFE" w:rsidRPr="00614DD8" w:rsidRDefault="00247EFE" w:rsidP="006C4F14">
            <w:pPr>
              <w:jc w:val="center"/>
              <w:rPr>
                <w:rFonts w:ascii="Titillium Web" w:hAnsi="Titillium Web"/>
              </w:rPr>
            </w:pPr>
            <w:r w:rsidRPr="00614DD8">
              <w:rPr>
                <w:rFonts w:ascii="Titillium Web" w:hAnsi="Titillium Web"/>
              </w:rPr>
              <w:t>28</w:t>
            </w:r>
          </w:p>
        </w:tc>
        <w:tc>
          <w:tcPr>
            <w:tcW w:w="3469" w:type="dxa"/>
            <w:vAlign w:val="bottom"/>
          </w:tcPr>
          <w:p w14:paraId="33C1E91A" w14:textId="77777777" w:rsidR="00247EFE" w:rsidRPr="00614DD8" w:rsidRDefault="00247EFE" w:rsidP="006C4F14">
            <w:pPr>
              <w:rPr>
                <w:rFonts w:ascii="Titillium Web" w:hAnsi="Titillium Web"/>
                <w:color w:val="000000"/>
              </w:rPr>
            </w:pPr>
          </w:p>
        </w:tc>
        <w:tc>
          <w:tcPr>
            <w:tcW w:w="2693" w:type="dxa"/>
          </w:tcPr>
          <w:p w14:paraId="311856A6" w14:textId="77777777" w:rsidR="00247EFE" w:rsidRPr="00614DD8" w:rsidRDefault="00247EFE" w:rsidP="006C4F14">
            <w:pPr>
              <w:jc w:val="center"/>
              <w:rPr>
                <w:rFonts w:ascii="Titillium Web" w:hAnsi="Titillium Web"/>
              </w:rPr>
            </w:pPr>
          </w:p>
        </w:tc>
        <w:tc>
          <w:tcPr>
            <w:tcW w:w="2060" w:type="dxa"/>
            <w:vAlign w:val="center"/>
          </w:tcPr>
          <w:p w14:paraId="0DC0EDBB" w14:textId="77777777" w:rsidR="00247EFE" w:rsidRPr="00614DD8" w:rsidRDefault="00247EFE" w:rsidP="006C4F14">
            <w:pPr>
              <w:jc w:val="center"/>
              <w:rPr>
                <w:rFonts w:ascii="Titillium Web" w:hAnsi="Titillium Web"/>
              </w:rPr>
            </w:pPr>
          </w:p>
        </w:tc>
        <w:tc>
          <w:tcPr>
            <w:tcW w:w="1417" w:type="dxa"/>
          </w:tcPr>
          <w:p w14:paraId="3D6CE717" w14:textId="77777777" w:rsidR="00247EFE" w:rsidRPr="00614DD8" w:rsidRDefault="00247EFE" w:rsidP="006C4F14">
            <w:pPr>
              <w:jc w:val="center"/>
              <w:rPr>
                <w:rFonts w:ascii="Titillium Web" w:hAnsi="Titillium Web"/>
              </w:rPr>
            </w:pPr>
          </w:p>
        </w:tc>
      </w:tr>
      <w:tr w:rsidR="00247EFE" w:rsidRPr="00614DD8" w14:paraId="5978AFAF" w14:textId="77777777" w:rsidTr="006C4F14">
        <w:trPr>
          <w:trHeight w:hRule="exact" w:val="284"/>
          <w:jc w:val="center"/>
        </w:trPr>
        <w:tc>
          <w:tcPr>
            <w:tcW w:w="637" w:type="dxa"/>
            <w:vAlign w:val="center"/>
          </w:tcPr>
          <w:p w14:paraId="54DE7023" w14:textId="77777777" w:rsidR="00247EFE" w:rsidRPr="00614DD8" w:rsidRDefault="00247EFE" w:rsidP="006C4F14">
            <w:pPr>
              <w:jc w:val="center"/>
              <w:rPr>
                <w:rFonts w:ascii="Titillium Web" w:hAnsi="Titillium Web"/>
              </w:rPr>
            </w:pPr>
            <w:r w:rsidRPr="00614DD8">
              <w:rPr>
                <w:rFonts w:ascii="Titillium Web" w:hAnsi="Titillium Web"/>
              </w:rPr>
              <w:t>29</w:t>
            </w:r>
          </w:p>
        </w:tc>
        <w:tc>
          <w:tcPr>
            <w:tcW w:w="3469" w:type="dxa"/>
            <w:vAlign w:val="bottom"/>
          </w:tcPr>
          <w:p w14:paraId="7480D79D" w14:textId="77777777" w:rsidR="00247EFE" w:rsidRPr="00614DD8" w:rsidRDefault="00247EFE" w:rsidP="006C4F14">
            <w:pPr>
              <w:rPr>
                <w:rFonts w:ascii="Titillium Web" w:hAnsi="Titillium Web"/>
                <w:color w:val="000000"/>
              </w:rPr>
            </w:pPr>
          </w:p>
        </w:tc>
        <w:tc>
          <w:tcPr>
            <w:tcW w:w="2693" w:type="dxa"/>
          </w:tcPr>
          <w:p w14:paraId="0DDC8744" w14:textId="77777777" w:rsidR="00247EFE" w:rsidRPr="00614DD8" w:rsidRDefault="00247EFE" w:rsidP="006C4F14">
            <w:pPr>
              <w:jc w:val="center"/>
              <w:rPr>
                <w:rFonts w:ascii="Titillium Web" w:hAnsi="Titillium Web"/>
              </w:rPr>
            </w:pPr>
          </w:p>
        </w:tc>
        <w:tc>
          <w:tcPr>
            <w:tcW w:w="2060" w:type="dxa"/>
            <w:vAlign w:val="center"/>
          </w:tcPr>
          <w:p w14:paraId="603DFE76" w14:textId="77777777" w:rsidR="00247EFE" w:rsidRPr="00614DD8" w:rsidRDefault="00247EFE" w:rsidP="006C4F14">
            <w:pPr>
              <w:jc w:val="center"/>
              <w:rPr>
                <w:rFonts w:ascii="Titillium Web" w:hAnsi="Titillium Web"/>
              </w:rPr>
            </w:pPr>
          </w:p>
        </w:tc>
        <w:tc>
          <w:tcPr>
            <w:tcW w:w="1417" w:type="dxa"/>
          </w:tcPr>
          <w:p w14:paraId="4557EF00" w14:textId="77777777" w:rsidR="00247EFE" w:rsidRPr="00614DD8" w:rsidRDefault="00247EFE" w:rsidP="006C4F14">
            <w:pPr>
              <w:jc w:val="center"/>
              <w:rPr>
                <w:rFonts w:ascii="Titillium Web" w:hAnsi="Titillium Web"/>
              </w:rPr>
            </w:pPr>
          </w:p>
        </w:tc>
      </w:tr>
      <w:tr w:rsidR="00247EFE" w:rsidRPr="00614DD8" w14:paraId="59D21F1C" w14:textId="77777777" w:rsidTr="006C4F14">
        <w:trPr>
          <w:trHeight w:hRule="exact" w:val="284"/>
          <w:jc w:val="center"/>
        </w:trPr>
        <w:tc>
          <w:tcPr>
            <w:tcW w:w="637" w:type="dxa"/>
            <w:vAlign w:val="center"/>
          </w:tcPr>
          <w:p w14:paraId="05F8C0DE" w14:textId="77777777" w:rsidR="00247EFE" w:rsidRPr="00614DD8" w:rsidRDefault="00247EFE" w:rsidP="006C4F14">
            <w:pPr>
              <w:jc w:val="center"/>
              <w:rPr>
                <w:rFonts w:ascii="Titillium Web" w:hAnsi="Titillium Web"/>
              </w:rPr>
            </w:pPr>
            <w:r w:rsidRPr="00614DD8">
              <w:rPr>
                <w:rFonts w:ascii="Titillium Web" w:hAnsi="Titillium Web"/>
              </w:rPr>
              <w:t>30</w:t>
            </w:r>
          </w:p>
        </w:tc>
        <w:tc>
          <w:tcPr>
            <w:tcW w:w="3469" w:type="dxa"/>
            <w:vAlign w:val="bottom"/>
          </w:tcPr>
          <w:p w14:paraId="330BB487" w14:textId="77777777" w:rsidR="00247EFE" w:rsidRPr="00614DD8" w:rsidRDefault="00247EFE" w:rsidP="006C4F14">
            <w:pPr>
              <w:rPr>
                <w:rFonts w:ascii="Titillium Web" w:hAnsi="Titillium Web"/>
                <w:color w:val="000000"/>
              </w:rPr>
            </w:pPr>
          </w:p>
        </w:tc>
        <w:tc>
          <w:tcPr>
            <w:tcW w:w="2693" w:type="dxa"/>
          </w:tcPr>
          <w:p w14:paraId="63197B81" w14:textId="77777777" w:rsidR="00247EFE" w:rsidRPr="00614DD8" w:rsidRDefault="00247EFE" w:rsidP="006C4F14">
            <w:pPr>
              <w:jc w:val="center"/>
              <w:rPr>
                <w:rFonts w:ascii="Titillium Web" w:hAnsi="Titillium Web"/>
              </w:rPr>
            </w:pPr>
          </w:p>
        </w:tc>
        <w:tc>
          <w:tcPr>
            <w:tcW w:w="2060" w:type="dxa"/>
            <w:vAlign w:val="center"/>
          </w:tcPr>
          <w:p w14:paraId="63A3E33F" w14:textId="77777777" w:rsidR="00247EFE" w:rsidRPr="00614DD8" w:rsidRDefault="00247EFE" w:rsidP="006C4F14">
            <w:pPr>
              <w:jc w:val="center"/>
              <w:rPr>
                <w:rFonts w:ascii="Titillium Web" w:hAnsi="Titillium Web"/>
              </w:rPr>
            </w:pPr>
          </w:p>
        </w:tc>
        <w:tc>
          <w:tcPr>
            <w:tcW w:w="1417" w:type="dxa"/>
          </w:tcPr>
          <w:p w14:paraId="2151CA7F" w14:textId="77777777" w:rsidR="00247EFE" w:rsidRPr="00614DD8" w:rsidRDefault="00247EFE" w:rsidP="006C4F14">
            <w:pPr>
              <w:jc w:val="center"/>
              <w:rPr>
                <w:rFonts w:ascii="Titillium Web" w:hAnsi="Titillium Web"/>
              </w:rPr>
            </w:pPr>
          </w:p>
        </w:tc>
      </w:tr>
      <w:tr w:rsidR="00247EFE" w:rsidRPr="00614DD8" w14:paraId="48E3CFDF" w14:textId="77777777" w:rsidTr="006C4F14">
        <w:trPr>
          <w:trHeight w:hRule="exact" w:val="284"/>
          <w:jc w:val="center"/>
        </w:trPr>
        <w:tc>
          <w:tcPr>
            <w:tcW w:w="637" w:type="dxa"/>
            <w:vAlign w:val="center"/>
          </w:tcPr>
          <w:p w14:paraId="6D005F1E" w14:textId="77777777" w:rsidR="00247EFE" w:rsidRPr="00614DD8" w:rsidRDefault="00247EFE" w:rsidP="006C4F14">
            <w:pPr>
              <w:jc w:val="center"/>
              <w:rPr>
                <w:rFonts w:ascii="Titillium Web" w:hAnsi="Titillium Web"/>
              </w:rPr>
            </w:pPr>
            <w:r w:rsidRPr="00614DD8">
              <w:rPr>
                <w:rFonts w:ascii="Titillium Web" w:hAnsi="Titillium Web"/>
              </w:rPr>
              <w:t>31</w:t>
            </w:r>
          </w:p>
        </w:tc>
        <w:tc>
          <w:tcPr>
            <w:tcW w:w="3469" w:type="dxa"/>
            <w:vAlign w:val="bottom"/>
          </w:tcPr>
          <w:p w14:paraId="424DFBF5" w14:textId="77777777" w:rsidR="00247EFE" w:rsidRPr="00614DD8" w:rsidRDefault="00247EFE" w:rsidP="006C4F14">
            <w:pPr>
              <w:rPr>
                <w:rFonts w:ascii="Titillium Web" w:hAnsi="Titillium Web"/>
                <w:color w:val="000000"/>
              </w:rPr>
            </w:pPr>
          </w:p>
        </w:tc>
        <w:tc>
          <w:tcPr>
            <w:tcW w:w="2693" w:type="dxa"/>
          </w:tcPr>
          <w:p w14:paraId="44C7BBCC" w14:textId="77777777" w:rsidR="00247EFE" w:rsidRPr="00614DD8" w:rsidRDefault="00247EFE" w:rsidP="006C4F14">
            <w:pPr>
              <w:jc w:val="center"/>
              <w:rPr>
                <w:rFonts w:ascii="Titillium Web" w:hAnsi="Titillium Web"/>
              </w:rPr>
            </w:pPr>
          </w:p>
        </w:tc>
        <w:tc>
          <w:tcPr>
            <w:tcW w:w="2060" w:type="dxa"/>
            <w:vAlign w:val="center"/>
          </w:tcPr>
          <w:p w14:paraId="3D7C5A20" w14:textId="77777777" w:rsidR="00247EFE" w:rsidRPr="00614DD8" w:rsidRDefault="00247EFE" w:rsidP="006C4F14">
            <w:pPr>
              <w:jc w:val="center"/>
              <w:rPr>
                <w:rFonts w:ascii="Titillium Web" w:hAnsi="Titillium Web"/>
              </w:rPr>
            </w:pPr>
          </w:p>
        </w:tc>
        <w:tc>
          <w:tcPr>
            <w:tcW w:w="1417" w:type="dxa"/>
          </w:tcPr>
          <w:p w14:paraId="669A4F5F" w14:textId="77777777" w:rsidR="00247EFE" w:rsidRPr="00614DD8" w:rsidRDefault="00247EFE" w:rsidP="006C4F14">
            <w:pPr>
              <w:jc w:val="center"/>
              <w:rPr>
                <w:rFonts w:ascii="Titillium Web" w:hAnsi="Titillium Web"/>
              </w:rPr>
            </w:pPr>
          </w:p>
        </w:tc>
      </w:tr>
      <w:tr w:rsidR="00247EFE" w:rsidRPr="00614DD8" w14:paraId="057A1F7A" w14:textId="77777777" w:rsidTr="006C4F14">
        <w:trPr>
          <w:trHeight w:hRule="exact" w:val="284"/>
          <w:jc w:val="center"/>
        </w:trPr>
        <w:tc>
          <w:tcPr>
            <w:tcW w:w="637" w:type="dxa"/>
            <w:vAlign w:val="center"/>
          </w:tcPr>
          <w:p w14:paraId="66AA681D" w14:textId="77777777" w:rsidR="00247EFE" w:rsidRPr="00614DD8" w:rsidRDefault="00247EFE" w:rsidP="006C4F14">
            <w:pPr>
              <w:jc w:val="center"/>
              <w:rPr>
                <w:rFonts w:ascii="Titillium Web" w:hAnsi="Titillium Web"/>
              </w:rPr>
            </w:pPr>
            <w:r w:rsidRPr="00614DD8">
              <w:rPr>
                <w:rFonts w:ascii="Titillium Web" w:hAnsi="Titillium Web"/>
              </w:rPr>
              <w:t>32</w:t>
            </w:r>
          </w:p>
        </w:tc>
        <w:tc>
          <w:tcPr>
            <w:tcW w:w="3469" w:type="dxa"/>
            <w:vAlign w:val="bottom"/>
          </w:tcPr>
          <w:p w14:paraId="32691307" w14:textId="77777777" w:rsidR="00247EFE" w:rsidRPr="00614DD8" w:rsidRDefault="00247EFE" w:rsidP="006C4F14">
            <w:pPr>
              <w:rPr>
                <w:rFonts w:ascii="Titillium Web" w:hAnsi="Titillium Web"/>
                <w:color w:val="000000"/>
              </w:rPr>
            </w:pPr>
          </w:p>
        </w:tc>
        <w:tc>
          <w:tcPr>
            <w:tcW w:w="2693" w:type="dxa"/>
          </w:tcPr>
          <w:p w14:paraId="040BBC01" w14:textId="77777777" w:rsidR="00247EFE" w:rsidRPr="00614DD8" w:rsidRDefault="00247EFE" w:rsidP="006C4F14">
            <w:pPr>
              <w:jc w:val="center"/>
              <w:rPr>
                <w:rFonts w:ascii="Titillium Web" w:hAnsi="Titillium Web"/>
              </w:rPr>
            </w:pPr>
          </w:p>
        </w:tc>
        <w:tc>
          <w:tcPr>
            <w:tcW w:w="2060" w:type="dxa"/>
            <w:vAlign w:val="center"/>
          </w:tcPr>
          <w:p w14:paraId="51381847" w14:textId="77777777" w:rsidR="00247EFE" w:rsidRPr="00614DD8" w:rsidRDefault="00247EFE" w:rsidP="006C4F14">
            <w:pPr>
              <w:jc w:val="center"/>
              <w:rPr>
                <w:rFonts w:ascii="Titillium Web" w:hAnsi="Titillium Web"/>
              </w:rPr>
            </w:pPr>
          </w:p>
        </w:tc>
        <w:tc>
          <w:tcPr>
            <w:tcW w:w="1417" w:type="dxa"/>
          </w:tcPr>
          <w:p w14:paraId="7008322F" w14:textId="77777777" w:rsidR="00247EFE" w:rsidRPr="00614DD8" w:rsidRDefault="00247EFE" w:rsidP="006C4F14">
            <w:pPr>
              <w:jc w:val="center"/>
              <w:rPr>
                <w:rFonts w:ascii="Titillium Web" w:hAnsi="Titillium Web"/>
              </w:rPr>
            </w:pPr>
          </w:p>
        </w:tc>
      </w:tr>
      <w:tr w:rsidR="00247EFE" w:rsidRPr="00614DD8" w14:paraId="59587F3B" w14:textId="77777777" w:rsidTr="006C4F14">
        <w:trPr>
          <w:trHeight w:hRule="exact" w:val="284"/>
          <w:jc w:val="center"/>
        </w:trPr>
        <w:tc>
          <w:tcPr>
            <w:tcW w:w="637" w:type="dxa"/>
            <w:vAlign w:val="center"/>
          </w:tcPr>
          <w:p w14:paraId="39163C19" w14:textId="77777777" w:rsidR="00247EFE" w:rsidRPr="00614DD8" w:rsidRDefault="00247EFE" w:rsidP="006C4F14">
            <w:pPr>
              <w:jc w:val="center"/>
              <w:rPr>
                <w:rFonts w:ascii="Titillium Web" w:hAnsi="Titillium Web"/>
              </w:rPr>
            </w:pPr>
            <w:r>
              <w:rPr>
                <w:rFonts w:ascii="Titillium Web" w:hAnsi="Titillium Web"/>
              </w:rPr>
              <w:t>33</w:t>
            </w:r>
          </w:p>
        </w:tc>
        <w:tc>
          <w:tcPr>
            <w:tcW w:w="3469" w:type="dxa"/>
            <w:vAlign w:val="bottom"/>
          </w:tcPr>
          <w:p w14:paraId="250C6E70" w14:textId="77777777" w:rsidR="00247EFE" w:rsidRPr="00614DD8" w:rsidRDefault="00247EFE" w:rsidP="006C4F14">
            <w:pPr>
              <w:rPr>
                <w:rFonts w:ascii="Titillium Web" w:hAnsi="Titillium Web"/>
                <w:color w:val="000000"/>
              </w:rPr>
            </w:pPr>
          </w:p>
        </w:tc>
        <w:tc>
          <w:tcPr>
            <w:tcW w:w="2693" w:type="dxa"/>
          </w:tcPr>
          <w:p w14:paraId="68F592FB" w14:textId="77777777" w:rsidR="00247EFE" w:rsidRPr="00614DD8" w:rsidRDefault="00247EFE" w:rsidP="006C4F14">
            <w:pPr>
              <w:jc w:val="center"/>
              <w:rPr>
                <w:rFonts w:ascii="Titillium Web" w:hAnsi="Titillium Web"/>
              </w:rPr>
            </w:pPr>
          </w:p>
        </w:tc>
        <w:tc>
          <w:tcPr>
            <w:tcW w:w="2060" w:type="dxa"/>
            <w:vAlign w:val="center"/>
          </w:tcPr>
          <w:p w14:paraId="30148E49" w14:textId="77777777" w:rsidR="00247EFE" w:rsidRPr="00614DD8" w:rsidRDefault="00247EFE" w:rsidP="006C4F14">
            <w:pPr>
              <w:jc w:val="center"/>
              <w:rPr>
                <w:rFonts w:ascii="Titillium Web" w:hAnsi="Titillium Web"/>
              </w:rPr>
            </w:pPr>
          </w:p>
        </w:tc>
        <w:tc>
          <w:tcPr>
            <w:tcW w:w="1417" w:type="dxa"/>
          </w:tcPr>
          <w:p w14:paraId="1FA35DF7" w14:textId="77777777" w:rsidR="00247EFE" w:rsidRPr="00614DD8" w:rsidRDefault="00247EFE" w:rsidP="006C4F14">
            <w:pPr>
              <w:jc w:val="center"/>
              <w:rPr>
                <w:rFonts w:ascii="Titillium Web" w:hAnsi="Titillium Web"/>
              </w:rPr>
            </w:pPr>
          </w:p>
        </w:tc>
      </w:tr>
      <w:tr w:rsidR="00247EFE" w:rsidRPr="00614DD8" w14:paraId="651DDB7D" w14:textId="77777777" w:rsidTr="006C4F14">
        <w:trPr>
          <w:trHeight w:hRule="exact" w:val="284"/>
          <w:jc w:val="center"/>
        </w:trPr>
        <w:tc>
          <w:tcPr>
            <w:tcW w:w="637" w:type="dxa"/>
            <w:vAlign w:val="center"/>
          </w:tcPr>
          <w:p w14:paraId="3315E49C" w14:textId="77777777" w:rsidR="00247EFE" w:rsidRPr="00614DD8" w:rsidRDefault="00247EFE" w:rsidP="006C4F14">
            <w:pPr>
              <w:jc w:val="center"/>
              <w:rPr>
                <w:rFonts w:ascii="Titillium Web" w:hAnsi="Titillium Web"/>
              </w:rPr>
            </w:pPr>
            <w:r>
              <w:rPr>
                <w:rFonts w:ascii="Titillium Web" w:hAnsi="Titillium Web"/>
              </w:rPr>
              <w:t>34</w:t>
            </w:r>
          </w:p>
        </w:tc>
        <w:tc>
          <w:tcPr>
            <w:tcW w:w="3469" w:type="dxa"/>
            <w:vAlign w:val="bottom"/>
          </w:tcPr>
          <w:p w14:paraId="69EFF6E8" w14:textId="77777777" w:rsidR="00247EFE" w:rsidRPr="00614DD8" w:rsidRDefault="00247EFE" w:rsidP="006C4F14">
            <w:pPr>
              <w:rPr>
                <w:rFonts w:ascii="Titillium Web" w:hAnsi="Titillium Web"/>
                <w:color w:val="000000"/>
              </w:rPr>
            </w:pPr>
          </w:p>
        </w:tc>
        <w:tc>
          <w:tcPr>
            <w:tcW w:w="2693" w:type="dxa"/>
          </w:tcPr>
          <w:p w14:paraId="35E01200" w14:textId="77777777" w:rsidR="00247EFE" w:rsidRPr="00614DD8" w:rsidRDefault="00247EFE" w:rsidP="006C4F14">
            <w:pPr>
              <w:jc w:val="center"/>
              <w:rPr>
                <w:rFonts w:ascii="Titillium Web" w:hAnsi="Titillium Web"/>
              </w:rPr>
            </w:pPr>
          </w:p>
        </w:tc>
        <w:tc>
          <w:tcPr>
            <w:tcW w:w="2060" w:type="dxa"/>
            <w:vAlign w:val="center"/>
          </w:tcPr>
          <w:p w14:paraId="701F5D2B" w14:textId="77777777" w:rsidR="00247EFE" w:rsidRPr="00614DD8" w:rsidRDefault="00247EFE" w:rsidP="006C4F14">
            <w:pPr>
              <w:jc w:val="center"/>
              <w:rPr>
                <w:rFonts w:ascii="Titillium Web" w:hAnsi="Titillium Web"/>
              </w:rPr>
            </w:pPr>
          </w:p>
        </w:tc>
        <w:tc>
          <w:tcPr>
            <w:tcW w:w="1417" w:type="dxa"/>
          </w:tcPr>
          <w:p w14:paraId="7E462C49" w14:textId="77777777" w:rsidR="00247EFE" w:rsidRPr="00614DD8" w:rsidRDefault="00247EFE" w:rsidP="006C4F14">
            <w:pPr>
              <w:jc w:val="center"/>
              <w:rPr>
                <w:rFonts w:ascii="Titillium Web" w:hAnsi="Titillium Web"/>
              </w:rPr>
            </w:pPr>
          </w:p>
        </w:tc>
      </w:tr>
      <w:tr w:rsidR="00247EFE" w:rsidRPr="00614DD8" w14:paraId="663D5F74" w14:textId="77777777" w:rsidTr="006C4F14">
        <w:trPr>
          <w:trHeight w:hRule="exact" w:val="284"/>
          <w:jc w:val="center"/>
        </w:trPr>
        <w:tc>
          <w:tcPr>
            <w:tcW w:w="637" w:type="dxa"/>
            <w:vAlign w:val="center"/>
          </w:tcPr>
          <w:p w14:paraId="457A24B3" w14:textId="77777777" w:rsidR="00247EFE" w:rsidRPr="00614DD8" w:rsidRDefault="00247EFE" w:rsidP="006C4F14">
            <w:pPr>
              <w:jc w:val="center"/>
              <w:rPr>
                <w:rFonts w:ascii="Titillium Web" w:hAnsi="Titillium Web"/>
              </w:rPr>
            </w:pPr>
            <w:r>
              <w:rPr>
                <w:rFonts w:ascii="Titillium Web" w:hAnsi="Titillium Web"/>
              </w:rPr>
              <w:t>35</w:t>
            </w:r>
          </w:p>
        </w:tc>
        <w:tc>
          <w:tcPr>
            <w:tcW w:w="3469" w:type="dxa"/>
            <w:vAlign w:val="bottom"/>
          </w:tcPr>
          <w:p w14:paraId="79DEBC25" w14:textId="77777777" w:rsidR="00247EFE" w:rsidRPr="00614DD8" w:rsidRDefault="00247EFE" w:rsidP="006C4F14">
            <w:pPr>
              <w:rPr>
                <w:rFonts w:ascii="Titillium Web" w:hAnsi="Titillium Web"/>
                <w:color w:val="000000"/>
              </w:rPr>
            </w:pPr>
          </w:p>
        </w:tc>
        <w:tc>
          <w:tcPr>
            <w:tcW w:w="2693" w:type="dxa"/>
          </w:tcPr>
          <w:p w14:paraId="70E4BE77" w14:textId="77777777" w:rsidR="00247EFE" w:rsidRPr="00614DD8" w:rsidRDefault="00247EFE" w:rsidP="006C4F14">
            <w:pPr>
              <w:jc w:val="center"/>
              <w:rPr>
                <w:rFonts w:ascii="Titillium Web" w:hAnsi="Titillium Web"/>
              </w:rPr>
            </w:pPr>
          </w:p>
        </w:tc>
        <w:tc>
          <w:tcPr>
            <w:tcW w:w="2060" w:type="dxa"/>
            <w:vAlign w:val="center"/>
          </w:tcPr>
          <w:p w14:paraId="126BD225" w14:textId="77777777" w:rsidR="00247EFE" w:rsidRPr="00614DD8" w:rsidRDefault="00247EFE" w:rsidP="006C4F14">
            <w:pPr>
              <w:jc w:val="center"/>
              <w:rPr>
                <w:rFonts w:ascii="Titillium Web" w:hAnsi="Titillium Web"/>
              </w:rPr>
            </w:pPr>
          </w:p>
        </w:tc>
        <w:tc>
          <w:tcPr>
            <w:tcW w:w="1417" w:type="dxa"/>
          </w:tcPr>
          <w:p w14:paraId="4D69931B" w14:textId="77777777" w:rsidR="00247EFE" w:rsidRPr="00614DD8" w:rsidRDefault="00247EFE" w:rsidP="006C4F14">
            <w:pPr>
              <w:jc w:val="center"/>
              <w:rPr>
                <w:rFonts w:ascii="Titillium Web" w:hAnsi="Titillium Web"/>
              </w:rPr>
            </w:pPr>
          </w:p>
        </w:tc>
      </w:tr>
    </w:tbl>
    <w:p w14:paraId="5B83CD84" w14:textId="77777777" w:rsidR="00247EFE" w:rsidRPr="00614DD8" w:rsidRDefault="00247EFE" w:rsidP="00247EFE">
      <w:pPr>
        <w:rPr>
          <w:rFonts w:ascii="Titillium Web" w:hAnsi="Titillium Web"/>
          <w:b/>
        </w:rPr>
      </w:pPr>
    </w:p>
    <w:p w14:paraId="6A701BC4" w14:textId="77777777" w:rsidR="00247EFE" w:rsidRPr="00614DD8" w:rsidRDefault="00247EFE" w:rsidP="00247EFE">
      <w:pPr>
        <w:rPr>
          <w:rFonts w:ascii="Titillium Web" w:hAnsi="Titillium Web"/>
          <w:b/>
        </w:rPr>
      </w:pPr>
    </w:p>
    <w:p w14:paraId="69E60DBC" w14:textId="77777777" w:rsidR="00247EFE" w:rsidRDefault="00247EFE" w:rsidP="00247EFE">
      <w:pPr>
        <w:rPr>
          <w:rFonts w:ascii="Titillium Web" w:hAnsi="Titillium Web"/>
          <w:b/>
        </w:rPr>
      </w:pPr>
    </w:p>
    <w:p w14:paraId="39A9D5D7" w14:textId="77777777" w:rsidR="00247EFE" w:rsidRPr="00614DD8" w:rsidRDefault="00247EFE" w:rsidP="00247EFE">
      <w:pPr>
        <w:rPr>
          <w:rFonts w:ascii="Titillium Web" w:hAnsi="Titillium Web"/>
          <w:b/>
        </w:rPr>
      </w:pPr>
    </w:p>
    <w:p w14:paraId="437D6C33" w14:textId="77777777" w:rsidR="00247EFE" w:rsidRPr="00140EB4" w:rsidRDefault="00247EFE" w:rsidP="00247EFE">
      <w:pPr>
        <w:pStyle w:val="Paragrafoelenco"/>
        <w:widowControl/>
        <w:numPr>
          <w:ilvl w:val="1"/>
          <w:numId w:val="44"/>
        </w:numPr>
        <w:autoSpaceDE/>
        <w:autoSpaceDN/>
        <w:rPr>
          <w:rFonts w:ascii="Titillium Web" w:hAnsi="Titillium Web"/>
          <w:b/>
          <w:lang w:val="it-IT"/>
        </w:rPr>
      </w:pPr>
      <w:r w:rsidRPr="00140EB4">
        <w:rPr>
          <w:rFonts w:ascii="Titillium Web" w:hAnsi="Titillium Web"/>
          <w:b/>
          <w:lang w:val="it-IT"/>
        </w:rPr>
        <w:lastRenderedPageBreak/>
        <w:t>Variazione del Consiglio di Classe nel triennio componente Docente</w:t>
      </w:r>
    </w:p>
    <w:tbl>
      <w:tblPr>
        <w:tblW w:w="0" w:type="auto"/>
        <w:jc w:val="center"/>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CellMar>
          <w:left w:w="0" w:type="dxa"/>
          <w:right w:w="0" w:type="dxa"/>
        </w:tblCellMar>
        <w:tblLook w:val="01E0" w:firstRow="1" w:lastRow="1" w:firstColumn="1" w:lastColumn="1" w:noHBand="0" w:noVBand="0"/>
      </w:tblPr>
      <w:tblGrid>
        <w:gridCol w:w="2511"/>
        <w:gridCol w:w="2511"/>
        <w:gridCol w:w="2511"/>
        <w:gridCol w:w="2511"/>
      </w:tblGrid>
      <w:tr w:rsidR="00247EFE" w:rsidRPr="00614DD8" w14:paraId="17719178" w14:textId="77777777" w:rsidTr="006C4F14">
        <w:trPr>
          <w:trHeight w:val="328"/>
          <w:jc w:val="center"/>
        </w:trPr>
        <w:tc>
          <w:tcPr>
            <w:tcW w:w="2511" w:type="dxa"/>
            <w:shd w:val="clear" w:color="auto" w:fill="DEEAF6"/>
          </w:tcPr>
          <w:p w14:paraId="3DACCB3A" w14:textId="77777777" w:rsidR="00247EFE" w:rsidRPr="00614DD8" w:rsidRDefault="00247EFE" w:rsidP="006C4F14">
            <w:pPr>
              <w:pStyle w:val="TableParagraph"/>
              <w:spacing w:line="270" w:lineRule="exact"/>
              <w:ind w:left="587"/>
              <w:rPr>
                <w:rFonts w:ascii="Titillium Web" w:hAnsi="Titillium Web"/>
                <w:b/>
              </w:rPr>
            </w:pPr>
            <w:r w:rsidRPr="00614DD8">
              <w:rPr>
                <w:rFonts w:ascii="Titillium Web" w:hAnsi="Titillium Web"/>
                <w:b/>
              </w:rPr>
              <w:t>DISCIPLINA</w:t>
            </w:r>
          </w:p>
        </w:tc>
        <w:tc>
          <w:tcPr>
            <w:tcW w:w="2511" w:type="dxa"/>
            <w:shd w:val="clear" w:color="auto" w:fill="DEEAF6"/>
          </w:tcPr>
          <w:p w14:paraId="28FD3CB9" w14:textId="6F0249FA" w:rsidR="00247EFE" w:rsidRPr="00614DD8" w:rsidRDefault="00247EFE" w:rsidP="006C4F14">
            <w:pPr>
              <w:pStyle w:val="TableParagraph"/>
              <w:spacing w:line="275" w:lineRule="exact"/>
              <w:ind w:left="496"/>
              <w:rPr>
                <w:rFonts w:ascii="Titillium Web" w:hAnsi="Titillium Web"/>
                <w:b/>
              </w:rPr>
            </w:pPr>
            <w:proofErr w:type="spellStart"/>
            <w:r>
              <w:rPr>
                <w:rFonts w:ascii="Titillium Web" w:hAnsi="Titillium Web"/>
                <w:b/>
              </w:rPr>
              <w:t>a.s.</w:t>
            </w:r>
            <w:proofErr w:type="spellEnd"/>
            <w:r w:rsidRPr="00614DD8">
              <w:rPr>
                <w:rFonts w:ascii="Titillium Web" w:hAnsi="Titillium Web"/>
                <w:b/>
              </w:rPr>
              <w:t xml:space="preserve"> 202</w:t>
            </w:r>
            <w:r w:rsidR="00784778">
              <w:rPr>
                <w:rFonts w:ascii="Titillium Web" w:hAnsi="Titillium Web"/>
                <w:b/>
              </w:rPr>
              <w:t>3</w:t>
            </w:r>
            <w:r w:rsidRPr="00614DD8">
              <w:rPr>
                <w:rFonts w:ascii="Titillium Web" w:hAnsi="Titillium Web"/>
                <w:b/>
              </w:rPr>
              <w:t>/202</w:t>
            </w:r>
            <w:r w:rsidR="00784778">
              <w:rPr>
                <w:rFonts w:ascii="Titillium Web" w:hAnsi="Titillium Web"/>
                <w:b/>
              </w:rPr>
              <w:t>4</w:t>
            </w:r>
          </w:p>
        </w:tc>
        <w:tc>
          <w:tcPr>
            <w:tcW w:w="2511" w:type="dxa"/>
            <w:shd w:val="clear" w:color="auto" w:fill="DEEAF6"/>
          </w:tcPr>
          <w:p w14:paraId="160F5815" w14:textId="32614D31" w:rsidR="00247EFE" w:rsidRPr="00614DD8" w:rsidRDefault="00247EFE" w:rsidP="006C4F14">
            <w:pPr>
              <w:pStyle w:val="TableParagraph"/>
              <w:spacing w:line="275" w:lineRule="exact"/>
              <w:ind w:left="496"/>
              <w:rPr>
                <w:rFonts w:ascii="Titillium Web" w:hAnsi="Titillium Web"/>
                <w:b/>
              </w:rPr>
            </w:pPr>
            <w:proofErr w:type="spellStart"/>
            <w:r>
              <w:rPr>
                <w:rFonts w:ascii="Titillium Web" w:hAnsi="Titillium Web"/>
                <w:b/>
              </w:rPr>
              <w:t>a.s.</w:t>
            </w:r>
            <w:proofErr w:type="spellEnd"/>
            <w:r w:rsidRPr="00614DD8">
              <w:rPr>
                <w:rFonts w:ascii="Titillium Web" w:hAnsi="Titillium Web"/>
                <w:b/>
              </w:rPr>
              <w:t xml:space="preserve"> 202</w:t>
            </w:r>
            <w:r w:rsidR="00784778">
              <w:rPr>
                <w:rFonts w:ascii="Titillium Web" w:hAnsi="Titillium Web"/>
                <w:b/>
              </w:rPr>
              <w:t>4</w:t>
            </w:r>
            <w:r w:rsidRPr="00614DD8">
              <w:rPr>
                <w:rFonts w:ascii="Titillium Web" w:hAnsi="Titillium Web"/>
                <w:b/>
              </w:rPr>
              <w:t>/202</w:t>
            </w:r>
            <w:r w:rsidR="00784778">
              <w:rPr>
                <w:rFonts w:ascii="Titillium Web" w:hAnsi="Titillium Web"/>
                <w:b/>
              </w:rPr>
              <w:t>5</w:t>
            </w:r>
          </w:p>
        </w:tc>
        <w:tc>
          <w:tcPr>
            <w:tcW w:w="2511" w:type="dxa"/>
            <w:shd w:val="clear" w:color="auto" w:fill="DEEAF6"/>
          </w:tcPr>
          <w:p w14:paraId="65B2CD0E" w14:textId="2A7DF0D3" w:rsidR="00247EFE" w:rsidRPr="00614DD8" w:rsidRDefault="00247EFE" w:rsidP="006C4F14">
            <w:pPr>
              <w:pStyle w:val="TableParagraph"/>
              <w:spacing w:line="275" w:lineRule="exact"/>
              <w:ind w:left="496"/>
              <w:rPr>
                <w:rFonts w:ascii="Titillium Web" w:hAnsi="Titillium Web"/>
                <w:b/>
              </w:rPr>
            </w:pPr>
            <w:proofErr w:type="spellStart"/>
            <w:r>
              <w:rPr>
                <w:rFonts w:ascii="Titillium Web" w:hAnsi="Titillium Web"/>
                <w:b/>
              </w:rPr>
              <w:t>a.s</w:t>
            </w:r>
            <w:r w:rsidRPr="00614DD8">
              <w:rPr>
                <w:rFonts w:ascii="Titillium Web" w:hAnsi="Titillium Web"/>
                <w:b/>
              </w:rPr>
              <w:t>.</w:t>
            </w:r>
            <w:proofErr w:type="spellEnd"/>
            <w:r w:rsidRPr="00614DD8">
              <w:rPr>
                <w:rFonts w:ascii="Titillium Web" w:hAnsi="Titillium Web"/>
                <w:b/>
              </w:rPr>
              <w:t xml:space="preserve"> 202</w:t>
            </w:r>
            <w:r w:rsidR="00784778">
              <w:rPr>
                <w:rFonts w:ascii="Titillium Web" w:hAnsi="Titillium Web"/>
                <w:b/>
              </w:rPr>
              <w:t>5</w:t>
            </w:r>
            <w:r w:rsidRPr="00614DD8">
              <w:rPr>
                <w:rFonts w:ascii="Titillium Web" w:hAnsi="Titillium Web"/>
                <w:b/>
              </w:rPr>
              <w:t>/202</w:t>
            </w:r>
            <w:r w:rsidR="00784778">
              <w:rPr>
                <w:rFonts w:ascii="Titillium Web" w:hAnsi="Titillium Web"/>
                <w:b/>
              </w:rPr>
              <w:t>6</w:t>
            </w:r>
          </w:p>
        </w:tc>
      </w:tr>
      <w:tr w:rsidR="00247EFE" w:rsidRPr="00614DD8" w14:paraId="14D8BB7D" w14:textId="77777777" w:rsidTr="006C4F14">
        <w:trPr>
          <w:trHeight w:val="454"/>
          <w:jc w:val="center"/>
        </w:trPr>
        <w:tc>
          <w:tcPr>
            <w:tcW w:w="2511" w:type="dxa"/>
            <w:vAlign w:val="center"/>
          </w:tcPr>
          <w:p w14:paraId="7AE653F9" w14:textId="77777777" w:rsidR="00247EFE" w:rsidRPr="00614DD8" w:rsidRDefault="00247EFE" w:rsidP="006C4F14">
            <w:pPr>
              <w:pStyle w:val="TableParagraph"/>
              <w:spacing w:before="1"/>
              <w:ind w:left="107"/>
              <w:rPr>
                <w:rFonts w:ascii="Titillium Web" w:hAnsi="Titillium Web"/>
              </w:rPr>
            </w:pPr>
          </w:p>
        </w:tc>
        <w:tc>
          <w:tcPr>
            <w:tcW w:w="2511" w:type="dxa"/>
            <w:vAlign w:val="center"/>
          </w:tcPr>
          <w:p w14:paraId="71307E2D" w14:textId="77777777" w:rsidR="00247EFE" w:rsidRPr="00614DD8" w:rsidRDefault="00247EFE" w:rsidP="006C4F14">
            <w:pPr>
              <w:pStyle w:val="TableParagraph"/>
              <w:rPr>
                <w:rFonts w:ascii="Titillium Web" w:hAnsi="Titillium Web"/>
              </w:rPr>
            </w:pPr>
          </w:p>
        </w:tc>
        <w:tc>
          <w:tcPr>
            <w:tcW w:w="2511" w:type="dxa"/>
            <w:vAlign w:val="center"/>
          </w:tcPr>
          <w:p w14:paraId="6C6574D0" w14:textId="77777777" w:rsidR="00247EFE" w:rsidRPr="00614DD8" w:rsidRDefault="00247EFE" w:rsidP="006C4F14">
            <w:pPr>
              <w:pStyle w:val="TableParagraph"/>
              <w:rPr>
                <w:rFonts w:ascii="Titillium Web" w:hAnsi="Titillium Web"/>
              </w:rPr>
            </w:pPr>
          </w:p>
        </w:tc>
        <w:tc>
          <w:tcPr>
            <w:tcW w:w="2511" w:type="dxa"/>
            <w:vAlign w:val="center"/>
          </w:tcPr>
          <w:p w14:paraId="0B3F4222" w14:textId="77777777" w:rsidR="00247EFE" w:rsidRPr="00614DD8" w:rsidRDefault="00247EFE" w:rsidP="006C4F14">
            <w:pPr>
              <w:pStyle w:val="TableParagraph"/>
              <w:rPr>
                <w:rFonts w:ascii="Titillium Web" w:hAnsi="Titillium Web"/>
              </w:rPr>
            </w:pPr>
          </w:p>
        </w:tc>
      </w:tr>
      <w:tr w:rsidR="00247EFE" w:rsidRPr="00614DD8" w14:paraId="1E4AB92F" w14:textId="77777777" w:rsidTr="006C4F14">
        <w:trPr>
          <w:trHeight w:val="454"/>
          <w:jc w:val="center"/>
        </w:trPr>
        <w:tc>
          <w:tcPr>
            <w:tcW w:w="2511" w:type="dxa"/>
            <w:vAlign w:val="center"/>
          </w:tcPr>
          <w:p w14:paraId="599D7988"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094C4F6B" w14:textId="77777777" w:rsidR="00247EFE" w:rsidRPr="00614DD8" w:rsidRDefault="00247EFE" w:rsidP="006C4F14">
            <w:pPr>
              <w:pStyle w:val="TableParagraph"/>
              <w:rPr>
                <w:rFonts w:ascii="Titillium Web" w:hAnsi="Titillium Web"/>
              </w:rPr>
            </w:pPr>
          </w:p>
        </w:tc>
        <w:tc>
          <w:tcPr>
            <w:tcW w:w="2511" w:type="dxa"/>
            <w:vAlign w:val="center"/>
          </w:tcPr>
          <w:p w14:paraId="4F8F7CC2" w14:textId="77777777" w:rsidR="00247EFE" w:rsidRPr="00614DD8" w:rsidRDefault="00247EFE" w:rsidP="006C4F14">
            <w:pPr>
              <w:pStyle w:val="TableParagraph"/>
              <w:rPr>
                <w:rFonts w:ascii="Titillium Web" w:hAnsi="Titillium Web"/>
              </w:rPr>
            </w:pPr>
          </w:p>
        </w:tc>
        <w:tc>
          <w:tcPr>
            <w:tcW w:w="2511" w:type="dxa"/>
            <w:vAlign w:val="center"/>
          </w:tcPr>
          <w:p w14:paraId="4EB203DB" w14:textId="77777777" w:rsidR="00247EFE" w:rsidRPr="00614DD8" w:rsidRDefault="00247EFE" w:rsidP="006C4F14">
            <w:pPr>
              <w:pStyle w:val="TableParagraph"/>
              <w:rPr>
                <w:rFonts w:ascii="Titillium Web" w:hAnsi="Titillium Web"/>
              </w:rPr>
            </w:pPr>
          </w:p>
        </w:tc>
      </w:tr>
      <w:tr w:rsidR="00247EFE" w:rsidRPr="00614DD8" w14:paraId="0D86AFF2" w14:textId="77777777" w:rsidTr="006C4F14">
        <w:trPr>
          <w:trHeight w:val="454"/>
          <w:jc w:val="center"/>
        </w:trPr>
        <w:tc>
          <w:tcPr>
            <w:tcW w:w="2511" w:type="dxa"/>
            <w:vAlign w:val="center"/>
          </w:tcPr>
          <w:p w14:paraId="33AF04A2"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5C519C68" w14:textId="77777777" w:rsidR="00247EFE" w:rsidRPr="00614DD8" w:rsidRDefault="00247EFE" w:rsidP="006C4F14">
            <w:pPr>
              <w:pStyle w:val="TableParagraph"/>
              <w:rPr>
                <w:rFonts w:ascii="Titillium Web" w:hAnsi="Titillium Web"/>
              </w:rPr>
            </w:pPr>
          </w:p>
        </w:tc>
        <w:tc>
          <w:tcPr>
            <w:tcW w:w="2511" w:type="dxa"/>
            <w:vAlign w:val="center"/>
          </w:tcPr>
          <w:p w14:paraId="41EA2EA7" w14:textId="77777777" w:rsidR="00247EFE" w:rsidRPr="00614DD8" w:rsidRDefault="00247EFE" w:rsidP="006C4F14">
            <w:pPr>
              <w:pStyle w:val="TableParagraph"/>
              <w:rPr>
                <w:rFonts w:ascii="Titillium Web" w:hAnsi="Titillium Web"/>
              </w:rPr>
            </w:pPr>
          </w:p>
        </w:tc>
        <w:tc>
          <w:tcPr>
            <w:tcW w:w="2511" w:type="dxa"/>
            <w:vAlign w:val="center"/>
          </w:tcPr>
          <w:p w14:paraId="500C9396" w14:textId="77777777" w:rsidR="00247EFE" w:rsidRPr="00614DD8" w:rsidRDefault="00247EFE" w:rsidP="006C4F14">
            <w:pPr>
              <w:pStyle w:val="TableParagraph"/>
              <w:rPr>
                <w:rFonts w:ascii="Titillium Web" w:hAnsi="Titillium Web"/>
              </w:rPr>
            </w:pPr>
          </w:p>
        </w:tc>
      </w:tr>
      <w:tr w:rsidR="00247EFE" w:rsidRPr="00614DD8" w14:paraId="442A8D37" w14:textId="77777777" w:rsidTr="006C4F14">
        <w:trPr>
          <w:trHeight w:val="454"/>
          <w:jc w:val="center"/>
        </w:trPr>
        <w:tc>
          <w:tcPr>
            <w:tcW w:w="2511" w:type="dxa"/>
            <w:vAlign w:val="center"/>
          </w:tcPr>
          <w:p w14:paraId="03189136"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6087843B" w14:textId="77777777" w:rsidR="00247EFE" w:rsidRPr="00614DD8" w:rsidRDefault="00247EFE" w:rsidP="006C4F14">
            <w:pPr>
              <w:pStyle w:val="TableParagraph"/>
              <w:rPr>
                <w:rFonts w:ascii="Titillium Web" w:hAnsi="Titillium Web"/>
              </w:rPr>
            </w:pPr>
          </w:p>
        </w:tc>
        <w:tc>
          <w:tcPr>
            <w:tcW w:w="2511" w:type="dxa"/>
            <w:vAlign w:val="center"/>
          </w:tcPr>
          <w:p w14:paraId="49E8AD71" w14:textId="77777777" w:rsidR="00247EFE" w:rsidRPr="00614DD8" w:rsidRDefault="00247EFE" w:rsidP="006C4F14">
            <w:pPr>
              <w:pStyle w:val="TableParagraph"/>
              <w:rPr>
                <w:rFonts w:ascii="Titillium Web" w:hAnsi="Titillium Web"/>
              </w:rPr>
            </w:pPr>
          </w:p>
        </w:tc>
        <w:tc>
          <w:tcPr>
            <w:tcW w:w="2511" w:type="dxa"/>
            <w:vAlign w:val="center"/>
          </w:tcPr>
          <w:p w14:paraId="7E52A901" w14:textId="77777777" w:rsidR="00247EFE" w:rsidRPr="00614DD8" w:rsidRDefault="00247EFE" w:rsidP="006C4F14">
            <w:pPr>
              <w:pStyle w:val="TableParagraph"/>
              <w:rPr>
                <w:rFonts w:ascii="Titillium Web" w:hAnsi="Titillium Web"/>
              </w:rPr>
            </w:pPr>
          </w:p>
        </w:tc>
      </w:tr>
      <w:tr w:rsidR="00247EFE" w:rsidRPr="00614DD8" w14:paraId="24363D8E" w14:textId="77777777" w:rsidTr="006C4F14">
        <w:trPr>
          <w:trHeight w:val="454"/>
          <w:jc w:val="center"/>
        </w:trPr>
        <w:tc>
          <w:tcPr>
            <w:tcW w:w="2511" w:type="dxa"/>
            <w:vAlign w:val="center"/>
          </w:tcPr>
          <w:p w14:paraId="2F784894"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34852830" w14:textId="77777777" w:rsidR="00247EFE" w:rsidRPr="00614DD8" w:rsidRDefault="00247EFE" w:rsidP="006C4F14">
            <w:pPr>
              <w:pStyle w:val="TableParagraph"/>
              <w:rPr>
                <w:rFonts w:ascii="Titillium Web" w:hAnsi="Titillium Web"/>
              </w:rPr>
            </w:pPr>
          </w:p>
        </w:tc>
        <w:tc>
          <w:tcPr>
            <w:tcW w:w="2511" w:type="dxa"/>
            <w:vAlign w:val="center"/>
          </w:tcPr>
          <w:p w14:paraId="73638BC8" w14:textId="77777777" w:rsidR="00247EFE" w:rsidRPr="00614DD8" w:rsidRDefault="00247EFE" w:rsidP="006C4F14">
            <w:pPr>
              <w:pStyle w:val="TableParagraph"/>
              <w:rPr>
                <w:rFonts w:ascii="Titillium Web" w:hAnsi="Titillium Web"/>
              </w:rPr>
            </w:pPr>
          </w:p>
        </w:tc>
        <w:tc>
          <w:tcPr>
            <w:tcW w:w="2511" w:type="dxa"/>
            <w:vAlign w:val="center"/>
          </w:tcPr>
          <w:p w14:paraId="4CF66966" w14:textId="77777777" w:rsidR="00247EFE" w:rsidRPr="00614DD8" w:rsidRDefault="00247EFE" w:rsidP="006C4F14">
            <w:pPr>
              <w:pStyle w:val="TableParagraph"/>
              <w:rPr>
                <w:rFonts w:ascii="Titillium Web" w:hAnsi="Titillium Web"/>
              </w:rPr>
            </w:pPr>
          </w:p>
        </w:tc>
      </w:tr>
      <w:tr w:rsidR="00247EFE" w:rsidRPr="00614DD8" w14:paraId="3BEEB5EC" w14:textId="77777777" w:rsidTr="006C4F14">
        <w:trPr>
          <w:trHeight w:val="454"/>
          <w:jc w:val="center"/>
        </w:trPr>
        <w:tc>
          <w:tcPr>
            <w:tcW w:w="2511" w:type="dxa"/>
            <w:vAlign w:val="center"/>
          </w:tcPr>
          <w:p w14:paraId="4FE43FB6"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026CFBC4" w14:textId="77777777" w:rsidR="00247EFE" w:rsidRPr="00614DD8" w:rsidRDefault="00247EFE" w:rsidP="006C4F14">
            <w:pPr>
              <w:pStyle w:val="TableParagraph"/>
              <w:rPr>
                <w:rFonts w:ascii="Titillium Web" w:hAnsi="Titillium Web"/>
              </w:rPr>
            </w:pPr>
          </w:p>
        </w:tc>
        <w:tc>
          <w:tcPr>
            <w:tcW w:w="2511" w:type="dxa"/>
            <w:vAlign w:val="center"/>
          </w:tcPr>
          <w:p w14:paraId="2A034F18" w14:textId="77777777" w:rsidR="00247EFE" w:rsidRPr="00614DD8" w:rsidRDefault="00247EFE" w:rsidP="006C4F14">
            <w:pPr>
              <w:pStyle w:val="TableParagraph"/>
              <w:rPr>
                <w:rFonts w:ascii="Titillium Web" w:hAnsi="Titillium Web"/>
              </w:rPr>
            </w:pPr>
          </w:p>
        </w:tc>
        <w:tc>
          <w:tcPr>
            <w:tcW w:w="2511" w:type="dxa"/>
            <w:vAlign w:val="center"/>
          </w:tcPr>
          <w:p w14:paraId="5BFE0ABC" w14:textId="77777777" w:rsidR="00247EFE" w:rsidRPr="00614DD8" w:rsidRDefault="00247EFE" w:rsidP="006C4F14">
            <w:pPr>
              <w:pStyle w:val="TableParagraph"/>
              <w:rPr>
                <w:rFonts w:ascii="Titillium Web" w:hAnsi="Titillium Web"/>
              </w:rPr>
            </w:pPr>
          </w:p>
        </w:tc>
      </w:tr>
      <w:tr w:rsidR="00247EFE" w:rsidRPr="00614DD8" w14:paraId="51116831" w14:textId="77777777" w:rsidTr="006C4F14">
        <w:trPr>
          <w:trHeight w:val="454"/>
          <w:jc w:val="center"/>
        </w:trPr>
        <w:tc>
          <w:tcPr>
            <w:tcW w:w="2511" w:type="dxa"/>
            <w:vAlign w:val="center"/>
          </w:tcPr>
          <w:p w14:paraId="4FC60097"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7A11833C" w14:textId="77777777" w:rsidR="00247EFE" w:rsidRPr="00614DD8" w:rsidRDefault="00247EFE" w:rsidP="006C4F14">
            <w:pPr>
              <w:pStyle w:val="TableParagraph"/>
              <w:rPr>
                <w:rFonts w:ascii="Titillium Web" w:hAnsi="Titillium Web"/>
              </w:rPr>
            </w:pPr>
          </w:p>
        </w:tc>
        <w:tc>
          <w:tcPr>
            <w:tcW w:w="2511" w:type="dxa"/>
            <w:vAlign w:val="center"/>
          </w:tcPr>
          <w:p w14:paraId="0CE48199" w14:textId="77777777" w:rsidR="00247EFE" w:rsidRPr="00614DD8" w:rsidRDefault="00247EFE" w:rsidP="006C4F14">
            <w:pPr>
              <w:pStyle w:val="TableParagraph"/>
              <w:rPr>
                <w:rFonts w:ascii="Titillium Web" w:hAnsi="Titillium Web"/>
              </w:rPr>
            </w:pPr>
          </w:p>
        </w:tc>
        <w:tc>
          <w:tcPr>
            <w:tcW w:w="2511" w:type="dxa"/>
            <w:vAlign w:val="center"/>
          </w:tcPr>
          <w:p w14:paraId="354C742B" w14:textId="77777777" w:rsidR="00247EFE" w:rsidRPr="00614DD8" w:rsidRDefault="00247EFE" w:rsidP="006C4F14">
            <w:pPr>
              <w:pStyle w:val="TableParagraph"/>
              <w:rPr>
                <w:rFonts w:ascii="Titillium Web" w:hAnsi="Titillium Web"/>
              </w:rPr>
            </w:pPr>
          </w:p>
        </w:tc>
      </w:tr>
      <w:tr w:rsidR="00247EFE" w:rsidRPr="00614DD8" w14:paraId="01CF7354" w14:textId="77777777" w:rsidTr="006C4F14">
        <w:trPr>
          <w:trHeight w:val="454"/>
          <w:jc w:val="center"/>
        </w:trPr>
        <w:tc>
          <w:tcPr>
            <w:tcW w:w="2511" w:type="dxa"/>
            <w:vAlign w:val="center"/>
          </w:tcPr>
          <w:p w14:paraId="23D70016" w14:textId="77777777" w:rsidR="00247EFE" w:rsidRPr="00614DD8" w:rsidRDefault="00247EFE" w:rsidP="006C4F14">
            <w:pPr>
              <w:pStyle w:val="TableParagraph"/>
              <w:ind w:left="107"/>
              <w:rPr>
                <w:rFonts w:ascii="Titillium Web" w:hAnsi="Titillium Web"/>
              </w:rPr>
            </w:pPr>
          </w:p>
        </w:tc>
        <w:tc>
          <w:tcPr>
            <w:tcW w:w="2511" w:type="dxa"/>
            <w:vAlign w:val="center"/>
          </w:tcPr>
          <w:p w14:paraId="0A2B0F22" w14:textId="77777777" w:rsidR="00247EFE" w:rsidRPr="00614DD8" w:rsidRDefault="00247EFE" w:rsidP="006C4F14">
            <w:pPr>
              <w:pStyle w:val="TableParagraph"/>
              <w:rPr>
                <w:rFonts w:ascii="Titillium Web" w:hAnsi="Titillium Web"/>
              </w:rPr>
            </w:pPr>
          </w:p>
        </w:tc>
        <w:tc>
          <w:tcPr>
            <w:tcW w:w="2511" w:type="dxa"/>
            <w:vAlign w:val="center"/>
          </w:tcPr>
          <w:p w14:paraId="30F0353D" w14:textId="77777777" w:rsidR="00247EFE" w:rsidRPr="00614DD8" w:rsidRDefault="00247EFE" w:rsidP="006C4F14">
            <w:pPr>
              <w:pStyle w:val="TableParagraph"/>
              <w:rPr>
                <w:rFonts w:ascii="Titillium Web" w:hAnsi="Titillium Web"/>
              </w:rPr>
            </w:pPr>
          </w:p>
        </w:tc>
        <w:tc>
          <w:tcPr>
            <w:tcW w:w="2511" w:type="dxa"/>
            <w:vAlign w:val="center"/>
          </w:tcPr>
          <w:p w14:paraId="0A372D3F" w14:textId="77777777" w:rsidR="00247EFE" w:rsidRPr="00614DD8" w:rsidRDefault="00247EFE" w:rsidP="006C4F14">
            <w:pPr>
              <w:pStyle w:val="TableParagraph"/>
              <w:rPr>
                <w:rFonts w:ascii="Titillium Web" w:hAnsi="Titillium Web"/>
              </w:rPr>
            </w:pPr>
          </w:p>
        </w:tc>
      </w:tr>
      <w:tr w:rsidR="00247EFE" w:rsidRPr="00614DD8" w14:paraId="15A34713" w14:textId="77777777" w:rsidTr="006C4F14">
        <w:trPr>
          <w:trHeight w:val="454"/>
          <w:jc w:val="center"/>
        </w:trPr>
        <w:tc>
          <w:tcPr>
            <w:tcW w:w="2511" w:type="dxa"/>
            <w:vAlign w:val="center"/>
          </w:tcPr>
          <w:p w14:paraId="0E87FBCA"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11D3368D" w14:textId="77777777" w:rsidR="00247EFE" w:rsidRPr="00614DD8" w:rsidRDefault="00247EFE" w:rsidP="006C4F14">
            <w:pPr>
              <w:pStyle w:val="TableParagraph"/>
              <w:rPr>
                <w:rFonts w:ascii="Titillium Web" w:hAnsi="Titillium Web"/>
              </w:rPr>
            </w:pPr>
          </w:p>
        </w:tc>
        <w:tc>
          <w:tcPr>
            <w:tcW w:w="2511" w:type="dxa"/>
            <w:vAlign w:val="center"/>
          </w:tcPr>
          <w:p w14:paraId="6EE0723F" w14:textId="77777777" w:rsidR="00247EFE" w:rsidRPr="00614DD8" w:rsidRDefault="00247EFE" w:rsidP="006C4F14">
            <w:pPr>
              <w:pStyle w:val="TableParagraph"/>
              <w:rPr>
                <w:rFonts w:ascii="Titillium Web" w:hAnsi="Titillium Web"/>
              </w:rPr>
            </w:pPr>
          </w:p>
        </w:tc>
        <w:tc>
          <w:tcPr>
            <w:tcW w:w="2511" w:type="dxa"/>
            <w:vAlign w:val="center"/>
          </w:tcPr>
          <w:p w14:paraId="338BCF7A" w14:textId="77777777" w:rsidR="00247EFE" w:rsidRPr="00614DD8" w:rsidRDefault="00247EFE" w:rsidP="006C4F14">
            <w:pPr>
              <w:pStyle w:val="TableParagraph"/>
              <w:rPr>
                <w:rFonts w:ascii="Titillium Web" w:hAnsi="Titillium Web"/>
              </w:rPr>
            </w:pPr>
          </w:p>
        </w:tc>
      </w:tr>
      <w:tr w:rsidR="00247EFE" w:rsidRPr="00614DD8" w14:paraId="77E0C58C" w14:textId="77777777" w:rsidTr="006C4F14">
        <w:trPr>
          <w:trHeight w:val="454"/>
          <w:jc w:val="center"/>
        </w:trPr>
        <w:tc>
          <w:tcPr>
            <w:tcW w:w="2511" w:type="dxa"/>
            <w:vAlign w:val="center"/>
          </w:tcPr>
          <w:p w14:paraId="33EA6FE1"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43D2EB9F" w14:textId="77777777" w:rsidR="00247EFE" w:rsidRPr="00614DD8" w:rsidRDefault="00247EFE" w:rsidP="006C4F14">
            <w:pPr>
              <w:pStyle w:val="TableParagraph"/>
              <w:rPr>
                <w:rFonts w:ascii="Titillium Web" w:hAnsi="Titillium Web"/>
              </w:rPr>
            </w:pPr>
          </w:p>
        </w:tc>
        <w:tc>
          <w:tcPr>
            <w:tcW w:w="2511" w:type="dxa"/>
            <w:vAlign w:val="center"/>
          </w:tcPr>
          <w:p w14:paraId="0DA60749" w14:textId="77777777" w:rsidR="00247EFE" w:rsidRPr="00614DD8" w:rsidRDefault="00247EFE" w:rsidP="006C4F14">
            <w:pPr>
              <w:pStyle w:val="TableParagraph"/>
              <w:rPr>
                <w:rFonts w:ascii="Titillium Web" w:hAnsi="Titillium Web"/>
              </w:rPr>
            </w:pPr>
          </w:p>
        </w:tc>
        <w:tc>
          <w:tcPr>
            <w:tcW w:w="2511" w:type="dxa"/>
            <w:vAlign w:val="center"/>
          </w:tcPr>
          <w:p w14:paraId="35722ACD" w14:textId="77777777" w:rsidR="00247EFE" w:rsidRPr="00614DD8" w:rsidRDefault="00247EFE" w:rsidP="006C4F14">
            <w:pPr>
              <w:pStyle w:val="TableParagraph"/>
              <w:rPr>
                <w:rFonts w:ascii="Titillium Web" w:hAnsi="Titillium Web"/>
              </w:rPr>
            </w:pPr>
          </w:p>
        </w:tc>
      </w:tr>
      <w:tr w:rsidR="00247EFE" w:rsidRPr="00614DD8" w14:paraId="5F6616B3" w14:textId="77777777" w:rsidTr="006C4F14">
        <w:trPr>
          <w:trHeight w:val="454"/>
          <w:jc w:val="center"/>
        </w:trPr>
        <w:tc>
          <w:tcPr>
            <w:tcW w:w="2511" w:type="dxa"/>
            <w:vAlign w:val="center"/>
          </w:tcPr>
          <w:p w14:paraId="05078C37"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0D9AD34E" w14:textId="77777777" w:rsidR="00247EFE" w:rsidRPr="00614DD8" w:rsidRDefault="00247EFE" w:rsidP="006C4F14">
            <w:pPr>
              <w:pStyle w:val="TableParagraph"/>
              <w:rPr>
                <w:rFonts w:ascii="Titillium Web" w:hAnsi="Titillium Web"/>
              </w:rPr>
            </w:pPr>
          </w:p>
        </w:tc>
        <w:tc>
          <w:tcPr>
            <w:tcW w:w="2511" w:type="dxa"/>
            <w:vAlign w:val="center"/>
          </w:tcPr>
          <w:p w14:paraId="07A90918" w14:textId="77777777" w:rsidR="00247EFE" w:rsidRPr="00614DD8" w:rsidRDefault="00247EFE" w:rsidP="006C4F14">
            <w:pPr>
              <w:pStyle w:val="TableParagraph"/>
              <w:rPr>
                <w:rFonts w:ascii="Titillium Web" w:hAnsi="Titillium Web"/>
              </w:rPr>
            </w:pPr>
          </w:p>
        </w:tc>
        <w:tc>
          <w:tcPr>
            <w:tcW w:w="2511" w:type="dxa"/>
            <w:vAlign w:val="center"/>
          </w:tcPr>
          <w:p w14:paraId="7ACE8235" w14:textId="77777777" w:rsidR="00247EFE" w:rsidRPr="00614DD8" w:rsidRDefault="00247EFE" w:rsidP="006C4F14">
            <w:pPr>
              <w:pStyle w:val="TableParagraph"/>
              <w:rPr>
                <w:rFonts w:ascii="Titillium Web" w:hAnsi="Titillium Web"/>
              </w:rPr>
            </w:pPr>
          </w:p>
        </w:tc>
      </w:tr>
      <w:tr w:rsidR="00247EFE" w:rsidRPr="00614DD8" w14:paraId="1EBBB73D" w14:textId="77777777" w:rsidTr="006C4F14">
        <w:trPr>
          <w:trHeight w:val="454"/>
          <w:jc w:val="center"/>
        </w:trPr>
        <w:tc>
          <w:tcPr>
            <w:tcW w:w="2511" w:type="dxa"/>
            <w:vAlign w:val="center"/>
          </w:tcPr>
          <w:p w14:paraId="6A81BCFF" w14:textId="77777777" w:rsidR="00247EFE" w:rsidRPr="00614DD8" w:rsidRDefault="00247EFE" w:rsidP="006C4F14">
            <w:pPr>
              <w:pStyle w:val="TableParagraph"/>
              <w:spacing w:line="270" w:lineRule="exact"/>
              <w:ind w:left="107"/>
              <w:rPr>
                <w:rFonts w:ascii="Titillium Web" w:hAnsi="Titillium Web"/>
              </w:rPr>
            </w:pPr>
          </w:p>
        </w:tc>
        <w:tc>
          <w:tcPr>
            <w:tcW w:w="2511" w:type="dxa"/>
            <w:vAlign w:val="center"/>
          </w:tcPr>
          <w:p w14:paraId="0E3C7907" w14:textId="77777777" w:rsidR="00247EFE" w:rsidRPr="00614DD8" w:rsidRDefault="00247EFE" w:rsidP="006C4F14">
            <w:pPr>
              <w:pStyle w:val="TableParagraph"/>
              <w:rPr>
                <w:rFonts w:ascii="Titillium Web" w:hAnsi="Titillium Web"/>
              </w:rPr>
            </w:pPr>
          </w:p>
        </w:tc>
        <w:tc>
          <w:tcPr>
            <w:tcW w:w="2511" w:type="dxa"/>
            <w:vAlign w:val="center"/>
          </w:tcPr>
          <w:p w14:paraId="40FBB4B8" w14:textId="77777777" w:rsidR="00247EFE" w:rsidRPr="00614DD8" w:rsidRDefault="00247EFE" w:rsidP="006C4F14">
            <w:pPr>
              <w:pStyle w:val="TableParagraph"/>
              <w:rPr>
                <w:rFonts w:ascii="Titillium Web" w:hAnsi="Titillium Web"/>
              </w:rPr>
            </w:pPr>
          </w:p>
        </w:tc>
        <w:tc>
          <w:tcPr>
            <w:tcW w:w="2511" w:type="dxa"/>
            <w:vAlign w:val="center"/>
          </w:tcPr>
          <w:p w14:paraId="1350D302" w14:textId="77777777" w:rsidR="00247EFE" w:rsidRPr="00614DD8" w:rsidRDefault="00247EFE" w:rsidP="006C4F14">
            <w:pPr>
              <w:pStyle w:val="TableParagraph"/>
              <w:rPr>
                <w:rFonts w:ascii="Titillium Web" w:hAnsi="Titillium Web"/>
              </w:rPr>
            </w:pPr>
          </w:p>
        </w:tc>
      </w:tr>
    </w:tbl>
    <w:p w14:paraId="22716BE4" w14:textId="77777777" w:rsidR="00247EFE" w:rsidRPr="00614DD8" w:rsidRDefault="00247EFE" w:rsidP="00247EFE">
      <w:pPr>
        <w:rPr>
          <w:rFonts w:ascii="Titillium Web" w:hAnsi="Titillium Web"/>
          <w:b/>
        </w:rPr>
      </w:pPr>
    </w:p>
    <w:p w14:paraId="7444BD4D" w14:textId="77777777" w:rsidR="00247EFE" w:rsidRPr="00614DD8" w:rsidRDefault="00247EFE" w:rsidP="00247EFE">
      <w:pPr>
        <w:widowControl/>
        <w:numPr>
          <w:ilvl w:val="1"/>
          <w:numId w:val="44"/>
        </w:numPr>
        <w:autoSpaceDE/>
        <w:autoSpaceDN/>
        <w:rPr>
          <w:rFonts w:ascii="Titillium Web" w:hAnsi="Titillium Web"/>
          <w:b/>
          <w:lang w:val="it-IT"/>
        </w:rPr>
      </w:pPr>
      <w:r w:rsidRPr="00614DD8">
        <w:rPr>
          <w:rFonts w:ascii="Titillium Web" w:hAnsi="Titillium Web"/>
          <w:b/>
          <w:lang w:val="it-IT"/>
        </w:rPr>
        <w:t>Elenco dei candidati esterni assegnati alla classe</w:t>
      </w:r>
    </w:p>
    <w:p w14:paraId="0C1F2B03" w14:textId="77777777" w:rsidR="00247EFE" w:rsidRPr="00614DD8" w:rsidRDefault="00247EFE" w:rsidP="00247EFE">
      <w:pPr>
        <w:ind w:left="1080"/>
        <w:rPr>
          <w:rFonts w:ascii="Titillium Web" w:hAnsi="Titillium Web"/>
          <w:lang w:val="it-IT"/>
        </w:rPr>
      </w:pPr>
    </w:p>
    <w:p w14:paraId="22C1C51E" w14:textId="77777777" w:rsidR="00247EFE" w:rsidRPr="00614DD8" w:rsidRDefault="00247EFE" w:rsidP="00247EFE">
      <w:pPr>
        <w:widowControl/>
        <w:numPr>
          <w:ilvl w:val="0"/>
          <w:numId w:val="10"/>
        </w:numPr>
        <w:autoSpaceDE/>
        <w:autoSpaceDN/>
        <w:rPr>
          <w:rFonts w:ascii="Titillium Web" w:hAnsi="Titillium Web"/>
        </w:rPr>
      </w:pPr>
      <w:r w:rsidRPr="00614DD8">
        <w:rPr>
          <w:rFonts w:ascii="Titillium Web" w:hAnsi="Titillium Web"/>
        </w:rPr>
        <w:t>………………………………………………</w:t>
      </w:r>
    </w:p>
    <w:p w14:paraId="7EB3DE1F" w14:textId="77777777" w:rsidR="00247EFE" w:rsidRPr="00614DD8" w:rsidRDefault="00247EFE" w:rsidP="00247EFE">
      <w:pPr>
        <w:ind w:left="1004"/>
        <w:rPr>
          <w:rFonts w:ascii="Titillium Web" w:hAnsi="Titillium Web"/>
        </w:rPr>
      </w:pPr>
    </w:p>
    <w:p w14:paraId="555D3D60" w14:textId="77777777" w:rsidR="00247EFE" w:rsidRPr="00614DD8" w:rsidRDefault="00247EFE" w:rsidP="00247EFE">
      <w:pPr>
        <w:widowControl/>
        <w:numPr>
          <w:ilvl w:val="0"/>
          <w:numId w:val="10"/>
        </w:numPr>
        <w:autoSpaceDE/>
        <w:autoSpaceDN/>
        <w:rPr>
          <w:rFonts w:ascii="Titillium Web" w:hAnsi="Titillium Web"/>
        </w:rPr>
      </w:pPr>
      <w:r w:rsidRPr="00614DD8">
        <w:rPr>
          <w:rFonts w:ascii="Titillium Web" w:hAnsi="Titillium Web"/>
        </w:rPr>
        <w:t>………………………………………………</w:t>
      </w:r>
    </w:p>
    <w:p w14:paraId="75087E4A" w14:textId="77777777" w:rsidR="00247EFE" w:rsidRPr="00614DD8" w:rsidRDefault="00247EFE" w:rsidP="00247EFE">
      <w:pPr>
        <w:pStyle w:val="Paragrafoelenco"/>
        <w:rPr>
          <w:rFonts w:ascii="Titillium Web" w:hAnsi="Titillium Web"/>
        </w:rPr>
      </w:pPr>
    </w:p>
    <w:p w14:paraId="61E1C4BB" w14:textId="77777777" w:rsidR="00247EFE" w:rsidRPr="00614DD8" w:rsidRDefault="00247EFE" w:rsidP="00247EFE">
      <w:pPr>
        <w:widowControl/>
        <w:numPr>
          <w:ilvl w:val="0"/>
          <w:numId w:val="10"/>
        </w:numPr>
        <w:autoSpaceDE/>
        <w:autoSpaceDN/>
        <w:rPr>
          <w:rFonts w:ascii="Titillium Web" w:hAnsi="Titillium Web"/>
        </w:rPr>
      </w:pPr>
      <w:r w:rsidRPr="00614DD8">
        <w:rPr>
          <w:rFonts w:ascii="Titillium Web" w:hAnsi="Titillium Web"/>
        </w:rPr>
        <w:t>………………………………………………</w:t>
      </w:r>
    </w:p>
    <w:p w14:paraId="2D4530B2" w14:textId="77777777" w:rsidR="00247EFE" w:rsidRPr="00614DD8" w:rsidRDefault="00247EFE" w:rsidP="00247EFE">
      <w:pPr>
        <w:ind w:left="1004"/>
        <w:rPr>
          <w:rFonts w:ascii="Titillium Web" w:hAnsi="Titillium Web"/>
        </w:rPr>
      </w:pPr>
    </w:p>
    <w:p w14:paraId="5269F2AE" w14:textId="77777777" w:rsidR="00247EFE" w:rsidRPr="00614DD8" w:rsidRDefault="00247EFE" w:rsidP="00247EFE">
      <w:pPr>
        <w:widowControl/>
        <w:numPr>
          <w:ilvl w:val="0"/>
          <w:numId w:val="10"/>
        </w:numPr>
        <w:autoSpaceDE/>
        <w:autoSpaceDN/>
        <w:rPr>
          <w:rFonts w:ascii="Titillium Web" w:hAnsi="Titillium Web"/>
        </w:rPr>
      </w:pPr>
      <w:r w:rsidRPr="00614DD8">
        <w:rPr>
          <w:rFonts w:ascii="Titillium Web" w:hAnsi="Titillium Web"/>
        </w:rPr>
        <w:t>………………………………………………</w:t>
      </w:r>
    </w:p>
    <w:p w14:paraId="458FEB21" w14:textId="77777777" w:rsidR="00247EFE" w:rsidRPr="00614DD8" w:rsidRDefault="00247EFE" w:rsidP="00247EFE">
      <w:pPr>
        <w:pStyle w:val="Paragrafoelenco"/>
        <w:rPr>
          <w:rFonts w:ascii="Titillium Web" w:hAnsi="Titillium Web"/>
        </w:rPr>
      </w:pPr>
    </w:p>
    <w:p w14:paraId="3D3C3CBC" w14:textId="77777777" w:rsidR="00247EFE" w:rsidRPr="00614DD8" w:rsidRDefault="00247EFE" w:rsidP="00247EFE">
      <w:pPr>
        <w:widowControl/>
        <w:numPr>
          <w:ilvl w:val="0"/>
          <w:numId w:val="10"/>
        </w:numPr>
        <w:autoSpaceDE/>
        <w:autoSpaceDN/>
        <w:rPr>
          <w:rFonts w:ascii="Titillium Web" w:hAnsi="Titillium Web"/>
        </w:rPr>
      </w:pPr>
      <w:r w:rsidRPr="00614DD8">
        <w:rPr>
          <w:rFonts w:ascii="Titillium Web" w:hAnsi="Titillium Web"/>
        </w:rPr>
        <w:t>………………………………………………</w:t>
      </w:r>
    </w:p>
    <w:p w14:paraId="4AF2D9C7" w14:textId="77777777" w:rsidR="00247EFE" w:rsidRPr="00614DD8" w:rsidRDefault="00247EFE" w:rsidP="00247EFE">
      <w:pPr>
        <w:pStyle w:val="Paragrafoelenco"/>
        <w:rPr>
          <w:rFonts w:ascii="Titillium Web" w:hAnsi="Titillium Web"/>
        </w:rPr>
      </w:pPr>
    </w:p>
    <w:p w14:paraId="61998D32" w14:textId="77777777" w:rsidR="00247EFE" w:rsidRPr="00614DD8" w:rsidRDefault="00247EFE" w:rsidP="00247EFE">
      <w:pPr>
        <w:widowControl/>
        <w:numPr>
          <w:ilvl w:val="0"/>
          <w:numId w:val="10"/>
        </w:numPr>
        <w:autoSpaceDE/>
        <w:autoSpaceDN/>
        <w:rPr>
          <w:rFonts w:ascii="Titillium Web" w:hAnsi="Titillium Web"/>
        </w:rPr>
      </w:pPr>
      <w:r w:rsidRPr="00614DD8">
        <w:rPr>
          <w:rFonts w:ascii="Titillium Web" w:hAnsi="Titillium Web"/>
        </w:rPr>
        <w:t>………………………………………………</w:t>
      </w:r>
    </w:p>
    <w:p w14:paraId="5ACA9233" w14:textId="77777777" w:rsidR="00247EFE" w:rsidRPr="00614DD8" w:rsidRDefault="00247EFE" w:rsidP="00247EFE">
      <w:pPr>
        <w:pStyle w:val="Paragrafoelenco"/>
        <w:rPr>
          <w:rFonts w:ascii="Titillium Web" w:hAnsi="Titillium Web"/>
        </w:rPr>
      </w:pPr>
    </w:p>
    <w:p w14:paraId="2857A2F8" w14:textId="77777777" w:rsidR="00247EFE" w:rsidRDefault="00247EFE" w:rsidP="00247EFE">
      <w:pPr>
        <w:widowControl/>
        <w:numPr>
          <w:ilvl w:val="0"/>
          <w:numId w:val="10"/>
        </w:numPr>
        <w:autoSpaceDE/>
        <w:autoSpaceDN/>
        <w:rPr>
          <w:rFonts w:ascii="Titillium Web" w:hAnsi="Titillium Web"/>
        </w:rPr>
      </w:pPr>
      <w:r w:rsidRPr="00614DD8">
        <w:rPr>
          <w:rFonts w:ascii="Titillium Web" w:hAnsi="Titillium Web"/>
        </w:rPr>
        <w:t>………………………………………………</w:t>
      </w:r>
    </w:p>
    <w:p w14:paraId="4513C1E9" w14:textId="77777777" w:rsidR="00247EFE" w:rsidRDefault="00247EFE" w:rsidP="00247EFE">
      <w:pPr>
        <w:pStyle w:val="Paragrafoelenco"/>
        <w:rPr>
          <w:rFonts w:ascii="Titillium Web" w:hAnsi="Titillium Web"/>
        </w:rPr>
      </w:pPr>
    </w:p>
    <w:p w14:paraId="2202DBDE" w14:textId="77777777" w:rsidR="00247EFE" w:rsidRPr="00614DD8" w:rsidRDefault="00247EFE" w:rsidP="00247EFE">
      <w:pPr>
        <w:widowControl/>
        <w:numPr>
          <w:ilvl w:val="0"/>
          <w:numId w:val="10"/>
        </w:numPr>
        <w:autoSpaceDE/>
        <w:autoSpaceDN/>
        <w:rPr>
          <w:rFonts w:ascii="Titillium Web" w:hAnsi="Titillium Web"/>
        </w:rPr>
      </w:pPr>
      <w:r>
        <w:rPr>
          <w:rFonts w:ascii="Titillium Web" w:hAnsi="Titillium Web"/>
        </w:rPr>
        <w:t>………………………………………………</w:t>
      </w:r>
    </w:p>
    <w:p w14:paraId="62B98D6B" w14:textId="77777777" w:rsidR="00247EFE" w:rsidRPr="00614DD8" w:rsidRDefault="00247EFE" w:rsidP="00247EFE">
      <w:pPr>
        <w:rPr>
          <w:rFonts w:ascii="Titillium Web" w:hAnsi="Titillium Web"/>
        </w:rPr>
      </w:pPr>
    </w:p>
    <w:p w14:paraId="03731D70" w14:textId="77777777" w:rsidR="00247EFE" w:rsidRPr="00321B41" w:rsidRDefault="00247EFE" w:rsidP="00247EFE">
      <w:pPr>
        <w:pStyle w:val="Titolo1"/>
        <w:jc w:val="center"/>
        <w:rPr>
          <w:rStyle w:val="Titolodellibro"/>
          <w:rFonts w:ascii="Titillium Web" w:hAnsi="Titillium Web"/>
          <w:b/>
          <w:bCs/>
          <w:color w:val="1F497D" w:themeColor="text2"/>
          <w:lang w:val="it-IT"/>
        </w:rPr>
      </w:pPr>
      <w:bookmarkStart w:id="1" w:name="_Toc8312914"/>
      <w:r w:rsidRPr="00321B41">
        <w:rPr>
          <w:rStyle w:val="Titolodellibro"/>
          <w:rFonts w:ascii="Titillium Web" w:hAnsi="Titillium Web"/>
          <w:color w:val="1F497D" w:themeColor="text2"/>
          <w:lang w:val="it-IT"/>
        </w:rPr>
        <w:lastRenderedPageBreak/>
        <w:t>PARTE SECONDA - SITUAZIONE IN INGRESSO DEGLI ALUNNI DELLA CLASSE</w:t>
      </w:r>
      <w:bookmarkEnd w:id="1"/>
    </w:p>
    <w:p w14:paraId="723D03D0" w14:textId="77777777" w:rsidR="00247EFE" w:rsidRPr="00614DD8" w:rsidRDefault="00247EFE" w:rsidP="00247EFE">
      <w:pPr>
        <w:keepNext/>
        <w:spacing w:before="240"/>
        <w:ind w:left="-284"/>
        <w:rPr>
          <w:rFonts w:ascii="Titillium Web" w:hAnsi="Titillium Web"/>
          <w:b/>
          <w:lang w:val="it-IT"/>
        </w:rPr>
      </w:pPr>
      <w:r w:rsidRPr="00614DD8">
        <w:rPr>
          <w:rFonts w:ascii="Titillium Web" w:hAnsi="Titillium Web"/>
          <w:b/>
          <w:lang w:val="it-IT"/>
        </w:rPr>
        <w:t>2.1 Risultati dello scrutinio finale della classe IV di provenienza</w:t>
      </w:r>
    </w:p>
    <w:tbl>
      <w:tblPr>
        <w:tblW w:w="10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07"/>
        <w:gridCol w:w="3473"/>
        <w:gridCol w:w="3473"/>
      </w:tblGrid>
      <w:tr w:rsidR="00247EFE" w:rsidRPr="00614DD8" w14:paraId="242A4759" w14:textId="77777777" w:rsidTr="006C4F14">
        <w:trPr>
          <w:jc w:val="center"/>
        </w:trPr>
        <w:tc>
          <w:tcPr>
            <w:tcW w:w="3807" w:type="dxa"/>
            <w:shd w:val="clear" w:color="auto" w:fill="DEEAF6"/>
          </w:tcPr>
          <w:p w14:paraId="29C83042" w14:textId="77777777" w:rsidR="00247EFE" w:rsidRPr="00614DD8" w:rsidRDefault="00247EFE" w:rsidP="006C4F14">
            <w:pPr>
              <w:jc w:val="center"/>
              <w:rPr>
                <w:rFonts w:ascii="Titillium Web" w:hAnsi="Titillium Web"/>
              </w:rPr>
            </w:pPr>
            <w:proofErr w:type="spellStart"/>
            <w:r w:rsidRPr="00614DD8">
              <w:rPr>
                <w:rFonts w:ascii="Titillium Web" w:hAnsi="Titillium Web"/>
                <w:b/>
              </w:rPr>
              <w:t>Studenti</w:t>
            </w:r>
            <w:proofErr w:type="spellEnd"/>
            <w:r w:rsidRPr="00614DD8">
              <w:rPr>
                <w:rFonts w:ascii="Titillium Web" w:hAnsi="Titillium Web"/>
                <w:b/>
              </w:rPr>
              <w:t xml:space="preserve"> </w:t>
            </w:r>
            <w:proofErr w:type="spellStart"/>
            <w:r w:rsidRPr="00614DD8">
              <w:rPr>
                <w:rFonts w:ascii="Titillium Web" w:hAnsi="Titillium Web"/>
                <w:b/>
              </w:rPr>
              <w:t>promossi</w:t>
            </w:r>
            <w:proofErr w:type="spellEnd"/>
            <w:r w:rsidRPr="00614DD8">
              <w:rPr>
                <w:rFonts w:ascii="Titillium Web" w:hAnsi="Titillium Web"/>
                <w:b/>
              </w:rPr>
              <w:t xml:space="preserve"> con 8&lt;M</w:t>
            </w:r>
            <w:r w:rsidRPr="00614DD8">
              <w:rPr>
                <w:rFonts w:ascii="Titillium Web" w:hAnsi="Titillium Web"/>
                <w:b/>
              </w:rPr>
              <w:sym w:font="Symbol" w:char="F0A3"/>
            </w:r>
            <w:r w:rsidRPr="00614DD8">
              <w:rPr>
                <w:rFonts w:ascii="Titillium Web" w:hAnsi="Titillium Web"/>
                <w:b/>
              </w:rPr>
              <w:t>10</w:t>
            </w:r>
          </w:p>
        </w:tc>
        <w:tc>
          <w:tcPr>
            <w:tcW w:w="3473" w:type="dxa"/>
            <w:shd w:val="clear" w:color="auto" w:fill="DEEAF6"/>
          </w:tcPr>
          <w:p w14:paraId="7FF02AD1" w14:textId="77777777" w:rsidR="00247EFE" w:rsidRPr="00614DD8" w:rsidRDefault="00247EFE" w:rsidP="006C4F14">
            <w:pPr>
              <w:jc w:val="center"/>
              <w:rPr>
                <w:rFonts w:ascii="Titillium Web" w:hAnsi="Titillium Web"/>
              </w:rPr>
            </w:pPr>
            <w:proofErr w:type="spellStart"/>
            <w:r w:rsidRPr="00614DD8">
              <w:rPr>
                <w:rFonts w:ascii="Titillium Web" w:hAnsi="Titillium Web"/>
                <w:b/>
              </w:rPr>
              <w:t>Studenti</w:t>
            </w:r>
            <w:proofErr w:type="spellEnd"/>
            <w:r w:rsidRPr="00614DD8">
              <w:rPr>
                <w:rFonts w:ascii="Titillium Web" w:hAnsi="Titillium Web"/>
                <w:b/>
              </w:rPr>
              <w:t xml:space="preserve"> </w:t>
            </w:r>
            <w:proofErr w:type="spellStart"/>
            <w:r w:rsidRPr="00614DD8">
              <w:rPr>
                <w:rFonts w:ascii="Titillium Web" w:hAnsi="Titillium Web"/>
                <w:b/>
              </w:rPr>
              <w:t>promossi</w:t>
            </w:r>
            <w:proofErr w:type="spellEnd"/>
            <w:r w:rsidRPr="00614DD8">
              <w:rPr>
                <w:rFonts w:ascii="Titillium Web" w:hAnsi="Titillium Web"/>
                <w:b/>
              </w:rPr>
              <w:t xml:space="preserve"> con 7&lt;M</w:t>
            </w:r>
            <w:r w:rsidRPr="00614DD8">
              <w:rPr>
                <w:rFonts w:ascii="Titillium Web" w:hAnsi="Titillium Web"/>
                <w:b/>
              </w:rPr>
              <w:sym w:font="Symbol" w:char="F0A3"/>
            </w:r>
            <w:r w:rsidRPr="00614DD8">
              <w:rPr>
                <w:rFonts w:ascii="Titillium Web" w:hAnsi="Titillium Web"/>
                <w:b/>
              </w:rPr>
              <w:t>8</w:t>
            </w:r>
          </w:p>
        </w:tc>
        <w:tc>
          <w:tcPr>
            <w:tcW w:w="3473" w:type="dxa"/>
            <w:shd w:val="clear" w:color="auto" w:fill="DEEAF6"/>
          </w:tcPr>
          <w:p w14:paraId="3BA781C5" w14:textId="77777777" w:rsidR="00247EFE" w:rsidRPr="00614DD8" w:rsidRDefault="00247EFE" w:rsidP="006C4F14">
            <w:pPr>
              <w:jc w:val="center"/>
              <w:rPr>
                <w:rFonts w:ascii="Titillium Web" w:hAnsi="Titillium Web"/>
              </w:rPr>
            </w:pPr>
            <w:proofErr w:type="spellStart"/>
            <w:r w:rsidRPr="00614DD8">
              <w:rPr>
                <w:rFonts w:ascii="Titillium Web" w:hAnsi="Titillium Web"/>
                <w:b/>
              </w:rPr>
              <w:t>Studenti</w:t>
            </w:r>
            <w:proofErr w:type="spellEnd"/>
            <w:r w:rsidRPr="00614DD8">
              <w:rPr>
                <w:rFonts w:ascii="Titillium Web" w:hAnsi="Titillium Web"/>
                <w:b/>
              </w:rPr>
              <w:t xml:space="preserve"> </w:t>
            </w:r>
            <w:proofErr w:type="spellStart"/>
            <w:r w:rsidRPr="00614DD8">
              <w:rPr>
                <w:rFonts w:ascii="Titillium Web" w:hAnsi="Titillium Web"/>
                <w:b/>
              </w:rPr>
              <w:t>promossi</w:t>
            </w:r>
            <w:proofErr w:type="spellEnd"/>
            <w:r w:rsidRPr="00614DD8">
              <w:rPr>
                <w:rFonts w:ascii="Titillium Web" w:hAnsi="Titillium Web"/>
                <w:b/>
              </w:rPr>
              <w:t xml:space="preserve"> con 6</w:t>
            </w:r>
            <w:r w:rsidRPr="00614DD8">
              <w:rPr>
                <w:rFonts w:ascii="Titillium Web" w:hAnsi="Titillium Web"/>
                <w:b/>
              </w:rPr>
              <w:sym w:font="Symbol" w:char="F0A3"/>
            </w:r>
            <w:r w:rsidRPr="00614DD8">
              <w:rPr>
                <w:rFonts w:ascii="Titillium Web" w:hAnsi="Titillium Web"/>
                <w:b/>
              </w:rPr>
              <w:t>M</w:t>
            </w:r>
            <w:r w:rsidRPr="00614DD8">
              <w:rPr>
                <w:rFonts w:ascii="Titillium Web" w:hAnsi="Titillium Web"/>
                <w:b/>
              </w:rPr>
              <w:sym w:font="Symbol" w:char="F0A3"/>
            </w:r>
            <w:r w:rsidRPr="00614DD8">
              <w:rPr>
                <w:rFonts w:ascii="Titillium Web" w:hAnsi="Titillium Web"/>
                <w:b/>
              </w:rPr>
              <w:t>7</w:t>
            </w:r>
          </w:p>
        </w:tc>
      </w:tr>
      <w:tr w:rsidR="00247EFE" w:rsidRPr="00614DD8" w14:paraId="6DD84B7A" w14:textId="77777777" w:rsidTr="006C4F14">
        <w:trPr>
          <w:trHeight w:val="340"/>
          <w:jc w:val="center"/>
        </w:trPr>
        <w:tc>
          <w:tcPr>
            <w:tcW w:w="3807" w:type="dxa"/>
          </w:tcPr>
          <w:p w14:paraId="04FFE093" w14:textId="77777777" w:rsidR="00247EFE" w:rsidRPr="00614DD8" w:rsidRDefault="00247EFE" w:rsidP="006C4F14">
            <w:pPr>
              <w:jc w:val="both"/>
              <w:rPr>
                <w:rFonts w:ascii="Titillium Web" w:hAnsi="Titillium Web"/>
              </w:rPr>
            </w:pPr>
          </w:p>
        </w:tc>
        <w:tc>
          <w:tcPr>
            <w:tcW w:w="3473" w:type="dxa"/>
          </w:tcPr>
          <w:p w14:paraId="67572691" w14:textId="77777777" w:rsidR="00247EFE" w:rsidRPr="00614DD8" w:rsidRDefault="00247EFE" w:rsidP="006C4F14">
            <w:pPr>
              <w:jc w:val="both"/>
              <w:rPr>
                <w:rFonts w:ascii="Titillium Web" w:hAnsi="Titillium Web"/>
              </w:rPr>
            </w:pPr>
          </w:p>
        </w:tc>
        <w:tc>
          <w:tcPr>
            <w:tcW w:w="3473" w:type="dxa"/>
          </w:tcPr>
          <w:p w14:paraId="156F673D" w14:textId="77777777" w:rsidR="00247EFE" w:rsidRPr="00614DD8" w:rsidRDefault="00247EFE" w:rsidP="006C4F14">
            <w:pPr>
              <w:jc w:val="both"/>
              <w:rPr>
                <w:rFonts w:ascii="Titillium Web" w:hAnsi="Titillium Web"/>
              </w:rPr>
            </w:pPr>
          </w:p>
        </w:tc>
      </w:tr>
      <w:tr w:rsidR="00247EFE" w:rsidRPr="00614DD8" w14:paraId="4CB59050" w14:textId="77777777" w:rsidTr="006C4F14">
        <w:trPr>
          <w:trHeight w:val="340"/>
          <w:jc w:val="center"/>
        </w:trPr>
        <w:tc>
          <w:tcPr>
            <w:tcW w:w="3807" w:type="dxa"/>
          </w:tcPr>
          <w:p w14:paraId="1DD469A1" w14:textId="77777777" w:rsidR="00247EFE" w:rsidRPr="00614DD8" w:rsidRDefault="00247EFE" w:rsidP="006C4F14">
            <w:pPr>
              <w:jc w:val="both"/>
              <w:rPr>
                <w:rFonts w:ascii="Titillium Web" w:hAnsi="Titillium Web"/>
              </w:rPr>
            </w:pPr>
          </w:p>
        </w:tc>
        <w:tc>
          <w:tcPr>
            <w:tcW w:w="3473" w:type="dxa"/>
          </w:tcPr>
          <w:p w14:paraId="78E504F3" w14:textId="77777777" w:rsidR="00247EFE" w:rsidRPr="00614DD8" w:rsidRDefault="00247EFE" w:rsidP="006C4F14">
            <w:pPr>
              <w:jc w:val="both"/>
              <w:rPr>
                <w:rFonts w:ascii="Titillium Web" w:hAnsi="Titillium Web"/>
              </w:rPr>
            </w:pPr>
          </w:p>
        </w:tc>
        <w:tc>
          <w:tcPr>
            <w:tcW w:w="3473" w:type="dxa"/>
          </w:tcPr>
          <w:p w14:paraId="04FBD8B7" w14:textId="77777777" w:rsidR="00247EFE" w:rsidRPr="00614DD8" w:rsidRDefault="00247EFE" w:rsidP="006C4F14">
            <w:pPr>
              <w:jc w:val="both"/>
              <w:rPr>
                <w:rFonts w:ascii="Titillium Web" w:hAnsi="Titillium Web"/>
              </w:rPr>
            </w:pPr>
          </w:p>
        </w:tc>
      </w:tr>
      <w:tr w:rsidR="00247EFE" w:rsidRPr="00614DD8" w14:paraId="1DC600F4" w14:textId="77777777" w:rsidTr="006C4F14">
        <w:trPr>
          <w:trHeight w:val="340"/>
          <w:jc w:val="center"/>
        </w:trPr>
        <w:tc>
          <w:tcPr>
            <w:tcW w:w="3807" w:type="dxa"/>
          </w:tcPr>
          <w:p w14:paraId="6C6E30DD" w14:textId="77777777" w:rsidR="00247EFE" w:rsidRPr="00614DD8" w:rsidRDefault="00247EFE" w:rsidP="006C4F14">
            <w:pPr>
              <w:jc w:val="both"/>
              <w:rPr>
                <w:rFonts w:ascii="Titillium Web" w:hAnsi="Titillium Web"/>
              </w:rPr>
            </w:pPr>
          </w:p>
        </w:tc>
        <w:tc>
          <w:tcPr>
            <w:tcW w:w="3473" w:type="dxa"/>
          </w:tcPr>
          <w:p w14:paraId="5A558C63" w14:textId="77777777" w:rsidR="00247EFE" w:rsidRPr="00614DD8" w:rsidRDefault="00247EFE" w:rsidP="006C4F14">
            <w:pPr>
              <w:jc w:val="both"/>
              <w:rPr>
                <w:rFonts w:ascii="Titillium Web" w:hAnsi="Titillium Web"/>
              </w:rPr>
            </w:pPr>
          </w:p>
        </w:tc>
        <w:tc>
          <w:tcPr>
            <w:tcW w:w="3473" w:type="dxa"/>
          </w:tcPr>
          <w:p w14:paraId="1EF7A6C8" w14:textId="77777777" w:rsidR="00247EFE" w:rsidRPr="00614DD8" w:rsidRDefault="00247EFE" w:rsidP="006C4F14">
            <w:pPr>
              <w:jc w:val="both"/>
              <w:rPr>
                <w:rFonts w:ascii="Titillium Web" w:hAnsi="Titillium Web"/>
              </w:rPr>
            </w:pPr>
          </w:p>
        </w:tc>
      </w:tr>
      <w:tr w:rsidR="00247EFE" w:rsidRPr="00614DD8" w14:paraId="7705C108" w14:textId="77777777" w:rsidTr="006C4F14">
        <w:trPr>
          <w:trHeight w:val="340"/>
          <w:jc w:val="center"/>
        </w:trPr>
        <w:tc>
          <w:tcPr>
            <w:tcW w:w="3807" w:type="dxa"/>
          </w:tcPr>
          <w:p w14:paraId="501F5041" w14:textId="77777777" w:rsidR="00247EFE" w:rsidRPr="00614DD8" w:rsidRDefault="00247EFE" w:rsidP="006C4F14">
            <w:pPr>
              <w:jc w:val="both"/>
              <w:rPr>
                <w:rFonts w:ascii="Titillium Web" w:hAnsi="Titillium Web"/>
              </w:rPr>
            </w:pPr>
          </w:p>
        </w:tc>
        <w:tc>
          <w:tcPr>
            <w:tcW w:w="3473" w:type="dxa"/>
          </w:tcPr>
          <w:p w14:paraId="5C56AF9E" w14:textId="77777777" w:rsidR="00247EFE" w:rsidRPr="00614DD8" w:rsidRDefault="00247EFE" w:rsidP="006C4F14">
            <w:pPr>
              <w:jc w:val="both"/>
              <w:rPr>
                <w:rFonts w:ascii="Titillium Web" w:hAnsi="Titillium Web"/>
              </w:rPr>
            </w:pPr>
          </w:p>
        </w:tc>
        <w:tc>
          <w:tcPr>
            <w:tcW w:w="3473" w:type="dxa"/>
          </w:tcPr>
          <w:p w14:paraId="049C30B8" w14:textId="77777777" w:rsidR="00247EFE" w:rsidRPr="00614DD8" w:rsidRDefault="00247EFE" w:rsidP="006C4F14">
            <w:pPr>
              <w:jc w:val="both"/>
              <w:rPr>
                <w:rFonts w:ascii="Titillium Web" w:hAnsi="Titillium Web"/>
              </w:rPr>
            </w:pPr>
          </w:p>
        </w:tc>
      </w:tr>
      <w:tr w:rsidR="00247EFE" w:rsidRPr="00614DD8" w14:paraId="5DB7DD4C" w14:textId="77777777" w:rsidTr="006C4F14">
        <w:trPr>
          <w:trHeight w:val="340"/>
          <w:jc w:val="center"/>
        </w:trPr>
        <w:tc>
          <w:tcPr>
            <w:tcW w:w="3807" w:type="dxa"/>
          </w:tcPr>
          <w:p w14:paraId="32CB46F8" w14:textId="77777777" w:rsidR="00247EFE" w:rsidRPr="00614DD8" w:rsidRDefault="00247EFE" w:rsidP="006C4F14">
            <w:pPr>
              <w:jc w:val="both"/>
              <w:rPr>
                <w:rFonts w:ascii="Titillium Web" w:hAnsi="Titillium Web"/>
              </w:rPr>
            </w:pPr>
          </w:p>
        </w:tc>
        <w:tc>
          <w:tcPr>
            <w:tcW w:w="3473" w:type="dxa"/>
          </w:tcPr>
          <w:p w14:paraId="3B6E63B2" w14:textId="77777777" w:rsidR="00247EFE" w:rsidRPr="00614DD8" w:rsidRDefault="00247EFE" w:rsidP="006C4F14">
            <w:pPr>
              <w:jc w:val="both"/>
              <w:rPr>
                <w:rFonts w:ascii="Titillium Web" w:hAnsi="Titillium Web"/>
              </w:rPr>
            </w:pPr>
          </w:p>
        </w:tc>
        <w:tc>
          <w:tcPr>
            <w:tcW w:w="3473" w:type="dxa"/>
          </w:tcPr>
          <w:p w14:paraId="14F38812" w14:textId="77777777" w:rsidR="00247EFE" w:rsidRPr="00614DD8" w:rsidRDefault="00247EFE" w:rsidP="006C4F14">
            <w:pPr>
              <w:jc w:val="both"/>
              <w:rPr>
                <w:rFonts w:ascii="Titillium Web" w:hAnsi="Titillium Web"/>
              </w:rPr>
            </w:pPr>
          </w:p>
        </w:tc>
      </w:tr>
      <w:tr w:rsidR="00247EFE" w:rsidRPr="00614DD8" w14:paraId="01F59B1D" w14:textId="77777777" w:rsidTr="006C4F14">
        <w:trPr>
          <w:trHeight w:val="340"/>
          <w:jc w:val="center"/>
        </w:trPr>
        <w:tc>
          <w:tcPr>
            <w:tcW w:w="3807" w:type="dxa"/>
          </w:tcPr>
          <w:p w14:paraId="71B1A6BD" w14:textId="77777777" w:rsidR="00247EFE" w:rsidRPr="00614DD8" w:rsidRDefault="00247EFE" w:rsidP="006C4F14">
            <w:pPr>
              <w:jc w:val="both"/>
              <w:rPr>
                <w:rFonts w:ascii="Titillium Web" w:hAnsi="Titillium Web"/>
              </w:rPr>
            </w:pPr>
          </w:p>
        </w:tc>
        <w:tc>
          <w:tcPr>
            <w:tcW w:w="3473" w:type="dxa"/>
          </w:tcPr>
          <w:p w14:paraId="4756A3B6" w14:textId="77777777" w:rsidR="00247EFE" w:rsidRPr="00614DD8" w:rsidRDefault="00247EFE" w:rsidP="006C4F14">
            <w:pPr>
              <w:jc w:val="both"/>
              <w:rPr>
                <w:rFonts w:ascii="Titillium Web" w:hAnsi="Titillium Web"/>
              </w:rPr>
            </w:pPr>
          </w:p>
        </w:tc>
        <w:tc>
          <w:tcPr>
            <w:tcW w:w="3473" w:type="dxa"/>
          </w:tcPr>
          <w:p w14:paraId="61D34B1E" w14:textId="77777777" w:rsidR="00247EFE" w:rsidRPr="00614DD8" w:rsidRDefault="00247EFE" w:rsidP="006C4F14">
            <w:pPr>
              <w:jc w:val="both"/>
              <w:rPr>
                <w:rFonts w:ascii="Titillium Web" w:hAnsi="Titillium Web"/>
              </w:rPr>
            </w:pPr>
          </w:p>
        </w:tc>
      </w:tr>
      <w:tr w:rsidR="00247EFE" w:rsidRPr="00614DD8" w14:paraId="45BA8EE6" w14:textId="77777777" w:rsidTr="006C4F14">
        <w:trPr>
          <w:trHeight w:val="340"/>
          <w:jc w:val="center"/>
        </w:trPr>
        <w:tc>
          <w:tcPr>
            <w:tcW w:w="3807" w:type="dxa"/>
          </w:tcPr>
          <w:p w14:paraId="464C5983" w14:textId="77777777" w:rsidR="00247EFE" w:rsidRPr="00614DD8" w:rsidRDefault="00247EFE" w:rsidP="006C4F14">
            <w:pPr>
              <w:jc w:val="both"/>
              <w:rPr>
                <w:rFonts w:ascii="Titillium Web" w:hAnsi="Titillium Web"/>
              </w:rPr>
            </w:pPr>
          </w:p>
        </w:tc>
        <w:tc>
          <w:tcPr>
            <w:tcW w:w="3473" w:type="dxa"/>
          </w:tcPr>
          <w:p w14:paraId="7A12D659" w14:textId="77777777" w:rsidR="00247EFE" w:rsidRPr="00614DD8" w:rsidRDefault="00247EFE" w:rsidP="006C4F14">
            <w:pPr>
              <w:jc w:val="both"/>
              <w:rPr>
                <w:rFonts w:ascii="Titillium Web" w:hAnsi="Titillium Web"/>
              </w:rPr>
            </w:pPr>
          </w:p>
        </w:tc>
        <w:tc>
          <w:tcPr>
            <w:tcW w:w="3473" w:type="dxa"/>
          </w:tcPr>
          <w:p w14:paraId="3FB60A6B" w14:textId="77777777" w:rsidR="00247EFE" w:rsidRPr="00614DD8" w:rsidRDefault="00247EFE" w:rsidP="006C4F14">
            <w:pPr>
              <w:jc w:val="both"/>
              <w:rPr>
                <w:rFonts w:ascii="Titillium Web" w:hAnsi="Titillium Web"/>
              </w:rPr>
            </w:pPr>
          </w:p>
        </w:tc>
      </w:tr>
      <w:tr w:rsidR="00247EFE" w:rsidRPr="00614DD8" w14:paraId="20324B78" w14:textId="77777777" w:rsidTr="006C4F14">
        <w:trPr>
          <w:trHeight w:val="340"/>
          <w:jc w:val="center"/>
        </w:trPr>
        <w:tc>
          <w:tcPr>
            <w:tcW w:w="3807" w:type="dxa"/>
          </w:tcPr>
          <w:p w14:paraId="2108FA34" w14:textId="77777777" w:rsidR="00247EFE" w:rsidRPr="00614DD8" w:rsidRDefault="00247EFE" w:rsidP="006C4F14">
            <w:pPr>
              <w:jc w:val="both"/>
              <w:rPr>
                <w:rFonts w:ascii="Titillium Web" w:hAnsi="Titillium Web"/>
              </w:rPr>
            </w:pPr>
          </w:p>
        </w:tc>
        <w:tc>
          <w:tcPr>
            <w:tcW w:w="3473" w:type="dxa"/>
          </w:tcPr>
          <w:p w14:paraId="70735EE6" w14:textId="77777777" w:rsidR="00247EFE" w:rsidRPr="00614DD8" w:rsidRDefault="00247EFE" w:rsidP="006C4F14">
            <w:pPr>
              <w:jc w:val="both"/>
              <w:rPr>
                <w:rFonts w:ascii="Titillium Web" w:hAnsi="Titillium Web"/>
              </w:rPr>
            </w:pPr>
          </w:p>
        </w:tc>
        <w:tc>
          <w:tcPr>
            <w:tcW w:w="3473" w:type="dxa"/>
          </w:tcPr>
          <w:p w14:paraId="150C9EBC" w14:textId="77777777" w:rsidR="00247EFE" w:rsidRPr="00614DD8" w:rsidRDefault="00247EFE" w:rsidP="006C4F14">
            <w:pPr>
              <w:jc w:val="both"/>
              <w:rPr>
                <w:rFonts w:ascii="Titillium Web" w:hAnsi="Titillium Web"/>
              </w:rPr>
            </w:pPr>
          </w:p>
        </w:tc>
      </w:tr>
      <w:tr w:rsidR="00247EFE" w:rsidRPr="00614DD8" w14:paraId="46F1DF64" w14:textId="77777777" w:rsidTr="006C4F14">
        <w:trPr>
          <w:trHeight w:val="340"/>
          <w:jc w:val="center"/>
        </w:trPr>
        <w:tc>
          <w:tcPr>
            <w:tcW w:w="3807" w:type="dxa"/>
          </w:tcPr>
          <w:p w14:paraId="448604C6" w14:textId="77777777" w:rsidR="00247EFE" w:rsidRPr="00614DD8" w:rsidRDefault="00247EFE" w:rsidP="006C4F14">
            <w:pPr>
              <w:jc w:val="both"/>
              <w:rPr>
                <w:rFonts w:ascii="Titillium Web" w:hAnsi="Titillium Web"/>
              </w:rPr>
            </w:pPr>
          </w:p>
        </w:tc>
        <w:tc>
          <w:tcPr>
            <w:tcW w:w="3473" w:type="dxa"/>
          </w:tcPr>
          <w:p w14:paraId="6471F306" w14:textId="77777777" w:rsidR="00247EFE" w:rsidRPr="00614DD8" w:rsidRDefault="00247EFE" w:rsidP="006C4F14">
            <w:pPr>
              <w:jc w:val="both"/>
              <w:rPr>
                <w:rFonts w:ascii="Titillium Web" w:hAnsi="Titillium Web"/>
              </w:rPr>
            </w:pPr>
          </w:p>
        </w:tc>
        <w:tc>
          <w:tcPr>
            <w:tcW w:w="3473" w:type="dxa"/>
          </w:tcPr>
          <w:p w14:paraId="028517E2" w14:textId="77777777" w:rsidR="00247EFE" w:rsidRPr="00614DD8" w:rsidRDefault="00247EFE" w:rsidP="006C4F14">
            <w:pPr>
              <w:jc w:val="both"/>
              <w:rPr>
                <w:rFonts w:ascii="Titillium Web" w:hAnsi="Titillium Web"/>
              </w:rPr>
            </w:pPr>
          </w:p>
        </w:tc>
      </w:tr>
      <w:tr w:rsidR="00247EFE" w:rsidRPr="00614DD8" w14:paraId="4E62EB04" w14:textId="77777777" w:rsidTr="006C4F14">
        <w:trPr>
          <w:trHeight w:val="340"/>
          <w:jc w:val="center"/>
        </w:trPr>
        <w:tc>
          <w:tcPr>
            <w:tcW w:w="3807" w:type="dxa"/>
          </w:tcPr>
          <w:p w14:paraId="4813D233" w14:textId="77777777" w:rsidR="00247EFE" w:rsidRPr="00614DD8" w:rsidRDefault="00247EFE" w:rsidP="006C4F14">
            <w:pPr>
              <w:jc w:val="both"/>
              <w:rPr>
                <w:rFonts w:ascii="Titillium Web" w:hAnsi="Titillium Web"/>
              </w:rPr>
            </w:pPr>
          </w:p>
        </w:tc>
        <w:tc>
          <w:tcPr>
            <w:tcW w:w="3473" w:type="dxa"/>
          </w:tcPr>
          <w:p w14:paraId="3B73DB53" w14:textId="77777777" w:rsidR="00247EFE" w:rsidRPr="00614DD8" w:rsidRDefault="00247EFE" w:rsidP="006C4F14">
            <w:pPr>
              <w:jc w:val="both"/>
              <w:rPr>
                <w:rFonts w:ascii="Titillium Web" w:hAnsi="Titillium Web"/>
              </w:rPr>
            </w:pPr>
          </w:p>
        </w:tc>
        <w:tc>
          <w:tcPr>
            <w:tcW w:w="3473" w:type="dxa"/>
          </w:tcPr>
          <w:p w14:paraId="66B1CF19" w14:textId="77777777" w:rsidR="00247EFE" w:rsidRPr="00614DD8" w:rsidRDefault="00247EFE" w:rsidP="006C4F14">
            <w:pPr>
              <w:jc w:val="both"/>
              <w:rPr>
                <w:rFonts w:ascii="Titillium Web" w:hAnsi="Titillium Web"/>
              </w:rPr>
            </w:pPr>
          </w:p>
        </w:tc>
      </w:tr>
      <w:tr w:rsidR="00247EFE" w:rsidRPr="00614DD8" w14:paraId="3145E081" w14:textId="77777777" w:rsidTr="006C4F14">
        <w:trPr>
          <w:trHeight w:val="340"/>
          <w:jc w:val="center"/>
        </w:trPr>
        <w:tc>
          <w:tcPr>
            <w:tcW w:w="3807" w:type="dxa"/>
          </w:tcPr>
          <w:p w14:paraId="43DED8BC" w14:textId="77777777" w:rsidR="00247EFE" w:rsidRPr="00614DD8" w:rsidRDefault="00247EFE" w:rsidP="006C4F14">
            <w:pPr>
              <w:jc w:val="both"/>
              <w:rPr>
                <w:rFonts w:ascii="Titillium Web" w:hAnsi="Titillium Web"/>
              </w:rPr>
            </w:pPr>
          </w:p>
        </w:tc>
        <w:tc>
          <w:tcPr>
            <w:tcW w:w="3473" w:type="dxa"/>
          </w:tcPr>
          <w:p w14:paraId="572D8DCB" w14:textId="77777777" w:rsidR="00247EFE" w:rsidRPr="00614DD8" w:rsidRDefault="00247EFE" w:rsidP="006C4F14">
            <w:pPr>
              <w:jc w:val="both"/>
              <w:rPr>
                <w:rFonts w:ascii="Titillium Web" w:hAnsi="Titillium Web"/>
              </w:rPr>
            </w:pPr>
          </w:p>
        </w:tc>
        <w:tc>
          <w:tcPr>
            <w:tcW w:w="3473" w:type="dxa"/>
          </w:tcPr>
          <w:p w14:paraId="09A59B5C" w14:textId="77777777" w:rsidR="00247EFE" w:rsidRPr="00614DD8" w:rsidRDefault="00247EFE" w:rsidP="006C4F14">
            <w:pPr>
              <w:jc w:val="both"/>
              <w:rPr>
                <w:rFonts w:ascii="Titillium Web" w:hAnsi="Titillium Web"/>
              </w:rPr>
            </w:pPr>
          </w:p>
        </w:tc>
      </w:tr>
      <w:tr w:rsidR="00247EFE" w:rsidRPr="00614DD8" w14:paraId="0DE0A9F3" w14:textId="77777777" w:rsidTr="006C4F14">
        <w:trPr>
          <w:trHeight w:val="340"/>
          <w:jc w:val="center"/>
        </w:trPr>
        <w:tc>
          <w:tcPr>
            <w:tcW w:w="3807" w:type="dxa"/>
          </w:tcPr>
          <w:p w14:paraId="60C284A9" w14:textId="77777777" w:rsidR="00247EFE" w:rsidRPr="00614DD8" w:rsidRDefault="00247EFE" w:rsidP="006C4F14">
            <w:pPr>
              <w:jc w:val="both"/>
              <w:rPr>
                <w:rFonts w:ascii="Titillium Web" w:hAnsi="Titillium Web"/>
              </w:rPr>
            </w:pPr>
          </w:p>
        </w:tc>
        <w:tc>
          <w:tcPr>
            <w:tcW w:w="3473" w:type="dxa"/>
          </w:tcPr>
          <w:p w14:paraId="21683265" w14:textId="77777777" w:rsidR="00247EFE" w:rsidRPr="00614DD8" w:rsidRDefault="00247EFE" w:rsidP="006C4F14">
            <w:pPr>
              <w:jc w:val="both"/>
              <w:rPr>
                <w:rFonts w:ascii="Titillium Web" w:hAnsi="Titillium Web"/>
              </w:rPr>
            </w:pPr>
          </w:p>
        </w:tc>
        <w:tc>
          <w:tcPr>
            <w:tcW w:w="3473" w:type="dxa"/>
          </w:tcPr>
          <w:p w14:paraId="35620EDB" w14:textId="77777777" w:rsidR="00247EFE" w:rsidRPr="00614DD8" w:rsidRDefault="00247EFE" w:rsidP="006C4F14">
            <w:pPr>
              <w:jc w:val="both"/>
              <w:rPr>
                <w:rFonts w:ascii="Titillium Web" w:hAnsi="Titillium Web"/>
              </w:rPr>
            </w:pPr>
          </w:p>
        </w:tc>
      </w:tr>
      <w:tr w:rsidR="00247EFE" w:rsidRPr="00614DD8" w14:paraId="37BAEA7A" w14:textId="77777777" w:rsidTr="006C4F14">
        <w:trPr>
          <w:trHeight w:val="340"/>
          <w:jc w:val="center"/>
        </w:trPr>
        <w:tc>
          <w:tcPr>
            <w:tcW w:w="3807" w:type="dxa"/>
          </w:tcPr>
          <w:p w14:paraId="7EE48034" w14:textId="77777777" w:rsidR="00247EFE" w:rsidRPr="00614DD8" w:rsidRDefault="00247EFE" w:rsidP="006C4F14">
            <w:pPr>
              <w:jc w:val="both"/>
              <w:rPr>
                <w:rFonts w:ascii="Titillium Web" w:hAnsi="Titillium Web"/>
              </w:rPr>
            </w:pPr>
          </w:p>
        </w:tc>
        <w:tc>
          <w:tcPr>
            <w:tcW w:w="3473" w:type="dxa"/>
          </w:tcPr>
          <w:p w14:paraId="1F173C2F" w14:textId="77777777" w:rsidR="00247EFE" w:rsidRPr="00614DD8" w:rsidRDefault="00247EFE" w:rsidP="006C4F14">
            <w:pPr>
              <w:jc w:val="both"/>
              <w:rPr>
                <w:rFonts w:ascii="Titillium Web" w:hAnsi="Titillium Web"/>
              </w:rPr>
            </w:pPr>
          </w:p>
        </w:tc>
        <w:tc>
          <w:tcPr>
            <w:tcW w:w="3473" w:type="dxa"/>
          </w:tcPr>
          <w:p w14:paraId="596CA320" w14:textId="77777777" w:rsidR="00247EFE" w:rsidRPr="00614DD8" w:rsidRDefault="00247EFE" w:rsidP="006C4F14">
            <w:pPr>
              <w:jc w:val="both"/>
              <w:rPr>
                <w:rFonts w:ascii="Titillium Web" w:hAnsi="Titillium Web"/>
              </w:rPr>
            </w:pPr>
          </w:p>
        </w:tc>
      </w:tr>
      <w:tr w:rsidR="00247EFE" w:rsidRPr="00614DD8" w14:paraId="18737EDB" w14:textId="77777777" w:rsidTr="006C4F14">
        <w:trPr>
          <w:trHeight w:val="340"/>
          <w:jc w:val="center"/>
        </w:trPr>
        <w:tc>
          <w:tcPr>
            <w:tcW w:w="3807" w:type="dxa"/>
          </w:tcPr>
          <w:p w14:paraId="18C21AB9" w14:textId="77777777" w:rsidR="00247EFE" w:rsidRPr="00614DD8" w:rsidRDefault="00247EFE" w:rsidP="006C4F14">
            <w:pPr>
              <w:jc w:val="both"/>
              <w:rPr>
                <w:rFonts w:ascii="Titillium Web" w:hAnsi="Titillium Web"/>
              </w:rPr>
            </w:pPr>
          </w:p>
        </w:tc>
        <w:tc>
          <w:tcPr>
            <w:tcW w:w="3473" w:type="dxa"/>
          </w:tcPr>
          <w:p w14:paraId="6987DADC" w14:textId="77777777" w:rsidR="00247EFE" w:rsidRPr="00614DD8" w:rsidRDefault="00247EFE" w:rsidP="006C4F14">
            <w:pPr>
              <w:jc w:val="both"/>
              <w:rPr>
                <w:rFonts w:ascii="Titillium Web" w:hAnsi="Titillium Web"/>
              </w:rPr>
            </w:pPr>
          </w:p>
        </w:tc>
        <w:tc>
          <w:tcPr>
            <w:tcW w:w="3473" w:type="dxa"/>
          </w:tcPr>
          <w:p w14:paraId="1BE417D8" w14:textId="77777777" w:rsidR="00247EFE" w:rsidRPr="00614DD8" w:rsidRDefault="00247EFE" w:rsidP="006C4F14">
            <w:pPr>
              <w:jc w:val="both"/>
              <w:rPr>
                <w:rFonts w:ascii="Titillium Web" w:hAnsi="Titillium Web"/>
              </w:rPr>
            </w:pPr>
          </w:p>
        </w:tc>
      </w:tr>
      <w:tr w:rsidR="00247EFE" w:rsidRPr="00614DD8" w14:paraId="7ECEAF74" w14:textId="77777777" w:rsidTr="006C4F14">
        <w:trPr>
          <w:trHeight w:val="340"/>
          <w:jc w:val="center"/>
        </w:trPr>
        <w:tc>
          <w:tcPr>
            <w:tcW w:w="3807" w:type="dxa"/>
          </w:tcPr>
          <w:p w14:paraId="21D652AE" w14:textId="77777777" w:rsidR="00247EFE" w:rsidRPr="00614DD8" w:rsidRDefault="00247EFE" w:rsidP="006C4F14">
            <w:pPr>
              <w:jc w:val="both"/>
              <w:rPr>
                <w:rFonts w:ascii="Titillium Web" w:hAnsi="Titillium Web"/>
              </w:rPr>
            </w:pPr>
          </w:p>
        </w:tc>
        <w:tc>
          <w:tcPr>
            <w:tcW w:w="3473" w:type="dxa"/>
          </w:tcPr>
          <w:p w14:paraId="362E9CC0" w14:textId="77777777" w:rsidR="00247EFE" w:rsidRPr="00614DD8" w:rsidRDefault="00247EFE" w:rsidP="006C4F14">
            <w:pPr>
              <w:jc w:val="both"/>
              <w:rPr>
                <w:rFonts w:ascii="Titillium Web" w:hAnsi="Titillium Web"/>
              </w:rPr>
            </w:pPr>
          </w:p>
        </w:tc>
        <w:tc>
          <w:tcPr>
            <w:tcW w:w="3473" w:type="dxa"/>
          </w:tcPr>
          <w:p w14:paraId="35404CCA" w14:textId="77777777" w:rsidR="00247EFE" w:rsidRPr="00614DD8" w:rsidRDefault="00247EFE" w:rsidP="006C4F14">
            <w:pPr>
              <w:jc w:val="both"/>
              <w:rPr>
                <w:rFonts w:ascii="Titillium Web" w:hAnsi="Titillium Web"/>
              </w:rPr>
            </w:pPr>
          </w:p>
        </w:tc>
      </w:tr>
      <w:tr w:rsidR="00247EFE" w:rsidRPr="00614DD8" w14:paraId="0DB16C32" w14:textId="77777777" w:rsidTr="006C4F14">
        <w:trPr>
          <w:trHeight w:val="340"/>
          <w:jc w:val="center"/>
        </w:trPr>
        <w:tc>
          <w:tcPr>
            <w:tcW w:w="3807" w:type="dxa"/>
          </w:tcPr>
          <w:p w14:paraId="5A2DFFAF" w14:textId="77777777" w:rsidR="00247EFE" w:rsidRPr="00614DD8" w:rsidRDefault="00247EFE" w:rsidP="006C4F14">
            <w:pPr>
              <w:jc w:val="both"/>
              <w:rPr>
                <w:rFonts w:ascii="Titillium Web" w:hAnsi="Titillium Web"/>
              </w:rPr>
            </w:pPr>
          </w:p>
        </w:tc>
        <w:tc>
          <w:tcPr>
            <w:tcW w:w="3473" w:type="dxa"/>
          </w:tcPr>
          <w:p w14:paraId="31B6B0DF" w14:textId="77777777" w:rsidR="00247EFE" w:rsidRPr="00614DD8" w:rsidRDefault="00247EFE" w:rsidP="006C4F14">
            <w:pPr>
              <w:jc w:val="both"/>
              <w:rPr>
                <w:rFonts w:ascii="Titillium Web" w:hAnsi="Titillium Web"/>
              </w:rPr>
            </w:pPr>
          </w:p>
        </w:tc>
        <w:tc>
          <w:tcPr>
            <w:tcW w:w="3473" w:type="dxa"/>
          </w:tcPr>
          <w:p w14:paraId="48AC1BC0" w14:textId="77777777" w:rsidR="00247EFE" w:rsidRPr="00614DD8" w:rsidRDefault="00247EFE" w:rsidP="006C4F14">
            <w:pPr>
              <w:jc w:val="both"/>
              <w:rPr>
                <w:rFonts w:ascii="Titillium Web" w:hAnsi="Titillium Web"/>
              </w:rPr>
            </w:pPr>
          </w:p>
        </w:tc>
      </w:tr>
      <w:tr w:rsidR="00247EFE" w:rsidRPr="00614DD8" w14:paraId="23F36D2B" w14:textId="77777777" w:rsidTr="006C4F14">
        <w:trPr>
          <w:trHeight w:val="340"/>
          <w:jc w:val="center"/>
        </w:trPr>
        <w:tc>
          <w:tcPr>
            <w:tcW w:w="3807" w:type="dxa"/>
          </w:tcPr>
          <w:p w14:paraId="6A906CAA" w14:textId="77777777" w:rsidR="00247EFE" w:rsidRPr="00614DD8" w:rsidRDefault="00247EFE" w:rsidP="006C4F14">
            <w:pPr>
              <w:jc w:val="both"/>
              <w:rPr>
                <w:rFonts w:ascii="Titillium Web" w:hAnsi="Titillium Web"/>
              </w:rPr>
            </w:pPr>
          </w:p>
        </w:tc>
        <w:tc>
          <w:tcPr>
            <w:tcW w:w="3473" w:type="dxa"/>
          </w:tcPr>
          <w:p w14:paraId="41A59FEE" w14:textId="77777777" w:rsidR="00247EFE" w:rsidRPr="00614DD8" w:rsidRDefault="00247EFE" w:rsidP="006C4F14">
            <w:pPr>
              <w:jc w:val="both"/>
              <w:rPr>
                <w:rFonts w:ascii="Titillium Web" w:hAnsi="Titillium Web"/>
              </w:rPr>
            </w:pPr>
          </w:p>
        </w:tc>
        <w:tc>
          <w:tcPr>
            <w:tcW w:w="3473" w:type="dxa"/>
          </w:tcPr>
          <w:p w14:paraId="09F55611" w14:textId="77777777" w:rsidR="00247EFE" w:rsidRPr="00614DD8" w:rsidRDefault="00247EFE" w:rsidP="006C4F14">
            <w:pPr>
              <w:jc w:val="both"/>
              <w:rPr>
                <w:rFonts w:ascii="Titillium Web" w:hAnsi="Titillium Web"/>
              </w:rPr>
            </w:pPr>
          </w:p>
        </w:tc>
      </w:tr>
      <w:tr w:rsidR="00247EFE" w:rsidRPr="00614DD8" w14:paraId="6FD2FFDB" w14:textId="77777777" w:rsidTr="006C4F14">
        <w:trPr>
          <w:trHeight w:val="340"/>
          <w:jc w:val="center"/>
        </w:trPr>
        <w:tc>
          <w:tcPr>
            <w:tcW w:w="3807" w:type="dxa"/>
          </w:tcPr>
          <w:p w14:paraId="4CAFDDCB" w14:textId="77777777" w:rsidR="00247EFE" w:rsidRPr="00614DD8" w:rsidRDefault="00247EFE" w:rsidP="006C4F14">
            <w:pPr>
              <w:jc w:val="both"/>
              <w:rPr>
                <w:rFonts w:ascii="Titillium Web" w:hAnsi="Titillium Web"/>
              </w:rPr>
            </w:pPr>
          </w:p>
        </w:tc>
        <w:tc>
          <w:tcPr>
            <w:tcW w:w="3473" w:type="dxa"/>
          </w:tcPr>
          <w:p w14:paraId="11DC800D" w14:textId="77777777" w:rsidR="00247EFE" w:rsidRPr="00614DD8" w:rsidRDefault="00247EFE" w:rsidP="006C4F14">
            <w:pPr>
              <w:jc w:val="both"/>
              <w:rPr>
                <w:rFonts w:ascii="Titillium Web" w:hAnsi="Titillium Web"/>
              </w:rPr>
            </w:pPr>
          </w:p>
        </w:tc>
        <w:tc>
          <w:tcPr>
            <w:tcW w:w="3473" w:type="dxa"/>
          </w:tcPr>
          <w:p w14:paraId="53293B41" w14:textId="77777777" w:rsidR="00247EFE" w:rsidRPr="00614DD8" w:rsidRDefault="00247EFE" w:rsidP="006C4F14">
            <w:pPr>
              <w:jc w:val="both"/>
              <w:rPr>
                <w:rFonts w:ascii="Titillium Web" w:hAnsi="Titillium Web"/>
              </w:rPr>
            </w:pPr>
          </w:p>
        </w:tc>
      </w:tr>
      <w:tr w:rsidR="00247EFE" w:rsidRPr="00614DD8" w14:paraId="746B36ED" w14:textId="77777777" w:rsidTr="006C4F14">
        <w:trPr>
          <w:trHeight w:val="340"/>
          <w:jc w:val="center"/>
        </w:trPr>
        <w:tc>
          <w:tcPr>
            <w:tcW w:w="3807" w:type="dxa"/>
          </w:tcPr>
          <w:p w14:paraId="0CAE6D32" w14:textId="77777777" w:rsidR="00247EFE" w:rsidRPr="00614DD8" w:rsidRDefault="00247EFE" w:rsidP="006C4F14">
            <w:pPr>
              <w:jc w:val="both"/>
              <w:rPr>
                <w:rFonts w:ascii="Titillium Web" w:hAnsi="Titillium Web"/>
              </w:rPr>
            </w:pPr>
          </w:p>
        </w:tc>
        <w:tc>
          <w:tcPr>
            <w:tcW w:w="3473" w:type="dxa"/>
          </w:tcPr>
          <w:p w14:paraId="1A9FDB94" w14:textId="77777777" w:rsidR="00247EFE" w:rsidRPr="00614DD8" w:rsidRDefault="00247EFE" w:rsidP="006C4F14">
            <w:pPr>
              <w:jc w:val="both"/>
              <w:rPr>
                <w:rFonts w:ascii="Titillium Web" w:hAnsi="Titillium Web"/>
              </w:rPr>
            </w:pPr>
          </w:p>
        </w:tc>
        <w:tc>
          <w:tcPr>
            <w:tcW w:w="3473" w:type="dxa"/>
          </w:tcPr>
          <w:p w14:paraId="01B76A07" w14:textId="77777777" w:rsidR="00247EFE" w:rsidRPr="00614DD8" w:rsidRDefault="00247EFE" w:rsidP="006C4F14">
            <w:pPr>
              <w:jc w:val="both"/>
              <w:rPr>
                <w:rFonts w:ascii="Titillium Web" w:hAnsi="Titillium Web"/>
              </w:rPr>
            </w:pPr>
          </w:p>
        </w:tc>
      </w:tr>
      <w:tr w:rsidR="00247EFE" w:rsidRPr="00614DD8" w14:paraId="09C347B7" w14:textId="77777777" w:rsidTr="006C4F14">
        <w:trPr>
          <w:trHeight w:val="340"/>
          <w:jc w:val="center"/>
        </w:trPr>
        <w:tc>
          <w:tcPr>
            <w:tcW w:w="3807" w:type="dxa"/>
          </w:tcPr>
          <w:p w14:paraId="50271EA1" w14:textId="77777777" w:rsidR="00247EFE" w:rsidRPr="00614DD8" w:rsidRDefault="00247EFE" w:rsidP="006C4F14">
            <w:pPr>
              <w:jc w:val="both"/>
              <w:rPr>
                <w:rFonts w:ascii="Titillium Web" w:hAnsi="Titillium Web"/>
              </w:rPr>
            </w:pPr>
          </w:p>
        </w:tc>
        <w:tc>
          <w:tcPr>
            <w:tcW w:w="3473" w:type="dxa"/>
          </w:tcPr>
          <w:p w14:paraId="07CEF2EA" w14:textId="77777777" w:rsidR="00247EFE" w:rsidRPr="00614DD8" w:rsidRDefault="00247EFE" w:rsidP="006C4F14">
            <w:pPr>
              <w:jc w:val="both"/>
              <w:rPr>
                <w:rFonts w:ascii="Titillium Web" w:hAnsi="Titillium Web"/>
              </w:rPr>
            </w:pPr>
          </w:p>
        </w:tc>
        <w:tc>
          <w:tcPr>
            <w:tcW w:w="3473" w:type="dxa"/>
          </w:tcPr>
          <w:p w14:paraId="2949A81E" w14:textId="77777777" w:rsidR="00247EFE" w:rsidRPr="00614DD8" w:rsidRDefault="00247EFE" w:rsidP="006C4F14">
            <w:pPr>
              <w:jc w:val="both"/>
              <w:rPr>
                <w:rFonts w:ascii="Titillium Web" w:hAnsi="Titillium Web"/>
              </w:rPr>
            </w:pPr>
          </w:p>
        </w:tc>
      </w:tr>
      <w:tr w:rsidR="00247EFE" w:rsidRPr="00614DD8" w14:paraId="3D0956C1" w14:textId="77777777" w:rsidTr="006C4F14">
        <w:trPr>
          <w:trHeight w:val="340"/>
          <w:jc w:val="center"/>
        </w:trPr>
        <w:tc>
          <w:tcPr>
            <w:tcW w:w="3807" w:type="dxa"/>
          </w:tcPr>
          <w:p w14:paraId="23A2EF87" w14:textId="77777777" w:rsidR="00247EFE" w:rsidRPr="00614DD8" w:rsidRDefault="00247EFE" w:rsidP="006C4F14">
            <w:pPr>
              <w:jc w:val="both"/>
              <w:rPr>
                <w:rFonts w:ascii="Titillium Web" w:hAnsi="Titillium Web"/>
              </w:rPr>
            </w:pPr>
          </w:p>
        </w:tc>
        <w:tc>
          <w:tcPr>
            <w:tcW w:w="3473" w:type="dxa"/>
          </w:tcPr>
          <w:p w14:paraId="3CCBE2CA" w14:textId="77777777" w:rsidR="00247EFE" w:rsidRPr="00614DD8" w:rsidRDefault="00247EFE" w:rsidP="006C4F14">
            <w:pPr>
              <w:jc w:val="both"/>
              <w:rPr>
                <w:rFonts w:ascii="Titillium Web" w:hAnsi="Titillium Web"/>
              </w:rPr>
            </w:pPr>
          </w:p>
        </w:tc>
        <w:tc>
          <w:tcPr>
            <w:tcW w:w="3473" w:type="dxa"/>
          </w:tcPr>
          <w:p w14:paraId="74C82391" w14:textId="77777777" w:rsidR="00247EFE" w:rsidRPr="00614DD8" w:rsidRDefault="00247EFE" w:rsidP="006C4F14">
            <w:pPr>
              <w:jc w:val="both"/>
              <w:rPr>
                <w:rFonts w:ascii="Titillium Web" w:hAnsi="Titillium Web"/>
              </w:rPr>
            </w:pPr>
          </w:p>
        </w:tc>
      </w:tr>
      <w:tr w:rsidR="00247EFE" w:rsidRPr="00614DD8" w14:paraId="2A579304" w14:textId="77777777" w:rsidTr="006C4F14">
        <w:trPr>
          <w:trHeight w:val="340"/>
          <w:jc w:val="center"/>
        </w:trPr>
        <w:tc>
          <w:tcPr>
            <w:tcW w:w="3807" w:type="dxa"/>
          </w:tcPr>
          <w:p w14:paraId="2A52054D" w14:textId="77777777" w:rsidR="00247EFE" w:rsidRPr="00614DD8" w:rsidRDefault="00247EFE" w:rsidP="006C4F14">
            <w:pPr>
              <w:jc w:val="both"/>
              <w:rPr>
                <w:rFonts w:ascii="Titillium Web" w:hAnsi="Titillium Web"/>
              </w:rPr>
            </w:pPr>
          </w:p>
        </w:tc>
        <w:tc>
          <w:tcPr>
            <w:tcW w:w="3473" w:type="dxa"/>
          </w:tcPr>
          <w:p w14:paraId="27A236FD" w14:textId="77777777" w:rsidR="00247EFE" w:rsidRPr="00614DD8" w:rsidRDefault="00247EFE" w:rsidP="006C4F14">
            <w:pPr>
              <w:jc w:val="both"/>
              <w:rPr>
                <w:rFonts w:ascii="Titillium Web" w:hAnsi="Titillium Web"/>
              </w:rPr>
            </w:pPr>
          </w:p>
        </w:tc>
        <w:tc>
          <w:tcPr>
            <w:tcW w:w="3473" w:type="dxa"/>
          </w:tcPr>
          <w:p w14:paraId="15243D7D" w14:textId="77777777" w:rsidR="00247EFE" w:rsidRPr="00614DD8" w:rsidRDefault="00247EFE" w:rsidP="006C4F14">
            <w:pPr>
              <w:jc w:val="both"/>
              <w:rPr>
                <w:rFonts w:ascii="Titillium Web" w:hAnsi="Titillium Web"/>
              </w:rPr>
            </w:pPr>
          </w:p>
        </w:tc>
      </w:tr>
      <w:tr w:rsidR="00247EFE" w:rsidRPr="00614DD8" w14:paraId="76FCF509" w14:textId="77777777" w:rsidTr="006C4F14">
        <w:trPr>
          <w:trHeight w:val="340"/>
          <w:jc w:val="center"/>
        </w:trPr>
        <w:tc>
          <w:tcPr>
            <w:tcW w:w="3807" w:type="dxa"/>
          </w:tcPr>
          <w:p w14:paraId="7CAFD98A" w14:textId="77777777" w:rsidR="00247EFE" w:rsidRPr="00614DD8" w:rsidRDefault="00247EFE" w:rsidP="006C4F14">
            <w:pPr>
              <w:jc w:val="both"/>
              <w:rPr>
                <w:rFonts w:ascii="Titillium Web" w:hAnsi="Titillium Web"/>
              </w:rPr>
            </w:pPr>
          </w:p>
        </w:tc>
        <w:tc>
          <w:tcPr>
            <w:tcW w:w="3473" w:type="dxa"/>
          </w:tcPr>
          <w:p w14:paraId="01398237" w14:textId="77777777" w:rsidR="00247EFE" w:rsidRPr="00614DD8" w:rsidRDefault="00247EFE" w:rsidP="006C4F14">
            <w:pPr>
              <w:jc w:val="both"/>
              <w:rPr>
                <w:rFonts w:ascii="Titillium Web" w:hAnsi="Titillium Web"/>
              </w:rPr>
            </w:pPr>
          </w:p>
        </w:tc>
        <w:tc>
          <w:tcPr>
            <w:tcW w:w="3473" w:type="dxa"/>
          </w:tcPr>
          <w:p w14:paraId="16452DDB" w14:textId="77777777" w:rsidR="00247EFE" w:rsidRPr="00614DD8" w:rsidRDefault="00247EFE" w:rsidP="006C4F14">
            <w:pPr>
              <w:jc w:val="both"/>
              <w:rPr>
                <w:rFonts w:ascii="Titillium Web" w:hAnsi="Titillium Web"/>
              </w:rPr>
            </w:pPr>
          </w:p>
        </w:tc>
      </w:tr>
      <w:tr w:rsidR="00247EFE" w:rsidRPr="00614DD8" w14:paraId="15BC5B82" w14:textId="77777777" w:rsidTr="006C4F14">
        <w:trPr>
          <w:trHeight w:val="340"/>
          <w:jc w:val="center"/>
        </w:trPr>
        <w:tc>
          <w:tcPr>
            <w:tcW w:w="3807" w:type="dxa"/>
          </w:tcPr>
          <w:p w14:paraId="615154BD" w14:textId="77777777" w:rsidR="00247EFE" w:rsidRPr="00614DD8" w:rsidRDefault="00247EFE" w:rsidP="006C4F14">
            <w:pPr>
              <w:jc w:val="both"/>
              <w:rPr>
                <w:rFonts w:ascii="Titillium Web" w:hAnsi="Titillium Web"/>
              </w:rPr>
            </w:pPr>
          </w:p>
        </w:tc>
        <w:tc>
          <w:tcPr>
            <w:tcW w:w="3473" w:type="dxa"/>
          </w:tcPr>
          <w:p w14:paraId="082CBF7D" w14:textId="77777777" w:rsidR="00247EFE" w:rsidRPr="00614DD8" w:rsidRDefault="00247EFE" w:rsidP="006C4F14">
            <w:pPr>
              <w:jc w:val="both"/>
              <w:rPr>
                <w:rFonts w:ascii="Titillium Web" w:hAnsi="Titillium Web"/>
              </w:rPr>
            </w:pPr>
          </w:p>
        </w:tc>
        <w:tc>
          <w:tcPr>
            <w:tcW w:w="3473" w:type="dxa"/>
          </w:tcPr>
          <w:p w14:paraId="37BAD64F" w14:textId="77777777" w:rsidR="00247EFE" w:rsidRPr="00614DD8" w:rsidRDefault="00247EFE" w:rsidP="006C4F14">
            <w:pPr>
              <w:jc w:val="both"/>
              <w:rPr>
                <w:rFonts w:ascii="Titillium Web" w:hAnsi="Titillium Web"/>
              </w:rPr>
            </w:pPr>
          </w:p>
        </w:tc>
      </w:tr>
      <w:tr w:rsidR="00247EFE" w:rsidRPr="00614DD8" w14:paraId="22514383" w14:textId="77777777" w:rsidTr="006C4F14">
        <w:trPr>
          <w:trHeight w:val="340"/>
          <w:jc w:val="center"/>
        </w:trPr>
        <w:tc>
          <w:tcPr>
            <w:tcW w:w="3807" w:type="dxa"/>
          </w:tcPr>
          <w:p w14:paraId="760F56A7" w14:textId="77777777" w:rsidR="00247EFE" w:rsidRPr="00614DD8" w:rsidRDefault="00247EFE" w:rsidP="006C4F14">
            <w:pPr>
              <w:jc w:val="both"/>
              <w:rPr>
                <w:rFonts w:ascii="Titillium Web" w:hAnsi="Titillium Web"/>
              </w:rPr>
            </w:pPr>
          </w:p>
        </w:tc>
        <w:tc>
          <w:tcPr>
            <w:tcW w:w="3473" w:type="dxa"/>
          </w:tcPr>
          <w:p w14:paraId="457C28FF" w14:textId="77777777" w:rsidR="00247EFE" w:rsidRPr="00614DD8" w:rsidRDefault="00247EFE" w:rsidP="006C4F14">
            <w:pPr>
              <w:jc w:val="both"/>
              <w:rPr>
                <w:rFonts w:ascii="Titillium Web" w:hAnsi="Titillium Web"/>
              </w:rPr>
            </w:pPr>
          </w:p>
        </w:tc>
        <w:tc>
          <w:tcPr>
            <w:tcW w:w="3473" w:type="dxa"/>
          </w:tcPr>
          <w:p w14:paraId="473DA0DE" w14:textId="77777777" w:rsidR="00247EFE" w:rsidRPr="00614DD8" w:rsidRDefault="00247EFE" w:rsidP="006C4F14">
            <w:pPr>
              <w:jc w:val="both"/>
              <w:rPr>
                <w:rFonts w:ascii="Titillium Web" w:hAnsi="Titillium Web"/>
              </w:rPr>
            </w:pPr>
          </w:p>
        </w:tc>
      </w:tr>
    </w:tbl>
    <w:p w14:paraId="2297AA6B" w14:textId="77777777" w:rsidR="00247EFE" w:rsidRPr="00614DD8" w:rsidRDefault="00247EFE" w:rsidP="00247EFE">
      <w:pPr>
        <w:rPr>
          <w:rFonts w:ascii="Titillium Web" w:hAnsi="Titillium Web"/>
        </w:rPr>
      </w:pPr>
    </w:p>
    <w:p w14:paraId="2F719CB2" w14:textId="77777777" w:rsidR="00247EFE" w:rsidRPr="00614DD8" w:rsidRDefault="00247EFE" w:rsidP="00247EFE">
      <w:pPr>
        <w:rPr>
          <w:rFonts w:ascii="Titillium Web" w:hAnsi="Titillium Web"/>
        </w:rPr>
      </w:pPr>
    </w:p>
    <w:p w14:paraId="349519A1" w14:textId="77777777" w:rsidR="00247EFE" w:rsidRPr="00614DD8" w:rsidRDefault="00247EFE" w:rsidP="00247EFE">
      <w:pPr>
        <w:rPr>
          <w:rFonts w:ascii="Titillium Web" w:hAnsi="Titillium Web"/>
        </w:rPr>
      </w:pPr>
    </w:p>
    <w:p w14:paraId="5704FB78" w14:textId="77777777" w:rsidR="00247EFE" w:rsidRPr="00614DD8" w:rsidRDefault="00247EFE" w:rsidP="00247EFE">
      <w:pPr>
        <w:rPr>
          <w:rFonts w:ascii="Titillium Web" w:hAnsi="Titillium Web"/>
        </w:rPr>
      </w:pPr>
    </w:p>
    <w:p w14:paraId="75301D75" w14:textId="77777777" w:rsidR="00247EFE" w:rsidRPr="00614DD8" w:rsidRDefault="00247EFE" w:rsidP="00247EFE">
      <w:pPr>
        <w:rPr>
          <w:rFonts w:ascii="Titillium Web" w:hAnsi="Titillium Web"/>
        </w:rPr>
      </w:pPr>
    </w:p>
    <w:p w14:paraId="51E6FCCD" w14:textId="77777777" w:rsidR="00247EFE" w:rsidRPr="00614DD8" w:rsidRDefault="00247EFE" w:rsidP="00247EFE">
      <w:pPr>
        <w:rPr>
          <w:rFonts w:ascii="Titillium Web" w:hAnsi="Titillium Web"/>
        </w:rPr>
      </w:pPr>
    </w:p>
    <w:p w14:paraId="257D2282" w14:textId="77777777" w:rsidR="00247EFE" w:rsidRPr="00614DD8" w:rsidRDefault="00247EFE" w:rsidP="00247EFE">
      <w:pPr>
        <w:rPr>
          <w:rFonts w:ascii="Titillium Web" w:hAnsi="Titillium Web"/>
        </w:rPr>
      </w:pPr>
    </w:p>
    <w:p w14:paraId="4CA1AD7E" w14:textId="77777777" w:rsidR="00247EFE" w:rsidRPr="00614DD8" w:rsidRDefault="00247EFE" w:rsidP="00247EFE">
      <w:pPr>
        <w:rPr>
          <w:rFonts w:ascii="Titillium Web" w:hAnsi="Titillium Web"/>
        </w:rPr>
      </w:pPr>
    </w:p>
    <w:p w14:paraId="71899390" w14:textId="77777777" w:rsidR="00247EFE" w:rsidRPr="00614DD8" w:rsidRDefault="00247EFE" w:rsidP="00247EFE">
      <w:pPr>
        <w:rPr>
          <w:rFonts w:ascii="Titillium Web" w:hAnsi="Titillium Web"/>
          <w:b/>
          <w:lang w:val="it-IT"/>
        </w:rPr>
      </w:pPr>
      <w:r w:rsidRPr="00614DD8">
        <w:rPr>
          <w:rFonts w:ascii="Titillium Web" w:hAnsi="Titillium Web"/>
          <w:b/>
          <w:lang w:val="it-IT"/>
        </w:rPr>
        <w:lastRenderedPageBreak/>
        <w:t xml:space="preserve">    2.2 Studenti promossi con giudizio sospeso</w:t>
      </w:r>
    </w:p>
    <w:tbl>
      <w:tblPr>
        <w:tblW w:w="9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7"/>
        <w:gridCol w:w="4175"/>
        <w:gridCol w:w="1556"/>
        <w:gridCol w:w="1556"/>
        <w:gridCol w:w="1557"/>
      </w:tblGrid>
      <w:tr w:rsidR="00247EFE" w:rsidRPr="00614DD8" w14:paraId="2170996B" w14:textId="77777777" w:rsidTr="006C4F14">
        <w:trPr>
          <w:jc w:val="center"/>
        </w:trPr>
        <w:tc>
          <w:tcPr>
            <w:tcW w:w="627" w:type="dxa"/>
            <w:shd w:val="clear" w:color="auto" w:fill="DEEAF6"/>
            <w:vAlign w:val="center"/>
          </w:tcPr>
          <w:p w14:paraId="45EEDE84" w14:textId="77777777" w:rsidR="00247EFE" w:rsidRPr="00614DD8" w:rsidRDefault="00247EFE" w:rsidP="006C4F14">
            <w:pPr>
              <w:jc w:val="center"/>
              <w:rPr>
                <w:rFonts w:ascii="Titillium Web" w:hAnsi="Titillium Web"/>
                <w:b/>
              </w:rPr>
            </w:pPr>
            <w:r w:rsidRPr="00614DD8">
              <w:rPr>
                <w:rFonts w:ascii="Titillium Web" w:hAnsi="Titillium Web"/>
                <w:b/>
              </w:rPr>
              <w:t>N.</w:t>
            </w:r>
          </w:p>
        </w:tc>
        <w:tc>
          <w:tcPr>
            <w:tcW w:w="4175" w:type="dxa"/>
            <w:shd w:val="clear" w:color="auto" w:fill="DEEAF6"/>
            <w:vAlign w:val="center"/>
          </w:tcPr>
          <w:p w14:paraId="77DB5AAC" w14:textId="77777777" w:rsidR="00247EFE" w:rsidRPr="00614DD8" w:rsidRDefault="00247EFE" w:rsidP="006C4F14">
            <w:pPr>
              <w:jc w:val="center"/>
              <w:rPr>
                <w:rFonts w:ascii="Titillium Web" w:hAnsi="Titillium Web"/>
                <w:b/>
                <w:lang w:val="it-IT"/>
              </w:rPr>
            </w:pPr>
            <w:r w:rsidRPr="00614DD8">
              <w:rPr>
                <w:rFonts w:ascii="Titillium Web" w:hAnsi="Titillium Web"/>
                <w:b/>
                <w:lang w:val="it-IT"/>
              </w:rPr>
              <w:t xml:space="preserve">Studenti promossi </w:t>
            </w:r>
          </w:p>
        </w:tc>
        <w:tc>
          <w:tcPr>
            <w:tcW w:w="1556" w:type="dxa"/>
            <w:shd w:val="clear" w:color="auto" w:fill="DEEAF6"/>
            <w:vAlign w:val="center"/>
          </w:tcPr>
          <w:p w14:paraId="353267D4" w14:textId="77777777" w:rsidR="00247EFE" w:rsidRPr="00614DD8" w:rsidRDefault="00247EFE" w:rsidP="006C4F14">
            <w:pPr>
              <w:jc w:val="center"/>
              <w:rPr>
                <w:rFonts w:ascii="Titillium Web" w:hAnsi="Titillium Web"/>
                <w:b/>
              </w:rPr>
            </w:pPr>
            <w:r w:rsidRPr="00614DD8">
              <w:rPr>
                <w:rFonts w:ascii="Titillium Web" w:hAnsi="Titillium Web"/>
                <w:b/>
              </w:rPr>
              <w:t>Materia</w:t>
            </w:r>
          </w:p>
        </w:tc>
        <w:tc>
          <w:tcPr>
            <w:tcW w:w="1556" w:type="dxa"/>
            <w:shd w:val="clear" w:color="auto" w:fill="DEEAF6"/>
            <w:vAlign w:val="center"/>
          </w:tcPr>
          <w:p w14:paraId="69C606B5" w14:textId="77777777" w:rsidR="00247EFE" w:rsidRPr="00614DD8" w:rsidRDefault="00247EFE" w:rsidP="006C4F14">
            <w:pPr>
              <w:jc w:val="center"/>
              <w:rPr>
                <w:rFonts w:ascii="Titillium Web" w:hAnsi="Titillium Web"/>
                <w:b/>
              </w:rPr>
            </w:pPr>
            <w:r w:rsidRPr="00614DD8">
              <w:rPr>
                <w:rFonts w:ascii="Titillium Web" w:hAnsi="Titillium Web"/>
                <w:b/>
              </w:rPr>
              <w:t>Materia</w:t>
            </w:r>
          </w:p>
        </w:tc>
        <w:tc>
          <w:tcPr>
            <w:tcW w:w="1557" w:type="dxa"/>
            <w:shd w:val="clear" w:color="auto" w:fill="DEEAF6"/>
            <w:vAlign w:val="center"/>
          </w:tcPr>
          <w:p w14:paraId="6CFC2DA9" w14:textId="77777777" w:rsidR="00247EFE" w:rsidRPr="00614DD8" w:rsidRDefault="00247EFE" w:rsidP="006C4F14">
            <w:pPr>
              <w:jc w:val="center"/>
              <w:rPr>
                <w:rFonts w:ascii="Titillium Web" w:hAnsi="Titillium Web"/>
                <w:b/>
              </w:rPr>
            </w:pPr>
            <w:r w:rsidRPr="00614DD8">
              <w:rPr>
                <w:rFonts w:ascii="Titillium Web" w:hAnsi="Titillium Web"/>
                <w:b/>
              </w:rPr>
              <w:t>Materia</w:t>
            </w:r>
          </w:p>
        </w:tc>
      </w:tr>
      <w:tr w:rsidR="00247EFE" w:rsidRPr="00614DD8" w14:paraId="47334E8D" w14:textId="77777777" w:rsidTr="006C4F14">
        <w:trPr>
          <w:trHeight w:val="340"/>
          <w:jc w:val="center"/>
        </w:trPr>
        <w:tc>
          <w:tcPr>
            <w:tcW w:w="627" w:type="dxa"/>
            <w:vAlign w:val="center"/>
          </w:tcPr>
          <w:p w14:paraId="77BA5C6F" w14:textId="77777777" w:rsidR="00247EFE" w:rsidRPr="00614DD8" w:rsidRDefault="00247EFE" w:rsidP="006C4F14">
            <w:pPr>
              <w:jc w:val="center"/>
              <w:rPr>
                <w:rFonts w:ascii="Titillium Web" w:hAnsi="Titillium Web"/>
              </w:rPr>
            </w:pPr>
            <w:r w:rsidRPr="00614DD8">
              <w:rPr>
                <w:rFonts w:ascii="Titillium Web" w:hAnsi="Titillium Web"/>
              </w:rPr>
              <w:t>1</w:t>
            </w:r>
          </w:p>
        </w:tc>
        <w:tc>
          <w:tcPr>
            <w:tcW w:w="4175" w:type="dxa"/>
            <w:vAlign w:val="bottom"/>
          </w:tcPr>
          <w:p w14:paraId="437901DD" w14:textId="77777777" w:rsidR="00247EFE" w:rsidRPr="00614DD8" w:rsidRDefault="00247EFE" w:rsidP="006C4F14">
            <w:pPr>
              <w:rPr>
                <w:rFonts w:ascii="Titillium Web" w:hAnsi="Titillium Web"/>
                <w:color w:val="000000"/>
              </w:rPr>
            </w:pPr>
          </w:p>
        </w:tc>
        <w:tc>
          <w:tcPr>
            <w:tcW w:w="1556" w:type="dxa"/>
            <w:vAlign w:val="center"/>
          </w:tcPr>
          <w:p w14:paraId="14495893" w14:textId="77777777" w:rsidR="00247EFE" w:rsidRPr="00614DD8" w:rsidRDefault="00247EFE" w:rsidP="006C4F14">
            <w:pPr>
              <w:rPr>
                <w:rFonts w:ascii="Titillium Web" w:hAnsi="Titillium Web"/>
              </w:rPr>
            </w:pPr>
          </w:p>
        </w:tc>
        <w:tc>
          <w:tcPr>
            <w:tcW w:w="1556" w:type="dxa"/>
            <w:vAlign w:val="center"/>
          </w:tcPr>
          <w:p w14:paraId="5CD7B859" w14:textId="77777777" w:rsidR="00247EFE" w:rsidRPr="00614DD8" w:rsidRDefault="00247EFE" w:rsidP="006C4F14">
            <w:pPr>
              <w:rPr>
                <w:rFonts w:ascii="Titillium Web" w:hAnsi="Titillium Web"/>
              </w:rPr>
            </w:pPr>
          </w:p>
        </w:tc>
        <w:tc>
          <w:tcPr>
            <w:tcW w:w="1557" w:type="dxa"/>
            <w:vAlign w:val="center"/>
          </w:tcPr>
          <w:p w14:paraId="5AC809F8" w14:textId="77777777" w:rsidR="00247EFE" w:rsidRPr="00614DD8" w:rsidRDefault="00247EFE" w:rsidP="006C4F14">
            <w:pPr>
              <w:rPr>
                <w:rFonts w:ascii="Titillium Web" w:hAnsi="Titillium Web"/>
              </w:rPr>
            </w:pPr>
          </w:p>
        </w:tc>
      </w:tr>
      <w:tr w:rsidR="00247EFE" w:rsidRPr="00614DD8" w14:paraId="209D0D10" w14:textId="77777777" w:rsidTr="006C4F14">
        <w:trPr>
          <w:trHeight w:val="340"/>
          <w:jc w:val="center"/>
        </w:trPr>
        <w:tc>
          <w:tcPr>
            <w:tcW w:w="627" w:type="dxa"/>
            <w:vAlign w:val="center"/>
          </w:tcPr>
          <w:p w14:paraId="165960CD" w14:textId="77777777" w:rsidR="00247EFE" w:rsidRPr="00614DD8" w:rsidRDefault="00247EFE" w:rsidP="006C4F14">
            <w:pPr>
              <w:jc w:val="center"/>
              <w:rPr>
                <w:rFonts w:ascii="Titillium Web" w:hAnsi="Titillium Web"/>
              </w:rPr>
            </w:pPr>
            <w:r w:rsidRPr="00614DD8">
              <w:rPr>
                <w:rFonts w:ascii="Titillium Web" w:hAnsi="Titillium Web"/>
              </w:rPr>
              <w:t>2</w:t>
            </w:r>
          </w:p>
        </w:tc>
        <w:tc>
          <w:tcPr>
            <w:tcW w:w="4175" w:type="dxa"/>
            <w:vAlign w:val="bottom"/>
          </w:tcPr>
          <w:p w14:paraId="7DE34953" w14:textId="77777777" w:rsidR="00247EFE" w:rsidRPr="00614DD8" w:rsidRDefault="00247EFE" w:rsidP="006C4F14">
            <w:pPr>
              <w:rPr>
                <w:rFonts w:ascii="Titillium Web" w:hAnsi="Titillium Web"/>
                <w:color w:val="000000"/>
              </w:rPr>
            </w:pPr>
          </w:p>
        </w:tc>
        <w:tc>
          <w:tcPr>
            <w:tcW w:w="1556" w:type="dxa"/>
            <w:vAlign w:val="center"/>
          </w:tcPr>
          <w:p w14:paraId="1380DF7B" w14:textId="77777777" w:rsidR="00247EFE" w:rsidRPr="00614DD8" w:rsidRDefault="00247EFE" w:rsidP="006C4F14">
            <w:pPr>
              <w:rPr>
                <w:rFonts w:ascii="Titillium Web" w:hAnsi="Titillium Web"/>
              </w:rPr>
            </w:pPr>
          </w:p>
        </w:tc>
        <w:tc>
          <w:tcPr>
            <w:tcW w:w="1556" w:type="dxa"/>
            <w:vAlign w:val="center"/>
          </w:tcPr>
          <w:p w14:paraId="520A1B91" w14:textId="77777777" w:rsidR="00247EFE" w:rsidRPr="00614DD8" w:rsidRDefault="00247EFE" w:rsidP="006C4F14">
            <w:pPr>
              <w:rPr>
                <w:rFonts w:ascii="Titillium Web" w:hAnsi="Titillium Web"/>
              </w:rPr>
            </w:pPr>
          </w:p>
        </w:tc>
        <w:tc>
          <w:tcPr>
            <w:tcW w:w="1557" w:type="dxa"/>
            <w:vAlign w:val="center"/>
          </w:tcPr>
          <w:p w14:paraId="68D0781E" w14:textId="77777777" w:rsidR="00247EFE" w:rsidRPr="00614DD8" w:rsidRDefault="00247EFE" w:rsidP="006C4F14">
            <w:pPr>
              <w:rPr>
                <w:rFonts w:ascii="Titillium Web" w:hAnsi="Titillium Web"/>
              </w:rPr>
            </w:pPr>
          </w:p>
        </w:tc>
      </w:tr>
      <w:tr w:rsidR="00247EFE" w:rsidRPr="00614DD8" w14:paraId="4994D516" w14:textId="77777777" w:rsidTr="006C4F14">
        <w:trPr>
          <w:trHeight w:val="340"/>
          <w:jc w:val="center"/>
        </w:trPr>
        <w:tc>
          <w:tcPr>
            <w:tcW w:w="627" w:type="dxa"/>
            <w:vAlign w:val="center"/>
          </w:tcPr>
          <w:p w14:paraId="440AE372" w14:textId="77777777" w:rsidR="00247EFE" w:rsidRPr="00614DD8" w:rsidRDefault="00247EFE" w:rsidP="006C4F14">
            <w:pPr>
              <w:jc w:val="center"/>
              <w:rPr>
                <w:rFonts w:ascii="Titillium Web" w:hAnsi="Titillium Web"/>
              </w:rPr>
            </w:pPr>
            <w:r w:rsidRPr="00614DD8">
              <w:rPr>
                <w:rFonts w:ascii="Titillium Web" w:hAnsi="Titillium Web"/>
              </w:rPr>
              <w:t>3</w:t>
            </w:r>
          </w:p>
        </w:tc>
        <w:tc>
          <w:tcPr>
            <w:tcW w:w="4175" w:type="dxa"/>
            <w:vAlign w:val="bottom"/>
          </w:tcPr>
          <w:p w14:paraId="70C474F0" w14:textId="77777777" w:rsidR="00247EFE" w:rsidRPr="00614DD8" w:rsidRDefault="00247EFE" w:rsidP="006C4F14">
            <w:pPr>
              <w:rPr>
                <w:rFonts w:ascii="Titillium Web" w:hAnsi="Titillium Web"/>
                <w:color w:val="000000"/>
              </w:rPr>
            </w:pPr>
          </w:p>
        </w:tc>
        <w:tc>
          <w:tcPr>
            <w:tcW w:w="1556" w:type="dxa"/>
            <w:vAlign w:val="center"/>
          </w:tcPr>
          <w:p w14:paraId="3BC703F0" w14:textId="77777777" w:rsidR="00247EFE" w:rsidRPr="00614DD8" w:rsidRDefault="00247EFE" w:rsidP="006C4F14">
            <w:pPr>
              <w:rPr>
                <w:rFonts w:ascii="Titillium Web" w:hAnsi="Titillium Web"/>
              </w:rPr>
            </w:pPr>
          </w:p>
        </w:tc>
        <w:tc>
          <w:tcPr>
            <w:tcW w:w="1556" w:type="dxa"/>
            <w:vAlign w:val="center"/>
          </w:tcPr>
          <w:p w14:paraId="5CEEE57A" w14:textId="77777777" w:rsidR="00247EFE" w:rsidRPr="00614DD8" w:rsidRDefault="00247EFE" w:rsidP="006C4F14">
            <w:pPr>
              <w:rPr>
                <w:rFonts w:ascii="Titillium Web" w:hAnsi="Titillium Web"/>
              </w:rPr>
            </w:pPr>
          </w:p>
        </w:tc>
        <w:tc>
          <w:tcPr>
            <w:tcW w:w="1557" w:type="dxa"/>
            <w:vAlign w:val="center"/>
          </w:tcPr>
          <w:p w14:paraId="53E66A9C" w14:textId="77777777" w:rsidR="00247EFE" w:rsidRPr="00614DD8" w:rsidRDefault="00247EFE" w:rsidP="006C4F14">
            <w:pPr>
              <w:rPr>
                <w:rFonts w:ascii="Titillium Web" w:hAnsi="Titillium Web"/>
              </w:rPr>
            </w:pPr>
          </w:p>
        </w:tc>
      </w:tr>
      <w:tr w:rsidR="00247EFE" w:rsidRPr="00614DD8" w14:paraId="3E7563E7" w14:textId="77777777" w:rsidTr="006C4F14">
        <w:trPr>
          <w:trHeight w:val="340"/>
          <w:jc w:val="center"/>
        </w:trPr>
        <w:tc>
          <w:tcPr>
            <w:tcW w:w="627" w:type="dxa"/>
            <w:vAlign w:val="center"/>
          </w:tcPr>
          <w:p w14:paraId="6DBF94D7" w14:textId="77777777" w:rsidR="00247EFE" w:rsidRPr="00614DD8" w:rsidRDefault="00247EFE" w:rsidP="006C4F14">
            <w:pPr>
              <w:jc w:val="center"/>
              <w:rPr>
                <w:rFonts w:ascii="Titillium Web" w:hAnsi="Titillium Web"/>
              </w:rPr>
            </w:pPr>
            <w:r w:rsidRPr="00614DD8">
              <w:rPr>
                <w:rFonts w:ascii="Titillium Web" w:hAnsi="Titillium Web"/>
              </w:rPr>
              <w:t>4</w:t>
            </w:r>
          </w:p>
        </w:tc>
        <w:tc>
          <w:tcPr>
            <w:tcW w:w="4175" w:type="dxa"/>
            <w:vAlign w:val="bottom"/>
          </w:tcPr>
          <w:p w14:paraId="69BDF2DD" w14:textId="77777777" w:rsidR="00247EFE" w:rsidRPr="00614DD8" w:rsidRDefault="00247EFE" w:rsidP="006C4F14">
            <w:pPr>
              <w:rPr>
                <w:rFonts w:ascii="Titillium Web" w:hAnsi="Titillium Web"/>
                <w:color w:val="000000"/>
              </w:rPr>
            </w:pPr>
          </w:p>
        </w:tc>
        <w:tc>
          <w:tcPr>
            <w:tcW w:w="1556" w:type="dxa"/>
            <w:vAlign w:val="center"/>
          </w:tcPr>
          <w:p w14:paraId="371B04BE" w14:textId="77777777" w:rsidR="00247EFE" w:rsidRPr="00614DD8" w:rsidRDefault="00247EFE" w:rsidP="006C4F14">
            <w:pPr>
              <w:rPr>
                <w:rFonts w:ascii="Titillium Web" w:hAnsi="Titillium Web"/>
              </w:rPr>
            </w:pPr>
          </w:p>
        </w:tc>
        <w:tc>
          <w:tcPr>
            <w:tcW w:w="1556" w:type="dxa"/>
            <w:vAlign w:val="center"/>
          </w:tcPr>
          <w:p w14:paraId="2291BB8D" w14:textId="77777777" w:rsidR="00247EFE" w:rsidRPr="00614DD8" w:rsidRDefault="00247EFE" w:rsidP="006C4F14">
            <w:pPr>
              <w:rPr>
                <w:rFonts w:ascii="Titillium Web" w:hAnsi="Titillium Web"/>
              </w:rPr>
            </w:pPr>
          </w:p>
        </w:tc>
        <w:tc>
          <w:tcPr>
            <w:tcW w:w="1557" w:type="dxa"/>
            <w:vAlign w:val="center"/>
          </w:tcPr>
          <w:p w14:paraId="4BD4D17C" w14:textId="77777777" w:rsidR="00247EFE" w:rsidRPr="00614DD8" w:rsidRDefault="00247EFE" w:rsidP="006C4F14">
            <w:pPr>
              <w:rPr>
                <w:rFonts w:ascii="Titillium Web" w:hAnsi="Titillium Web"/>
              </w:rPr>
            </w:pPr>
          </w:p>
        </w:tc>
      </w:tr>
      <w:tr w:rsidR="00247EFE" w:rsidRPr="00614DD8" w14:paraId="328CC1F1" w14:textId="77777777" w:rsidTr="006C4F14">
        <w:trPr>
          <w:trHeight w:val="340"/>
          <w:jc w:val="center"/>
        </w:trPr>
        <w:tc>
          <w:tcPr>
            <w:tcW w:w="627" w:type="dxa"/>
            <w:vAlign w:val="center"/>
          </w:tcPr>
          <w:p w14:paraId="3886774D" w14:textId="77777777" w:rsidR="00247EFE" w:rsidRPr="00614DD8" w:rsidRDefault="00247EFE" w:rsidP="006C4F14">
            <w:pPr>
              <w:jc w:val="center"/>
              <w:rPr>
                <w:rFonts w:ascii="Titillium Web" w:hAnsi="Titillium Web"/>
              </w:rPr>
            </w:pPr>
            <w:r w:rsidRPr="00614DD8">
              <w:rPr>
                <w:rFonts w:ascii="Titillium Web" w:hAnsi="Titillium Web"/>
              </w:rPr>
              <w:t>5</w:t>
            </w:r>
          </w:p>
        </w:tc>
        <w:tc>
          <w:tcPr>
            <w:tcW w:w="4175" w:type="dxa"/>
            <w:vAlign w:val="bottom"/>
          </w:tcPr>
          <w:p w14:paraId="199B8B68" w14:textId="77777777" w:rsidR="00247EFE" w:rsidRPr="00614DD8" w:rsidRDefault="00247EFE" w:rsidP="006C4F14">
            <w:pPr>
              <w:rPr>
                <w:rFonts w:ascii="Titillium Web" w:hAnsi="Titillium Web"/>
                <w:color w:val="000000"/>
              </w:rPr>
            </w:pPr>
          </w:p>
        </w:tc>
        <w:tc>
          <w:tcPr>
            <w:tcW w:w="1556" w:type="dxa"/>
            <w:vAlign w:val="center"/>
          </w:tcPr>
          <w:p w14:paraId="7F3FE4BA" w14:textId="77777777" w:rsidR="00247EFE" w:rsidRPr="00614DD8" w:rsidRDefault="00247EFE" w:rsidP="006C4F14">
            <w:pPr>
              <w:rPr>
                <w:rFonts w:ascii="Titillium Web" w:hAnsi="Titillium Web"/>
              </w:rPr>
            </w:pPr>
          </w:p>
        </w:tc>
        <w:tc>
          <w:tcPr>
            <w:tcW w:w="1556" w:type="dxa"/>
            <w:vAlign w:val="center"/>
          </w:tcPr>
          <w:p w14:paraId="5136AC81" w14:textId="77777777" w:rsidR="00247EFE" w:rsidRPr="00614DD8" w:rsidRDefault="00247EFE" w:rsidP="006C4F14">
            <w:pPr>
              <w:rPr>
                <w:rFonts w:ascii="Titillium Web" w:hAnsi="Titillium Web"/>
              </w:rPr>
            </w:pPr>
          </w:p>
        </w:tc>
        <w:tc>
          <w:tcPr>
            <w:tcW w:w="1557" w:type="dxa"/>
            <w:vAlign w:val="center"/>
          </w:tcPr>
          <w:p w14:paraId="3984B126" w14:textId="77777777" w:rsidR="00247EFE" w:rsidRPr="00614DD8" w:rsidRDefault="00247EFE" w:rsidP="006C4F14">
            <w:pPr>
              <w:rPr>
                <w:rFonts w:ascii="Titillium Web" w:hAnsi="Titillium Web"/>
              </w:rPr>
            </w:pPr>
          </w:p>
        </w:tc>
      </w:tr>
      <w:tr w:rsidR="00247EFE" w:rsidRPr="00614DD8" w14:paraId="67C3D18E" w14:textId="77777777" w:rsidTr="006C4F14">
        <w:trPr>
          <w:trHeight w:val="340"/>
          <w:jc w:val="center"/>
        </w:trPr>
        <w:tc>
          <w:tcPr>
            <w:tcW w:w="627" w:type="dxa"/>
            <w:vAlign w:val="center"/>
          </w:tcPr>
          <w:p w14:paraId="5CF90ACC" w14:textId="77777777" w:rsidR="00247EFE" w:rsidRPr="00614DD8" w:rsidRDefault="00247EFE" w:rsidP="006C4F14">
            <w:pPr>
              <w:jc w:val="center"/>
              <w:rPr>
                <w:rFonts w:ascii="Titillium Web" w:hAnsi="Titillium Web"/>
              </w:rPr>
            </w:pPr>
            <w:r w:rsidRPr="00614DD8">
              <w:rPr>
                <w:rFonts w:ascii="Titillium Web" w:hAnsi="Titillium Web"/>
              </w:rPr>
              <w:t>6</w:t>
            </w:r>
          </w:p>
        </w:tc>
        <w:tc>
          <w:tcPr>
            <w:tcW w:w="4175" w:type="dxa"/>
            <w:vAlign w:val="bottom"/>
          </w:tcPr>
          <w:p w14:paraId="5920228D" w14:textId="77777777" w:rsidR="00247EFE" w:rsidRPr="00614DD8" w:rsidRDefault="00247EFE" w:rsidP="006C4F14">
            <w:pPr>
              <w:rPr>
                <w:rFonts w:ascii="Titillium Web" w:hAnsi="Titillium Web"/>
                <w:color w:val="000000"/>
              </w:rPr>
            </w:pPr>
          </w:p>
        </w:tc>
        <w:tc>
          <w:tcPr>
            <w:tcW w:w="1556" w:type="dxa"/>
            <w:vAlign w:val="center"/>
          </w:tcPr>
          <w:p w14:paraId="40DA7163" w14:textId="77777777" w:rsidR="00247EFE" w:rsidRPr="00614DD8" w:rsidRDefault="00247EFE" w:rsidP="006C4F14">
            <w:pPr>
              <w:rPr>
                <w:rFonts w:ascii="Titillium Web" w:hAnsi="Titillium Web"/>
              </w:rPr>
            </w:pPr>
          </w:p>
        </w:tc>
        <w:tc>
          <w:tcPr>
            <w:tcW w:w="1556" w:type="dxa"/>
            <w:vAlign w:val="center"/>
          </w:tcPr>
          <w:p w14:paraId="173CA79A" w14:textId="77777777" w:rsidR="00247EFE" w:rsidRPr="00614DD8" w:rsidRDefault="00247EFE" w:rsidP="006C4F14">
            <w:pPr>
              <w:rPr>
                <w:rFonts w:ascii="Titillium Web" w:hAnsi="Titillium Web"/>
              </w:rPr>
            </w:pPr>
          </w:p>
        </w:tc>
        <w:tc>
          <w:tcPr>
            <w:tcW w:w="1557" w:type="dxa"/>
            <w:vAlign w:val="center"/>
          </w:tcPr>
          <w:p w14:paraId="0CF6811C" w14:textId="77777777" w:rsidR="00247EFE" w:rsidRPr="00614DD8" w:rsidRDefault="00247EFE" w:rsidP="006C4F14">
            <w:pPr>
              <w:rPr>
                <w:rFonts w:ascii="Titillium Web" w:hAnsi="Titillium Web"/>
              </w:rPr>
            </w:pPr>
          </w:p>
        </w:tc>
      </w:tr>
      <w:tr w:rsidR="00247EFE" w:rsidRPr="00614DD8" w14:paraId="71774944" w14:textId="77777777" w:rsidTr="006C4F14">
        <w:trPr>
          <w:trHeight w:val="340"/>
          <w:jc w:val="center"/>
        </w:trPr>
        <w:tc>
          <w:tcPr>
            <w:tcW w:w="627" w:type="dxa"/>
            <w:vAlign w:val="center"/>
          </w:tcPr>
          <w:p w14:paraId="5E4B323D" w14:textId="77777777" w:rsidR="00247EFE" w:rsidRPr="00614DD8" w:rsidRDefault="00247EFE" w:rsidP="006C4F14">
            <w:pPr>
              <w:jc w:val="center"/>
              <w:rPr>
                <w:rFonts w:ascii="Titillium Web" w:hAnsi="Titillium Web"/>
              </w:rPr>
            </w:pPr>
            <w:r w:rsidRPr="00614DD8">
              <w:rPr>
                <w:rFonts w:ascii="Titillium Web" w:hAnsi="Titillium Web"/>
              </w:rPr>
              <w:t>7</w:t>
            </w:r>
          </w:p>
        </w:tc>
        <w:tc>
          <w:tcPr>
            <w:tcW w:w="4175" w:type="dxa"/>
            <w:vAlign w:val="bottom"/>
          </w:tcPr>
          <w:p w14:paraId="05D33F75" w14:textId="77777777" w:rsidR="00247EFE" w:rsidRPr="00614DD8" w:rsidRDefault="00247EFE" w:rsidP="006C4F14">
            <w:pPr>
              <w:rPr>
                <w:rFonts w:ascii="Titillium Web" w:hAnsi="Titillium Web"/>
                <w:color w:val="000000"/>
              </w:rPr>
            </w:pPr>
          </w:p>
        </w:tc>
        <w:tc>
          <w:tcPr>
            <w:tcW w:w="1556" w:type="dxa"/>
            <w:vAlign w:val="center"/>
          </w:tcPr>
          <w:p w14:paraId="14361132" w14:textId="77777777" w:rsidR="00247EFE" w:rsidRPr="00614DD8" w:rsidRDefault="00247EFE" w:rsidP="006C4F14">
            <w:pPr>
              <w:rPr>
                <w:rFonts w:ascii="Titillium Web" w:hAnsi="Titillium Web"/>
              </w:rPr>
            </w:pPr>
          </w:p>
        </w:tc>
        <w:tc>
          <w:tcPr>
            <w:tcW w:w="1556" w:type="dxa"/>
            <w:vAlign w:val="center"/>
          </w:tcPr>
          <w:p w14:paraId="793E6CA6" w14:textId="77777777" w:rsidR="00247EFE" w:rsidRPr="00614DD8" w:rsidRDefault="00247EFE" w:rsidP="006C4F14">
            <w:pPr>
              <w:rPr>
                <w:rFonts w:ascii="Titillium Web" w:hAnsi="Titillium Web"/>
              </w:rPr>
            </w:pPr>
          </w:p>
        </w:tc>
        <w:tc>
          <w:tcPr>
            <w:tcW w:w="1557" w:type="dxa"/>
            <w:vAlign w:val="center"/>
          </w:tcPr>
          <w:p w14:paraId="6ADB1310" w14:textId="77777777" w:rsidR="00247EFE" w:rsidRPr="00614DD8" w:rsidRDefault="00247EFE" w:rsidP="006C4F14">
            <w:pPr>
              <w:rPr>
                <w:rFonts w:ascii="Titillium Web" w:hAnsi="Titillium Web"/>
              </w:rPr>
            </w:pPr>
          </w:p>
        </w:tc>
      </w:tr>
      <w:tr w:rsidR="00247EFE" w:rsidRPr="00614DD8" w14:paraId="28D39C60" w14:textId="77777777" w:rsidTr="006C4F14">
        <w:trPr>
          <w:trHeight w:val="340"/>
          <w:jc w:val="center"/>
        </w:trPr>
        <w:tc>
          <w:tcPr>
            <w:tcW w:w="627" w:type="dxa"/>
            <w:vAlign w:val="center"/>
          </w:tcPr>
          <w:p w14:paraId="0842AAAB" w14:textId="77777777" w:rsidR="00247EFE" w:rsidRPr="00614DD8" w:rsidRDefault="00247EFE" w:rsidP="006C4F14">
            <w:pPr>
              <w:jc w:val="center"/>
              <w:rPr>
                <w:rFonts w:ascii="Titillium Web" w:hAnsi="Titillium Web"/>
              </w:rPr>
            </w:pPr>
            <w:r w:rsidRPr="00614DD8">
              <w:rPr>
                <w:rFonts w:ascii="Titillium Web" w:hAnsi="Titillium Web"/>
              </w:rPr>
              <w:t>8</w:t>
            </w:r>
          </w:p>
        </w:tc>
        <w:tc>
          <w:tcPr>
            <w:tcW w:w="4175" w:type="dxa"/>
            <w:vAlign w:val="bottom"/>
          </w:tcPr>
          <w:p w14:paraId="009A2A6E" w14:textId="77777777" w:rsidR="00247EFE" w:rsidRPr="00614DD8" w:rsidRDefault="00247EFE" w:rsidP="006C4F14">
            <w:pPr>
              <w:rPr>
                <w:rFonts w:ascii="Titillium Web" w:hAnsi="Titillium Web"/>
                <w:color w:val="000000"/>
              </w:rPr>
            </w:pPr>
          </w:p>
        </w:tc>
        <w:tc>
          <w:tcPr>
            <w:tcW w:w="1556" w:type="dxa"/>
            <w:vAlign w:val="center"/>
          </w:tcPr>
          <w:p w14:paraId="355A7C4D" w14:textId="77777777" w:rsidR="00247EFE" w:rsidRPr="00614DD8" w:rsidRDefault="00247EFE" w:rsidP="006C4F14">
            <w:pPr>
              <w:rPr>
                <w:rFonts w:ascii="Titillium Web" w:hAnsi="Titillium Web"/>
              </w:rPr>
            </w:pPr>
          </w:p>
        </w:tc>
        <w:tc>
          <w:tcPr>
            <w:tcW w:w="1556" w:type="dxa"/>
            <w:vAlign w:val="center"/>
          </w:tcPr>
          <w:p w14:paraId="6B5F749B" w14:textId="77777777" w:rsidR="00247EFE" w:rsidRPr="00614DD8" w:rsidRDefault="00247EFE" w:rsidP="006C4F14">
            <w:pPr>
              <w:rPr>
                <w:rFonts w:ascii="Titillium Web" w:hAnsi="Titillium Web"/>
              </w:rPr>
            </w:pPr>
          </w:p>
        </w:tc>
        <w:tc>
          <w:tcPr>
            <w:tcW w:w="1557" w:type="dxa"/>
            <w:vAlign w:val="center"/>
          </w:tcPr>
          <w:p w14:paraId="48095375" w14:textId="77777777" w:rsidR="00247EFE" w:rsidRPr="00614DD8" w:rsidRDefault="00247EFE" w:rsidP="006C4F14">
            <w:pPr>
              <w:rPr>
                <w:rFonts w:ascii="Titillium Web" w:hAnsi="Titillium Web"/>
              </w:rPr>
            </w:pPr>
          </w:p>
        </w:tc>
      </w:tr>
      <w:tr w:rsidR="00247EFE" w:rsidRPr="00614DD8" w14:paraId="216478F2" w14:textId="77777777" w:rsidTr="006C4F14">
        <w:trPr>
          <w:trHeight w:val="340"/>
          <w:jc w:val="center"/>
        </w:trPr>
        <w:tc>
          <w:tcPr>
            <w:tcW w:w="627" w:type="dxa"/>
            <w:vAlign w:val="center"/>
          </w:tcPr>
          <w:p w14:paraId="5922E5CA" w14:textId="77777777" w:rsidR="00247EFE" w:rsidRPr="00614DD8" w:rsidRDefault="00247EFE" w:rsidP="006C4F14">
            <w:pPr>
              <w:jc w:val="center"/>
              <w:rPr>
                <w:rFonts w:ascii="Titillium Web" w:hAnsi="Titillium Web"/>
              </w:rPr>
            </w:pPr>
            <w:r w:rsidRPr="00614DD8">
              <w:rPr>
                <w:rFonts w:ascii="Titillium Web" w:hAnsi="Titillium Web"/>
              </w:rPr>
              <w:t>9</w:t>
            </w:r>
          </w:p>
        </w:tc>
        <w:tc>
          <w:tcPr>
            <w:tcW w:w="4175" w:type="dxa"/>
            <w:vAlign w:val="bottom"/>
          </w:tcPr>
          <w:p w14:paraId="2AD66B33" w14:textId="77777777" w:rsidR="00247EFE" w:rsidRPr="00614DD8" w:rsidRDefault="00247EFE" w:rsidP="006C4F14">
            <w:pPr>
              <w:rPr>
                <w:rFonts w:ascii="Titillium Web" w:hAnsi="Titillium Web"/>
                <w:color w:val="000000"/>
              </w:rPr>
            </w:pPr>
          </w:p>
        </w:tc>
        <w:tc>
          <w:tcPr>
            <w:tcW w:w="1556" w:type="dxa"/>
            <w:vAlign w:val="center"/>
          </w:tcPr>
          <w:p w14:paraId="7EDB3DD1" w14:textId="77777777" w:rsidR="00247EFE" w:rsidRPr="00614DD8" w:rsidRDefault="00247EFE" w:rsidP="006C4F14">
            <w:pPr>
              <w:rPr>
                <w:rFonts w:ascii="Titillium Web" w:hAnsi="Titillium Web"/>
              </w:rPr>
            </w:pPr>
          </w:p>
        </w:tc>
        <w:tc>
          <w:tcPr>
            <w:tcW w:w="1556" w:type="dxa"/>
            <w:vAlign w:val="center"/>
          </w:tcPr>
          <w:p w14:paraId="3BDF8744" w14:textId="77777777" w:rsidR="00247EFE" w:rsidRPr="00614DD8" w:rsidRDefault="00247EFE" w:rsidP="006C4F14">
            <w:pPr>
              <w:rPr>
                <w:rFonts w:ascii="Titillium Web" w:hAnsi="Titillium Web"/>
              </w:rPr>
            </w:pPr>
          </w:p>
        </w:tc>
        <w:tc>
          <w:tcPr>
            <w:tcW w:w="1557" w:type="dxa"/>
            <w:vAlign w:val="center"/>
          </w:tcPr>
          <w:p w14:paraId="09551DCA" w14:textId="77777777" w:rsidR="00247EFE" w:rsidRPr="00614DD8" w:rsidRDefault="00247EFE" w:rsidP="006C4F14">
            <w:pPr>
              <w:rPr>
                <w:rFonts w:ascii="Titillium Web" w:hAnsi="Titillium Web"/>
              </w:rPr>
            </w:pPr>
          </w:p>
        </w:tc>
      </w:tr>
      <w:tr w:rsidR="00247EFE" w:rsidRPr="00614DD8" w14:paraId="28CD245A" w14:textId="77777777" w:rsidTr="006C4F14">
        <w:trPr>
          <w:trHeight w:val="340"/>
          <w:jc w:val="center"/>
        </w:trPr>
        <w:tc>
          <w:tcPr>
            <w:tcW w:w="627" w:type="dxa"/>
            <w:vAlign w:val="center"/>
          </w:tcPr>
          <w:p w14:paraId="268095FC" w14:textId="77777777" w:rsidR="00247EFE" w:rsidRPr="00614DD8" w:rsidRDefault="00247EFE" w:rsidP="006C4F14">
            <w:pPr>
              <w:jc w:val="center"/>
              <w:rPr>
                <w:rFonts w:ascii="Titillium Web" w:hAnsi="Titillium Web"/>
              </w:rPr>
            </w:pPr>
            <w:r w:rsidRPr="00614DD8">
              <w:rPr>
                <w:rFonts w:ascii="Titillium Web" w:hAnsi="Titillium Web"/>
              </w:rPr>
              <w:t>10</w:t>
            </w:r>
          </w:p>
        </w:tc>
        <w:tc>
          <w:tcPr>
            <w:tcW w:w="4175" w:type="dxa"/>
            <w:vAlign w:val="bottom"/>
          </w:tcPr>
          <w:p w14:paraId="2E06B59F" w14:textId="77777777" w:rsidR="00247EFE" w:rsidRPr="00614DD8" w:rsidRDefault="00247EFE" w:rsidP="006C4F14">
            <w:pPr>
              <w:rPr>
                <w:rFonts w:ascii="Titillium Web" w:hAnsi="Titillium Web"/>
                <w:color w:val="000000"/>
              </w:rPr>
            </w:pPr>
          </w:p>
        </w:tc>
        <w:tc>
          <w:tcPr>
            <w:tcW w:w="1556" w:type="dxa"/>
            <w:vAlign w:val="center"/>
          </w:tcPr>
          <w:p w14:paraId="52725CC4" w14:textId="77777777" w:rsidR="00247EFE" w:rsidRPr="00614DD8" w:rsidRDefault="00247EFE" w:rsidP="006C4F14">
            <w:pPr>
              <w:rPr>
                <w:rFonts w:ascii="Titillium Web" w:hAnsi="Titillium Web"/>
              </w:rPr>
            </w:pPr>
          </w:p>
        </w:tc>
        <w:tc>
          <w:tcPr>
            <w:tcW w:w="1556" w:type="dxa"/>
            <w:vAlign w:val="center"/>
          </w:tcPr>
          <w:p w14:paraId="085DBA67" w14:textId="77777777" w:rsidR="00247EFE" w:rsidRPr="00614DD8" w:rsidRDefault="00247EFE" w:rsidP="006C4F14">
            <w:pPr>
              <w:rPr>
                <w:rFonts w:ascii="Titillium Web" w:hAnsi="Titillium Web"/>
              </w:rPr>
            </w:pPr>
          </w:p>
        </w:tc>
        <w:tc>
          <w:tcPr>
            <w:tcW w:w="1557" w:type="dxa"/>
            <w:vAlign w:val="center"/>
          </w:tcPr>
          <w:p w14:paraId="0EC4A3D0" w14:textId="77777777" w:rsidR="00247EFE" w:rsidRPr="00614DD8" w:rsidRDefault="00247EFE" w:rsidP="006C4F14">
            <w:pPr>
              <w:rPr>
                <w:rFonts w:ascii="Titillium Web" w:hAnsi="Titillium Web"/>
              </w:rPr>
            </w:pPr>
          </w:p>
        </w:tc>
      </w:tr>
      <w:tr w:rsidR="00247EFE" w:rsidRPr="00614DD8" w14:paraId="096FACBA" w14:textId="77777777" w:rsidTr="006C4F14">
        <w:trPr>
          <w:trHeight w:val="340"/>
          <w:jc w:val="center"/>
        </w:trPr>
        <w:tc>
          <w:tcPr>
            <w:tcW w:w="627" w:type="dxa"/>
            <w:vAlign w:val="center"/>
          </w:tcPr>
          <w:p w14:paraId="60F8569A" w14:textId="77777777" w:rsidR="00247EFE" w:rsidRPr="00614DD8" w:rsidRDefault="00247EFE" w:rsidP="006C4F14">
            <w:pPr>
              <w:jc w:val="center"/>
              <w:rPr>
                <w:rFonts w:ascii="Titillium Web" w:hAnsi="Titillium Web"/>
              </w:rPr>
            </w:pPr>
            <w:r w:rsidRPr="00614DD8">
              <w:rPr>
                <w:rFonts w:ascii="Titillium Web" w:hAnsi="Titillium Web"/>
              </w:rPr>
              <w:t>11</w:t>
            </w:r>
          </w:p>
        </w:tc>
        <w:tc>
          <w:tcPr>
            <w:tcW w:w="4175" w:type="dxa"/>
            <w:vAlign w:val="bottom"/>
          </w:tcPr>
          <w:p w14:paraId="321F3DD8" w14:textId="77777777" w:rsidR="00247EFE" w:rsidRPr="00614DD8" w:rsidRDefault="00247EFE" w:rsidP="006C4F14">
            <w:pPr>
              <w:rPr>
                <w:rFonts w:ascii="Titillium Web" w:hAnsi="Titillium Web"/>
                <w:color w:val="000000"/>
              </w:rPr>
            </w:pPr>
          </w:p>
        </w:tc>
        <w:tc>
          <w:tcPr>
            <w:tcW w:w="1556" w:type="dxa"/>
            <w:vAlign w:val="center"/>
          </w:tcPr>
          <w:p w14:paraId="73945085" w14:textId="77777777" w:rsidR="00247EFE" w:rsidRPr="00614DD8" w:rsidRDefault="00247EFE" w:rsidP="006C4F14">
            <w:pPr>
              <w:rPr>
                <w:rFonts w:ascii="Titillium Web" w:hAnsi="Titillium Web"/>
              </w:rPr>
            </w:pPr>
          </w:p>
        </w:tc>
        <w:tc>
          <w:tcPr>
            <w:tcW w:w="1556" w:type="dxa"/>
            <w:vAlign w:val="center"/>
          </w:tcPr>
          <w:p w14:paraId="1BE20258" w14:textId="77777777" w:rsidR="00247EFE" w:rsidRPr="00614DD8" w:rsidRDefault="00247EFE" w:rsidP="006C4F14">
            <w:pPr>
              <w:rPr>
                <w:rFonts w:ascii="Titillium Web" w:hAnsi="Titillium Web"/>
              </w:rPr>
            </w:pPr>
          </w:p>
        </w:tc>
        <w:tc>
          <w:tcPr>
            <w:tcW w:w="1557" w:type="dxa"/>
            <w:vAlign w:val="center"/>
          </w:tcPr>
          <w:p w14:paraId="48809F64" w14:textId="77777777" w:rsidR="00247EFE" w:rsidRPr="00614DD8" w:rsidRDefault="00247EFE" w:rsidP="006C4F14">
            <w:pPr>
              <w:rPr>
                <w:rFonts w:ascii="Titillium Web" w:hAnsi="Titillium Web"/>
              </w:rPr>
            </w:pPr>
          </w:p>
        </w:tc>
      </w:tr>
      <w:tr w:rsidR="00247EFE" w:rsidRPr="00614DD8" w14:paraId="17AAD5C3" w14:textId="77777777" w:rsidTr="006C4F14">
        <w:trPr>
          <w:trHeight w:val="340"/>
          <w:jc w:val="center"/>
        </w:trPr>
        <w:tc>
          <w:tcPr>
            <w:tcW w:w="627" w:type="dxa"/>
            <w:vAlign w:val="center"/>
          </w:tcPr>
          <w:p w14:paraId="1C42168B" w14:textId="77777777" w:rsidR="00247EFE" w:rsidRPr="00614DD8" w:rsidRDefault="00247EFE" w:rsidP="006C4F14">
            <w:pPr>
              <w:jc w:val="center"/>
              <w:rPr>
                <w:rFonts w:ascii="Titillium Web" w:hAnsi="Titillium Web"/>
              </w:rPr>
            </w:pPr>
            <w:r w:rsidRPr="00614DD8">
              <w:rPr>
                <w:rFonts w:ascii="Titillium Web" w:hAnsi="Titillium Web"/>
              </w:rPr>
              <w:t>12</w:t>
            </w:r>
          </w:p>
        </w:tc>
        <w:tc>
          <w:tcPr>
            <w:tcW w:w="4175" w:type="dxa"/>
            <w:vAlign w:val="bottom"/>
          </w:tcPr>
          <w:p w14:paraId="2E67841A" w14:textId="77777777" w:rsidR="00247EFE" w:rsidRPr="00614DD8" w:rsidRDefault="00247EFE" w:rsidP="006C4F14">
            <w:pPr>
              <w:rPr>
                <w:rFonts w:ascii="Titillium Web" w:hAnsi="Titillium Web"/>
                <w:color w:val="000000"/>
              </w:rPr>
            </w:pPr>
          </w:p>
        </w:tc>
        <w:tc>
          <w:tcPr>
            <w:tcW w:w="1556" w:type="dxa"/>
            <w:vAlign w:val="center"/>
          </w:tcPr>
          <w:p w14:paraId="5443965C" w14:textId="77777777" w:rsidR="00247EFE" w:rsidRPr="00614DD8" w:rsidRDefault="00247EFE" w:rsidP="006C4F14">
            <w:pPr>
              <w:rPr>
                <w:rFonts w:ascii="Titillium Web" w:hAnsi="Titillium Web"/>
              </w:rPr>
            </w:pPr>
          </w:p>
        </w:tc>
        <w:tc>
          <w:tcPr>
            <w:tcW w:w="1556" w:type="dxa"/>
            <w:vAlign w:val="center"/>
          </w:tcPr>
          <w:p w14:paraId="3FEC3B1D" w14:textId="77777777" w:rsidR="00247EFE" w:rsidRPr="00614DD8" w:rsidRDefault="00247EFE" w:rsidP="006C4F14">
            <w:pPr>
              <w:rPr>
                <w:rFonts w:ascii="Titillium Web" w:hAnsi="Titillium Web"/>
              </w:rPr>
            </w:pPr>
          </w:p>
        </w:tc>
        <w:tc>
          <w:tcPr>
            <w:tcW w:w="1557" w:type="dxa"/>
            <w:vAlign w:val="center"/>
          </w:tcPr>
          <w:p w14:paraId="64A48C64" w14:textId="77777777" w:rsidR="00247EFE" w:rsidRPr="00614DD8" w:rsidRDefault="00247EFE" w:rsidP="006C4F14">
            <w:pPr>
              <w:rPr>
                <w:rFonts w:ascii="Titillium Web" w:hAnsi="Titillium Web"/>
              </w:rPr>
            </w:pPr>
          </w:p>
        </w:tc>
      </w:tr>
      <w:tr w:rsidR="00247EFE" w:rsidRPr="00614DD8" w14:paraId="6018E7CF" w14:textId="77777777" w:rsidTr="006C4F14">
        <w:trPr>
          <w:trHeight w:val="340"/>
          <w:jc w:val="center"/>
        </w:trPr>
        <w:tc>
          <w:tcPr>
            <w:tcW w:w="627" w:type="dxa"/>
            <w:vAlign w:val="center"/>
          </w:tcPr>
          <w:p w14:paraId="0FD74FDE" w14:textId="77777777" w:rsidR="00247EFE" w:rsidRPr="00614DD8" w:rsidRDefault="00247EFE" w:rsidP="006C4F14">
            <w:pPr>
              <w:jc w:val="center"/>
              <w:rPr>
                <w:rFonts w:ascii="Titillium Web" w:hAnsi="Titillium Web"/>
              </w:rPr>
            </w:pPr>
            <w:r w:rsidRPr="00614DD8">
              <w:rPr>
                <w:rFonts w:ascii="Titillium Web" w:hAnsi="Titillium Web"/>
              </w:rPr>
              <w:t>13</w:t>
            </w:r>
          </w:p>
        </w:tc>
        <w:tc>
          <w:tcPr>
            <w:tcW w:w="4175" w:type="dxa"/>
            <w:vAlign w:val="bottom"/>
          </w:tcPr>
          <w:p w14:paraId="521FA9B3" w14:textId="77777777" w:rsidR="00247EFE" w:rsidRPr="00614DD8" w:rsidRDefault="00247EFE" w:rsidP="006C4F14">
            <w:pPr>
              <w:rPr>
                <w:rFonts w:ascii="Titillium Web" w:hAnsi="Titillium Web"/>
                <w:color w:val="000000"/>
              </w:rPr>
            </w:pPr>
          </w:p>
        </w:tc>
        <w:tc>
          <w:tcPr>
            <w:tcW w:w="1556" w:type="dxa"/>
            <w:vAlign w:val="center"/>
          </w:tcPr>
          <w:p w14:paraId="23BE1EC2" w14:textId="77777777" w:rsidR="00247EFE" w:rsidRPr="00614DD8" w:rsidRDefault="00247EFE" w:rsidP="006C4F14">
            <w:pPr>
              <w:rPr>
                <w:rFonts w:ascii="Titillium Web" w:hAnsi="Titillium Web"/>
              </w:rPr>
            </w:pPr>
          </w:p>
        </w:tc>
        <w:tc>
          <w:tcPr>
            <w:tcW w:w="1556" w:type="dxa"/>
            <w:vAlign w:val="center"/>
          </w:tcPr>
          <w:p w14:paraId="4FAEAD13" w14:textId="77777777" w:rsidR="00247EFE" w:rsidRPr="00614DD8" w:rsidRDefault="00247EFE" w:rsidP="006C4F14">
            <w:pPr>
              <w:rPr>
                <w:rFonts w:ascii="Titillium Web" w:hAnsi="Titillium Web"/>
              </w:rPr>
            </w:pPr>
          </w:p>
        </w:tc>
        <w:tc>
          <w:tcPr>
            <w:tcW w:w="1557" w:type="dxa"/>
            <w:vAlign w:val="center"/>
          </w:tcPr>
          <w:p w14:paraId="7B329F5F" w14:textId="77777777" w:rsidR="00247EFE" w:rsidRPr="00614DD8" w:rsidRDefault="00247EFE" w:rsidP="006C4F14">
            <w:pPr>
              <w:rPr>
                <w:rFonts w:ascii="Titillium Web" w:hAnsi="Titillium Web"/>
              </w:rPr>
            </w:pPr>
          </w:p>
        </w:tc>
      </w:tr>
      <w:tr w:rsidR="00247EFE" w:rsidRPr="00614DD8" w14:paraId="2D403FD9" w14:textId="77777777" w:rsidTr="006C4F14">
        <w:trPr>
          <w:trHeight w:val="340"/>
          <w:jc w:val="center"/>
        </w:trPr>
        <w:tc>
          <w:tcPr>
            <w:tcW w:w="627" w:type="dxa"/>
            <w:vAlign w:val="center"/>
          </w:tcPr>
          <w:p w14:paraId="3681EA68" w14:textId="77777777" w:rsidR="00247EFE" w:rsidRPr="00614DD8" w:rsidRDefault="00247EFE" w:rsidP="006C4F14">
            <w:pPr>
              <w:jc w:val="center"/>
              <w:rPr>
                <w:rFonts w:ascii="Titillium Web" w:hAnsi="Titillium Web"/>
              </w:rPr>
            </w:pPr>
            <w:r w:rsidRPr="00614DD8">
              <w:rPr>
                <w:rFonts w:ascii="Titillium Web" w:hAnsi="Titillium Web"/>
              </w:rPr>
              <w:t>14</w:t>
            </w:r>
          </w:p>
        </w:tc>
        <w:tc>
          <w:tcPr>
            <w:tcW w:w="4175" w:type="dxa"/>
            <w:vAlign w:val="bottom"/>
          </w:tcPr>
          <w:p w14:paraId="310A7B70" w14:textId="77777777" w:rsidR="00247EFE" w:rsidRPr="00614DD8" w:rsidRDefault="00247EFE" w:rsidP="006C4F14">
            <w:pPr>
              <w:rPr>
                <w:rFonts w:ascii="Titillium Web" w:hAnsi="Titillium Web"/>
                <w:color w:val="000000"/>
              </w:rPr>
            </w:pPr>
          </w:p>
        </w:tc>
        <w:tc>
          <w:tcPr>
            <w:tcW w:w="1556" w:type="dxa"/>
            <w:vAlign w:val="center"/>
          </w:tcPr>
          <w:p w14:paraId="7A2E417D" w14:textId="77777777" w:rsidR="00247EFE" w:rsidRPr="00614DD8" w:rsidRDefault="00247EFE" w:rsidP="006C4F14">
            <w:pPr>
              <w:rPr>
                <w:rFonts w:ascii="Titillium Web" w:hAnsi="Titillium Web"/>
              </w:rPr>
            </w:pPr>
          </w:p>
        </w:tc>
        <w:tc>
          <w:tcPr>
            <w:tcW w:w="1556" w:type="dxa"/>
            <w:vAlign w:val="center"/>
          </w:tcPr>
          <w:p w14:paraId="5B935564" w14:textId="77777777" w:rsidR="00247EFE" w:rsidRPr="00614DD8" w:rsidRDefault="00247EFE" w:rsidP="006C4F14">
            <w:pPr>
              <w:rPr>
                <w:rFonts w:ascii="Titillium Web" w:hAnsi="Titillium Web"/>
              </w:rPr>
            </w:pPr>
          </w:p>
        </w:tc>
        <w:tc>
          <w:tcPr>
            <w:tcW w:w="1557" w:type="dxa"/>
            <w:vAlign w:val="center"/>
          </w:tcPr>
          <w:p w14:paraId="3E3FB645" w14:textId="77777777" w:rsidR="00247EFE" w:rsidRPr="00614DD8" w:rsidRDefault="00247EFE" w:rsidP="006C4F14">
            <w:pPr>
              <w:rPr>
                <w:rFonts w:ascii="Titillium Web" w:hAnsi="Titillium Web"/>
              </w:rPr>
            </w:pPr>
          </w:p>
        </w:tc>
      </w:tr>
      <w:tr w:rsidR="00247EFE" w:rsidRPr="00614DD8" w14:paraId="12745DDC" w14:textId="77777777" w:rsidTr="006C4F14">
        <w:trPr>
          <w:trHeight w:val="340"/>
          <w:jc w:val="center"/>
        </w:trPr>
        <w:tc>
          <w:tcPr>
            <w:tcW w:w="627" w:type="dxa"/>
            <w:vAlign w:val="center"/>
          </w:tcPr>
          <w:p w14:paraId="14DE25F3" w14:textId="77777777" w:rsidR="00247EFE" w:rsidRPr="00614DD8" w:rsidRDefault="00247EFE" w:rsidP="006C4F14">
            <w:pPr>
              <w:jc w:val="center"/>
              <w:rPr>
                <w:rFonts w:ascii="Titillium Web" w:hAnsi="Titillium Web"/>
              </w:rPr>
            </w:pPr>
            <w:r w:rsidRPr="00614DD8">
              <w:rPr>
                <w:rFonts w:ascii="Titillium Web" w:hAnsi="Titillium Web"/>
              </w:rPr>
              <w:t>15</w:t>
            </w:r>
          </w:p>
        </w:tc>
        <w:tc>
          <w:tcPr>
            <w:tcW w:w="4175" w:type="dxa"/>
            <w:vAlign w:val="bottom"/>
          </w:tcPr>
          <w:p w14:paraId="2962A502" w14:textId="77777777" w:rsidR="00247EFE" w:rsidRPr="00614DD8" w:rsidRDefault="00247EFE" w:rsidP="006C4F14">
            <w:pPr>
              <w:rPr>
                <w:rFonts w:ascii="Titillium Web" w:hAnsi="Titillium Web"/>
                <w:color w:val="000000"/>
              </w:rPr>
            </w:pPr>
          </w:p>
        </w:tc>
        <w:tc>
          <w:tcPr>
            <w:tcW w:w="1556" w:type="dxa"/>
            <w:vAlign w:val="center"/>
          </w:tcPr>
          <w:p w14:paraId="48610D60" w14:textId="77777777" w:rsidR="00247EFE" w:rsidRPr="00614DD8" w:rsidRDefault="00247EFE" w:rsidP="006C4F14">
            <w:pPr>
              <w:rPr>
                <w:rFonts w:ascii="Titillium Web" w:hAnsi="Titillium Web"/>
              </w:rPr>
            </w:pPr>
          </w:p>
        </w:tc>
        <w:tc>
          <w:tcPr>
            <w:tcW w:w="1556" w:type="dxa"/>
            <w:vAlign w:val="center"/>
          </w:tcPr>
          <w:p w14:paraId="4E4AF8EF" w14:textId="77777777" w:rsidR="00247EFE" w:rsidRPr="00614DD8" w:rsidRDefault="00247EFE" w:rsidP="006C4F14">
            <w:pPr>
              <w:rPr>
                <w:rFonts w:ascii="Titillium Web" w:hAnsi="Titillium Web"/>
              </w:rPr>
            </w:pPr>
          </w:p>
        </w:tc>
        <w:tc>
          <w:tcPr>
            <w:tcW w:w="1557" w:type="dxa"/>
            <w:vAlign w:val="center"/>
          </w:tcPr>
          <w:p w14:paraId="2D3CD998" w14:textId="77777777" w:rsidR="00247EFE" w:rsidRPr="00614DD8" w:rsidRDefault="00247EFE" w:rsidP="006C4F14">
            <w:pPr>
              <w:rPr>
                <w:rFonts w:ascii="Titillium Web" w:hAnsi="Titillium Web"/>
              </w:rPr>
            </w:pPr>
          </w:p>
        </w:tc>
      </w:tr>
      <w:tr w:rsidR="00247EFE" w:rsidRPr="00614DD8" w14:paraId="5C56B6B0" w14:textId="77777777" w:rsidTr="006C4F14">
        <w:trPr>
          <w:trHeight w:val="340"/>
          <w:jc w:val="center"/>
        </w:trPr>
        <w:tc>
          <w:tcPr>
            <w:tcW w:w="627" w:type="dxa"/>
            <w:vAlign w:val="center"/>
          </w:tcPr>
          <w:p w14:paraId="7F610546" w14:textId="18AC8678" w:rsidR="00247EFE" w:rsidRPr="00614DD8" w:rsidRDefault="00247EFE" w:rsidP="006C4F14">
            <w:pPr>
              <w:jc w:val="center"/>
              <w:rPr>
                <w:rFonts w:ascii="Titillium Web" w:hAnsi="Titillium Web"/>
              </w:rPr>
            </w:pPr>
            <w:r>
              <w:rPr>
                <w:rFonts w:ascii="Titillium Web" w:hAnsi="Titillium Web"/>
              </w:rPr>
              <w:t>16</w:t>
            </w:r>
          </w:p>
        </w:tc>
        <w:tc>
          <w:tcPr>
            <w:tcW w:w="4175" w:type="dxa"/>
            <w:vAlign w:val="bottom"/>
          </w:tcPr>
          <w:p w14:paraId="48144710" w14:textId="77777777" w:rsidR="00247EFE" w:rsidRPr="00614DD8" w:rsidRDefault="00247EFE" w:rsidP="006C4F14">
            <w:pPr>
              <w:rPr>
                <w:rFonts w:ascii="Titillium Web" w:hAnsi="Titillium Web"/>
                <w:color w:val="000000"/>
              </w:rPr>
            </w:pPr>
          </w:p>
        </w:tc>
        <w:tc>
          <w:tcPr>
            <w:tcW w:w="1556" w:type="dxa"/>
            <w:vAlign w:val="center"/>
          </w:tcPr>
          <w:p w14:paraId="4CF71B96" w14:textId="77777777" w:rsidR="00247EFE" w:rsidRPr="00614DD8" w:rsidRDefault="00247EFE" w:rsidP="006C4F14">
            <w:pPr>
              <w:rPr>
                <w:rFonts w:ascii="Titillium Web" w:hAnsi="Titillium Web"/>
              </w:rPr>
            </w:pPr>
          </w:p>
        </w:tc>
        <w:tc>
          <w:tcPr>
            <w:tcW w:w="1556" w:type="dxa"/>
            <w:vAlign w:val="center"/>
          </w:tcPr>
          <w:p w14:paraId="3EEA1D1D" w14:textId="77777777" w:rsidR="00247EFE" w:rsidRPr="00614DD8" w:rsidRDefault="00247EFE" w:rsidP="006C4F14">
            <w:pPr>
              <w:rPr>
                <w:rFonts w:ascii="Titillium Web" w:hAnsi="Titillium Web"/>
              </w:rPr>
            </w:pPr>
          </w:p>
        </w:tc>
        <w:tc>
          <w:tcPr>
            <w:tcW w:w="1557" w:type="dxa"/>
            <w:vAlign w:val="center"/>
          </w:tcPr>
          <w:p w14:paraId="366BB049" w14:textId="77777777" w:rsidR="00247EFE" w:rsidRPr="00614DD8" w:rsidRDefault="00247EFE" w:rsidP="006C4F14">
            <w:pPr>
              <w:rPr>
                <w:rFonts w:ascii="Titillium Web" w:hAnsi="Titillium Web"/>
              </w:rPr>
            </w:pPr>
          </w:p>
        </w:tc>
      </w:tr>
      <w:tr w:rsidR="00247EFE" w:rsidRPr="00614DD8" w14:paraId="595BCE1C" w14:textId="77777777" w:rsidTr="006C4F14">
        <w:trPr>
          <w:trHeight w:val="340"/>
          <w:jc w:val="center"/>
        </w:trPr>
        <w:tc>
          <w:tcPr>
            <w:tcW w:w="627" w:type="dxa"/>
            <w:vAlign w:val="center"/>
          </w:tcPr>
          <w:p w14:paraId="72079C30" w14:textId="1B1194AD" w:rsidR="00247EFE" w:rsidRDefault="00247EFE" w:rsidP="006C4F14">
            <w:pPr>
              <w:jc w:val="center"/>
              <w:rPr>
                <w:rFonts w:ascii="Titillium Web" w:hAnsi="Titillium Web"/>
              </w:rPr>
            </w:pPr>
            <w:r>
              <w:rPr>
                <w:rFonts w:ascii="Titillium Web" w:hAnsi="Titillium Web"/>
              </w:rPr>
              <w:t>17</w:t>
            </w:r>
          </w:p>
        </w:tc>
        <w:tc>
          <w:tcPr>
            <w:tcW w:w="4175" w:type="dxa"/>
            <w:vAlign w:val="bottom"/>
          </w:tcPr>
          <w:p w14:paraId="28FFD04E" w14:textId="77777777" w:rsidR="00247EFE" w:rsidRPr="00614DD8" w:rsidRDefault="00247EFE" w:rsidP="006C4F14">
            <w:pPr>
              <w:rPr>
                <w:rFonts w:ascii="Titillium Web" w:hAnsi="Titillium Web"/>
                <w:color w:val="000000"/>
              </w:rPr>
            </w:pPr>
          </w:p>
        </w:tc>
        <w:tc>
          <w:tcPr>
            <w:tcW w:w="1556" w:type="dxa"/>
            <w:vAlign w:val="center"/>
          </w:tcPr>
          <w:p w14:paraId="78E70557" w14:textId="77777777" w:rsidR="00247EFE" w:rsidRPr="00614DD8" w:rsidRDefault="00247EFE" w:rsidP="006C4F14">
            <w:pPr>
              <w:rPr>
                <w:rFonts w:ascii="Titillium Web" w:hAnsi="Titillium Web"/>
              </w:rPr>
            </w:pPr>
          </w:p>
        </w:tc>
        <w:tc>
          <w:tcPr>
            <w:tcW w:w="1556" w:type="dxa"/>
            <w:vAlign w:val="center"/>
          </w:tcPr>
          <w:p w14:paraId="51C4E5F9" w14:textId="77777777" w:rsidR="00247EFE" w:rsidRPr="00614DD8" w:rsidRDefault="00247EFE" w:rsidP="006C4F14">
            <w:pPr>
              <w:rPr>
                <w:rFonts w:ascii="Titillium Web" w:hAnsi="Titillium Web"/>
              </w:rPr>
            </w:pPr>
          </w:p>
        </w:tc>
        <w:tc>
          <w:tcPr>
            <w:tcW w:w="1557" w:type="dxa"/>
            <w:vAlign w:val="center"/>
          </w:tcPr>
          <w:p w14:paraId="09B7559B" w14:textId="77777777" w:rsidR="00247EFE" w:rsidRPr="00614DD8" w:rsidRDefault="00247EFE" w:rsidP="006C4F14">
            <w:pPr>
              <w:rPr>
                <w:rFonts w:ascii="Titillium Web" w:hAnsi="Titillium Web"/>
              </w:rPr>
            </w:pPr>
          </w:p>
        </w:tc>
      </w:tr>
      <w:tr w:rsidR="00247EFE" w:rsidRPr="00614DD8" w14:paraId="00190401" w14:textId="77777777" w:rsidTr="006C4F14">
        <w:trPr>
          <w:trHeight w:val="340"/>
          <w:jc w:val="center"/>
        </w:trPr>
        <w:tc>
          <w:tcPr>
            <w:tcW w:w="627" w:type="dxa"/>
            <w:vAlign w:val="center"/>
          </w:tcPr>
          <w:p w14:paraId="76DE54A7" w14:textId="5C615CE7" w:rsidR="00247EFE" w:rsidRDefault="00247EFE" w:rsidP="006C4F14">
            <w:pPr>
              <w:jc w:val="center"/>
              <w:rPr>
                <w:rFonts w:ascii="Titillium Web" w:hAnsi="Titillium Web"/>
              </w:rPr>
            </w:pPr>
            <w:r>
              <w:rPr>
                <w:rFonts w:ascii="Titillium Web" w:hAnsi="Titillium Web"/>
              </w:rPr>
              <w:t>18</w:t>
            </w:r>
          </w:p>
        </w:tc>
        <w:tc>
          <w:tcPr>
            <w:tcW w:w="4175" w:type="dxa"/>
            <w:vAlign w:val="bottom"/>
          </w:tcPr>
          <w:p w14:paraId="4A62748B" w14:textId="77777777" w:rsidR="00247EFE" w:rsidRPr="00614DD8" w:rsidRDefault="00247EFE" w:rsidP="006C4F14">
            <w:pPr>
              <w:rPr>
                <w:rFonts w:ascii="Titillium Web" w:hAnsi="Titillium Web"/>
                <w:color w:val="000000"/>
              </w:rPr>
            </w:pPr>
          </w:p>
        </w:tc>
        <w:tc>
          <w:tcPr>
            <w:tcW w:w="1556" w:type="dxa"/>
            <w:vAlign w:val="center"/>
          </w:tcPr>
          <w:p w14:paraId="3E1DC54C" w14:textId="77777777" w:rsidR="00247EFE" w:rsidRPr="00614DD8" w:rsidRDefault="00247EFE" w:rsidP="006C4F14">
            <w:pPr>
              <w:rPr>
                <w:rFonts w:ascii="Titillium Web" w:hAnsi="Titillium Web"/>
              </w:rPr>
            </w:pPr>
          </w:p>
        </w:tc>
        <w:tc>
          <w:tcPr>
            <w:tcW w:w="1556" w:type="dxa"/>
            <w:vAlign w:val="center"/>
          </w:tcPr>
          <w:p w14:paraId="1726D56B" w14:textId="77777777" w:rsidR="00247EFE" w:rsidRPr="00614DD8" w:rsidRDefault="00247EFE" w:rsidP="006C4F14">
            <w:pPr>
              <w:rPr>
                <w:rFonts w:ascii="Titillium Web" w:hAnsi="Titillium Web"/>
              </w:rPr>
            </w:pPr>
          </w:p>
        </w:tc>
        <w:tc>
          <w:tcPr>
            <w:tcW w:w="1557" w:type="dxa"/>
            <w:vAlign w:val="center"/>
          </w:tcPr>
          <w:p w14:paraId="47D6376C" w14:textId="77777777" w:rsidR="00247EFE" w:rsidRPr="00614DD8" w:rsidRDefault="00247EFE" w:rsidP="006C4F14">
            <w:pPr>
              <w:rPr>
                <w:rFonts w:ascii="Titillium Web" w:hAnsi="Titillium Web"/>
              </w:rPr>
            </w:pPr>
          </w:p>
        </w:tc>
      </w:tr>
      <w:tr w:rsidR="00247EFE" w:rsidRPr="00614DD8" w14:paraId="2F88818B" w14:textId="77777777" w:rsidTr="006C4F14">
        <w:trPr>
          <w:trHeight w:val="340"/>
          <w:jc w:val="center"/>
        </w:trPr>
        <w:tc>
          <w:tcPr>
            <w:tcW w:w="627" w:type="dxa"/>
            <w:vAlign w:val="center"/>
          </w:tcPr>
          <w:p w14:paraId="3128078D" w14:textId="4D15E51D" w:rsidR="00247EFE" w:rsidRDefault="00247EFE" w:rsidP="006C4F14">
            <w:pPr>
              <w:jc w:val="center"/>
              <w:rPr>
                <w:rFonts w:ascii="Titillium Web" w:hAnsi="Titillium Web"/>
              </w:rPr>
            </w:pPr>
            <w:r>
              <w:rPr>
                <w:rFonts w:ascii="Titillium Web" w:hAnsi="Titillium Web"/>
              </w:rPr>
              <w:t>19</w:t>
            </w:r>
          </w:p>
        </w:tc>
        <w:tc>
          <w:tcPr>
            <w:tcW w:w="4175" w:type="dxa"/>
            <w:vAlign w:val="bottom"/>
          </w:tcPr>
          <w:p w14:paraId="67B66996" w14:textId="77777777" w:rsidR="00247EFE" w:rsidRPr="00614DD8" w:rsidRDefault="00247EFE" w:rsidP="006C4F14">
            <w:pPr>
              <w:rPr>
                <w:rFonts w:ascii="Titillium Web" w:hAnsi="Titillium Web"/>
                <w:color w:val="000000"/>
              </w:rPr>
            </w:pPr>
          </w:p>
        </w:tc>
        <w:tc>
          <w:tcPr>
            <w:tcW w:w="1556" w:type="dxa"/>
            <w:vAlign w:val="center"/>
          </w:tcPr>
          <w:p w14:paraId="5BFD96A0" w14:textId="77777777" w:rsidR="00247EFE" w:rsidRPr="00614DD8" w:rsidRDefault="00247EFE" w:rsidP="006C4F14">
            <w:pPr>
              <w:rPr>
                <w:rFonts w:ascii="Titillium Web" w:hAnsi="Titillium Web"/>
              </w:rPr>
            </w:pPr>
          </w:p>
        </w:tc>
        <w:tc>
          <w:tcPr>
            <w:tcW w:w="1556" w:type="dxa"/>
            <w:vAlign w:val="center"/>
          </w:tcPr>
          <w:p w14:paraId="2A8870FC" w14:textId="77777777" w:rsidR="00247EFE" w:rsidRPr="00614DD8" w:rsidRDefault="00247EFE" w:rsidP="006C4F14">
            <w:pPr>
              <w:rPr>
                <w:rFonts w:ascii="Titillium Web" w:hAnsi="Titillium Web"/>
              </w:rPr>
            </w:pPr>
          </w:p>
        </w:tc>
        <w:tc>
          <w:tcPr>
            <w:tcW w:w="1557" w:type="dxa"/>
            <w:vAlign w:val="center"/>
          </w:tcPr>
          <w:p w14:paraId="4F634CDC" w14:textId="77777777" w:rsidR="00247EFE" w:rsidRPr="00614DD8" w:rsidRDefault="00247EFE" w:rsidP="006C4F14">
            <w:pPr>
              <w:rPr>
                <w:rFonts w:ascii="Titillium Web" w:hAnsi="Titillium Web"/>
              </w:rPr>
            </w:pPr>
          </w:p>
        </w:tc>
      </w:tr>
      <w:tr w:rsidR="00247EFE" w:rsidRPr="00614DD8" w14:paraId="7FC3EA88" w14:textId="77777777" w:rsidTr="006C4F14">
        <w:trPr>
          <w:trHeight w:val="340"/>
          <w:jc w:val="center"/>
        </w:trPr>
        <w:tc>
          <w:tcPr>
            <w:tcW w:w="627" w:type="dxa"/>
            <w:vAlign w:val="center"/>
          </w:tcPr>
          <w:p w14:paraId="550C4EB0" w14:textId="734DDFB7" w:rsidR="00247EFE" w:rsidRDefault="00247EFE" w:rsidP="006C4F14">
            <w:pPr>
              <w:jc w:val="center"/>
              <w:rPr>
                <w:rFonts w:ascii="Titillium Web" w:hAnsi="Titillium Web"/>
              </w:rPr>
            </w:pPr>
            <w:r>
              <w:rPr>
                <w:rFonts w:ascii="Titillium Web" w:hAnsi="Titillium Web"/>
              </w:rPr>
              <w:t>20</w:t>
            </w:r>
          </w:p>
        </w:tc>
        <w:tc>
          <w:tcPr>
            <w:tcW w:w="4175" w:type="dxa"/>
            <w:vAlign w:val="bottom"/>
          </w:tcPr>
          <w:p w14:paraId="54339DDD" w14:textId="77777777" w:rsidR="00247EFE" w:rsidRPr="00614DD8" w:rsidRDefault="00247EFE" w:rsidP="006C4F14">
            <w:pPr>
              <w:rPr>
                <w:rFonts w:ascii="Titillium Web" w:hAnsi="Titillium Web"/>
                <w:color w:val="000000"/>
              </w:rPr>
            </w:pPr>
          </w:p>
        </w:tc>
        <w:tc>
          <w:tcPr>
            <w:tcW w:w="1556" w:type="dxa"/>
            <w:vAlign w:val="center"/>
          </w:tcPr>
          <w:p w14:paraId="5B3BFEA6" w14:textId="77777777" w:rsidR="00247EFE" w:rsidRPr="00614DD8" w:rsidRDefault="00247EFE" w:rsidP="006C4F14">
            <w:pPr>
              <w:rPr>
                <w:rFonts w:ascii="Titillium Web" w:hAnsi="Titillium Web"/>
              </w:rPr>
            </w:pPr>
          </w:p>
        </w:tc>
        <w:tc>
          <w:tcPr>
            <w:tcW w:w="1556" w:type="dxa"/>
            <w:vAlign w:val="center"/>
          </w:tcPr>
          <w:p w14:paraId="27A51E91" w14:textId="77777777" w:rsidR="00247EFE" w:rsidRPr="00614DD8" w:rsidRDefault="00247EFE" w:rsidP="006C4F14">
            <w:pPr>
              <w:rPr>
                <w:rFonts w:ascii="Titillium Web" w:hAnsi="Titillium Web"/>
              </w:rPr>
            </w:pPr>
          </w:p>
        </w:tc>
        <w:tc>
          <w:tcPr>
            <w:tcW w:w="1557" w:type="dxa"/>
            <w:vAlign w:val="center"/>
          </w:tcPr>
          <w:p w14:paraId="0492689C" w14:textId="77777777" w:rsidR="00247EFE" w:rsidRPr="00614DD8" w:rsidRDefault="00247EFE" w:rsidP="006C4F14">
            <w:pPr>
              <w:rPr>
                <w:rFonts w:ascii="Titillium Web" w:hAnsi="Titillium Web"/>
              </w:rPr>
            </w:pPr>
          </w:p>
        </w:tc>
      </w:tr>
    </w:tbl>
    <w:p w14:paraId="154178E5" w14:textId="77777777" w:rsidR="00247EFE" w:rsidRPr="00614DD8" w:rsidRDefault="00247EFE" w:rsidP="00247EFE">
      <w:pPr>
        <w:rPr>
          <w:rFonts w:ascii="Titillium Web" w:hAnsi="Titillium Web"/>
        </w:rPr>
      </w:pPr>
    </w:p>
    <w:p w14:paraId="0BC7B6F8" w14:textId="77777777" w:rsidR="00247EFE" w:rsidRPr="00614DD8" w:rsidRDefault="00247EFE" w:rsidP="00247EFE">
      <w:pPr>
        <w:pStyle w:val="Titolo9"/>
        <w:ind w:left="284"/>
        <w:rPr>
          <w:rFonts w:ascii="Titillium Web" w:hAnsi="Titillium Web"/>
          <w:b/>
          <w:i w:val="0"/>
          <w:color w:val="auto"/>
          <w:sz w:val="22"/>
          <w:szCs w:val="22"/>
        </w:rPr>
      </w:pPr>
    </w:p>
    <w:p w14:paraId="07C31067" w14:textId="77777777" w:rsidR="00247EFE" w:rsidRPr="00614DD8" w:rsidRDefault="00247EFE" w:rsidP="00247EFE">
      <w:pPr>
        <w:pStyle w:val="Titolo9"/>
        <w:rPr>
          <w:rFonts w:ascii="Titillium Web" w:hAnsi="Titillium Web"/>
          <w:b/>
          <w:i w:val="0"/>
          <w:color w:val="auto"/>
          <w:sz w:val="22"/>
          <w:szCs w:val="22"/>
        </w:rPr>
      </w:pPr>
      <w:r w:rsidRPr="00614DD8">
        <w:rPr>
          <w:rFonts w:ascii="Titillium Web" w:hAnsi="Titillium Web"/>
          <w:b/>
          <w:i w:val="0"/>
          <w:color w:val="auto"/>
          <w:sz w:val="22"/>
          <w:szCs w:val="22"/>
        </w:rPr>
        <w:t xml:space="preserve">    </w:t>
      </w:r>
    </w:p>
    <w:p w14:paraId="6158FDC2" w14:textId="77777777" w:rsidR="00247EFE" w:rsidRPr="00614DD8" w:rsidRDefault="00247EFE" w:rsidP="00247EFE">
      <w:pPr>
        <w:rPr>
          <w:rFonts w:ascii="Titillium Web" w:hAnsi="Titillium Web"/>
        </w:rPr>
      </w:pPr>
      <w:r w:rsidRPr="00614DD8">
        <w:rPr>
          <w:rFonts w:ascii="Titillium Web" w:hAnsi="Titillium Web"/>
        </w:rPr>
        <w:tab/>
      </w:r>
    </w:p>
    <w:p w14:paraId="2E0BDA1D" w14:textId="77777777" w:rsidR="00247EFE" w:rsidRPr="00614DD8" w:rsidRDefault="00247EFE" w:rsidP="00247EFE">
      <w:pPr>
        <w:ind w:left="142" w:right="476" w:firstLine="425"/>
        <w:jc w:val="both"/>
        <w:rPr>
          <w:rFonts w:ascii="Titillium Web" w:hAnsi="Titillium Web"/>
        </w:rPr>
      </w:pPr>
    </w:p>
    <w:p w14:paraId="17BB4DD3" w14:textId="77777777" w:rsidR="00247EFE" w:rsidRPr="00614DD8" w:rsidRDefault="00247EFE" w:rsidP="00247EFE">
      <w:pPr>
        <w:ind w:left="142" w:right="476" w:firstLine="425"/>
        <w:jc w:val="both"/>
        <w:rPr>
          <w:rFonts w:ascii="Titillium Web" w:hAnsi="Titillium Web"/>
        </w:rPr>
      </w:pPr>
    </w:p>
    <w:p w14:paraId="07A54F7A" w14:textId="77777777" w:rsidR="00247EFE" w:rsidRPr="00614DD8" w:rsidRDefault="00247EFE" w:rsidP="00247EFE">
      <w:pPr>
        <w:ind w:left="142" w:right="476" w:firstLine="425"/>
        <w:jc w:val="both"/>
        <w:rPr>
          <w:rFonts w:ascii="Titillium Web" w:hAnsi="Titillium Web"/>
        </w:rPr>
      </w:pPr>
    </w:p>
    <w:p w14:paraId="6BE6BB28" w14:textId="77777777" w:rsidR="00247EFE" w:rsidRPr="00614DD8" w:rsidRDefault="00247EFE" w:rsidP="00247EFE">
      <w:pPr>
        <w:ind w:left="142" w:right="476" w:firstLine="425"/>
        <w:jc w:val="both"/>
        <w:rPr>
          <w:rFonts w:ascii="Titillium Web" w:hAnsi="Titillium Web"/>
        </w:rPr>
      </w:pPr>
    </w:p>
    <w:p w14:paraId="0DA6E472" w14:textId="77777777" w:rsidR="00247EFE" w:rsidRPr="00614DD8" w:rsidRDefault="00247EFE" w:rsidP="00247EFE">
      <w:pPr>
        <w:ind w:left="142" w:right="476" w:firstLine="425"/>
        <w:jc w:val="both"/>
        <w:rPr>
          <w:rFonts w:ascii="Titillium Web" w:hAnsi="Titillium Web"/>
        </w:rPr>
      </w:pPr>
    </w:p>
    <w:p w14:paraId="5696A714" w14:textId="77777777" w:rsidR="00247EFE" w:rsidRPr="00614DD8" w:rsidRDefault="00247EFE" w:rsidP="00247EFE">
      <w:pPr>
        <w:ind w:left="142" w:right="476" w:firstLine="425"/>
        <w:jc w:val="both"/>
        <w:rPr>
          <w:rFonts w:ascii="Titillium Web" w:hAnsi="Titillium Web"/>
        </w:rPr>
      </w:pPr>
    </w:p>
    <w:p w14:paraId="6C9496E9" w14:textId="77777777" w:rsidR="00247EFE" w:rsidRPr="00614DD8" w:rsidRDefault="00247EFE" w:rsidP="00247EFE">
      <w:pPr>
        <w:ind w:left="142" w:right="476" w:firstLine="425"/>
        <w:jc w:val="both"/>
        <w:rPr>
          <w:rFonts w:ascii="Titillium Web" w:hAnsi="Titillium Web"/>
        </w:rPr>
      </w:pPr>
    </w:p>
    <w:p w14:paraId="1B6E5106" w14:textId="77777777" w:rsidR="00247EFE" w:rsidRPr="00614DD8" w:rsidRDefault="00247EFE" w:rsidP="00247EFE">
      <w:pPr>
        <w:ind w:left="142" w:right="476" w:firstLine="425"/>
        <w:jc w:val="both"/>
        <w:rPr>
          <w:rFonts w:ascii="Titillium Web" w:hAnsi="Titillium Web"/>
        </w:rPr>
      </w:pPr>
    </w:p>
    <w:p w14:paraId="722707B4" w14:textId="77777777" w:rsidR="00247EFE" w:rsidRPr="00614DD8" w:rsidRDefault="00247EFE" w:rsidP="00247EFE">
      <w:pPr>
        <w:ind w:left="142" w:right="476" w:firstLine="425"/>
        <w:jc w:val="both"/>
        <w:rPr>
          <w:rFonts w:ascii="Titillium Web" w:hAnsi="Titillium Web"/>
        </w:rPr>
      </w:pPr>
    </w:p>
    <w:p w14:paraId="5E5F6AE4" w14:textId="77777777" w:rsidR="00247EFE" w:rsidRPr="00614DD8" w:rsidRDefault="00247EFE" w:rsidP="00247EFE">
      <w:pPr>
        <w:ind w:left="142" w:right="476" w:firstLine="425"/>
        <w:jc w:val="both"/>
        <w:rPr>
          <w:rFonts w:ascii="Titillium Web" w:hAnsi="Titillium Web"/>
        </w:rPr>
      </w:pPr>
    </w:p>
    <w:p w14:paraId="23B04541" w14:textId="77777777" w:rsidR="00247EFE" w:rsidRPr="00614DD8" w:rsidRDefault="00247EFE" w:rsidP="00247EFE">
      <w:pPr>
        <w:ind w:right="476"/>
        <w:jc w:val="both"/>
        <w:rPr>
          <w:rFonts w:ascii="Titillium Web" w:hAnsi="Titillium Web"/>
          <w:b/>
        </w:rPr>
      </w:pPr>
      <w:r w:rsidRPr="00614DD8">
        <w:rPr>
          <w:rFonts w:ascii="Titillium Web" w:hAnsi="Titillium Web"/>
          <w:b/>
        </w:rPr>
        <w:lastRenderedPageBreak/>
        <w:t xml:space="preserve">       2.3 </w:t>
      </w:r>
      <w:proofErr w:type="spellStart"/>
      <w:r w:rsidRPr="00614DD8">
        <w:rPr>
          <w:rFonts w:ascii="Titillium Web" w:hAnsi="Titillium Web"/>
          <w:b/>
        </w:rPr>
        <w:t>Pecup</w:t>
      </w:r>
      <w:proofErr w:type="spellEnd"/>
    </w:p>
    <w:p w14:paraId="3C5D835D" w14:textId="77777777" w:rsidR="00247EFE" w:rsidRPr="00614DD8" w:rsidRDefault="00247EFE" w:rsidP="00247EFE">
      <w:pPr>
        <w:ind w:right="476"/>
        <w:jc w:val="both"/>
        <w:rPr>
          <w:rFonts w:ascii="Titillium Web" w:hAnsi="Titillium Web"/>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437"/>
      </w:tblGrid>
      <w:tr w:rsidR="00247EFE" w:rsidRPr="00591E11" w14:paraId="16A91180" w14:textId="77777777" w:rsidTr="00223D91">
        <w:trPr>
          <w:trHeight w:val="923"/>
          <w:jc w:val="center"/>
        </w:trPr>
        <w:tc>
          <w:tcPr>
            <w:tcW w:w="959" w:type="dxa"/>
            <w:shd w:val="clear" w:color="auto" w:fill="B6DDE8" w:themeFill="accent5" w:themeFillTint="66"/>
            <w:vAlign w:val="center"/>
          </w:tcPr>
          <w:p w14:paraId="6A855BD4" w14:textId="77777777" w:rsidR="00247EFE" w:rsidRPr="00614DD8" w:rsidRDefault="00247EFE" w:rsidP="006C4F14">
            <w:pPr>
              <w:pStyle w:val="Default"/>
              <w:jc w:val="center"/>
              <w:rPr>
                <w:rFonts w:ascii="Titillium Web" w:hAnsi="Titillium Web" w:cs="Times New Roman"/>
                <w:b/>
                <w:bCs/>
                <w:sz w:val="22"/>
                <w:szCs w:val="22"/>
              </w:rPr>
            </w:pPr>
            <w:r w:rsidRPr="00614DD8">
              <w:rPr>
                <w:rFonts w:ascii="Titillium Web" w:hAnsi="Titillium Web" w:cs="Times New Roman"/>
                <w:b/>
                <w:bCs/>
                <w:sz w:val="22"/>
                <w:szCs w:val="22"/>
              </w:rPr>
              <w:t>C1</w:t>
            </w:r>
          </w:p>
        </w:tc>
        <w:tc>
          <w:tcPr>
            <w:tcW w:w="8437" w:type="dxa"/>
            <w:shd w:val="clear" w:color="auto" w:fill="DAEEF3" w:themeFill="accent5" w:themeFillTint="33"/>
            <w:vAlign w:val="center"/>
          </w:tcPr>
          <w:p w14:paraId="1920B414" w14:textId="77777777" w:rsidR="00247EFE" w:rsidRPr="00ED0736" w:rsidRDefault="00247EFE" w:rsidP="006C4F14">
            <w:pPr>
              <w:pStyle w:val="Default"/>
              <w:jc w:val="both"/>
              <w:rPr>
                <w:rFonts w:ascii="Titillium Web" w:hAnsi="Titillium Web" w:cs="Times New Roman"/>
                <w:b/>
                <w:bCs/>
                <w:smallCaps/>
                <w:color w:val="000000" w:themeColor="text1"/>
                <w:sz w:val="22"/>
                <w:szCs w:val="22"/>
              </w:rPr>
            </w:pP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z w:val="22"/>
                <w:szCs w:val="22"/>
              </w:rPr>
              <w:t>mpr</w:t>
            </w:r>
            <w:r w:rsidRPr="00ED0736">
              <w:rPr>
                <w:rFonts w:ascii="Titillium Web" w:hAnsi="Titillium Web" w:cs="Times New Roman"/>
                <w:smallCaps/>
                <w:color w:val="000000" w:themeColor="text1"/>
                <w:spacing w:val="-1"/>
                <w:sz w:val="22"/>
                <w:szCs w:val="22"/>
              </w:rPr>
              <w:t>ende</w:t>
            </w:r>
            <w:r w:rsidRPr="00ED0736">
              <w:rPr>
                <w:rFonts w:ascii="Titillium Web" w:hAnsi="Titillium Web" w:cs="Times New Roman"/>
                <w:smallCaps/>
                <w:color w:val="000000" w:themeColor="text1"/>
                <w:sz w:val="22"/>
                <w:szCs w:val="22"/>
              </w:rPr>
              <w:t>re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il c</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mbi</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m</w:t>
            </w:r>
            <w:r w:rsidRPr="00ED0736">
              <w:rPr>
                <w:rFonts w:ascii="Titillium Web" w:hAnsi="Titillium Web" w:cs="Times New Roman"/>
                <w:smallCaps/>
                <w:color w:val="000000" w:themeColor="text1"/>
                <w:spacing w:val="-1"/>
                <w:sz w:val="22"/>
                <w:szCs w:val="22"/>
              </w:rPr>
              <w:t>ent</w:t>
            </w:r>
            <w:r w:rsidRPr="00ED0736">
              <w:rPr>
                <w:rFonts w:ascii="Titillium Web" w:hAnsi="Titillium Web" w:cs="Times New Roman"/>
                <w:smallCaps/>
                <w:color w:val="000000" w:themeColor="text1"/>
                <w:sz w:val="22"/>
                <w:szCs w:val="22"/>
              </w:rPr>
              <w:t>o</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 xml:space="preserve">e </w:t>
            </w:r>
            <w:r w:rsidRPr="00ED0736">
              <w:rPr>
                <w:rFonts w:ascii="Titillium Web" w:hAnsi="Titillium Web" w:cs="Times New Roman"/>
                <w:smallCaps/>
                <w:color w:val="000000" w:themeColor="text1"/>
                <w:spacing w:val="-1"/>
                <w:sz w:val="22"/>
                <w:szCs w:val="22"/>
              </w:rPr>
              <w:t>l</w:t>
            </w:r>
            <w:r w:rsidRPr="00ED0736">
              <w:rPr>
                <w:rFonts w:ascii="Titillium Web" w:hAnsi="Titillium Web" w:cs="Times New Roman"/>
                <w:smallCaps/>
                <w:color w:val="000000" w:themeColor="text1"/>
                <w:sz w:val="22"/>
                <w:szCs w:val="22"/>
              </w:rPr>
              <w:t>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d</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v</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rsi</w:t>
            </w:r>
            <w:r w:rsidRPr="00ED0736">
              <w:rPr>
                <w:rFonts w:ascii="Titillium Web" w:hAnsi="Titillium Web" w:cs="Times New Roman"/>
                <w:smallCaps/>
                <w:color w:val="000000" w:themeColor="text1"/>
                <w:spacing w:val="-1"/>
                <w:sz w:val="22"/>
                <w:szCs w:val="22"/>
              </w:rPr>
              <w:t>tà</w:t>
            </w:r>
            <w:r w:rsidRPr="00ED0736">
              <w:rPr>
                <w:rFonts w:ascii="Titillium Web" w:hAnsi="Titillium Web" w:cs="Times New Roman"/>
                <w:smallCaps/>
                <w:color w:val="000000" w:themeColor="text1"/>
                <w:sz w:val="22"/>
                <w:szCs w:val="22"/>
              </w:rPr>
              <w:t xml:space="preserve"> dei </w:t>
            </w:r>
            <w:r w:rsidRPr="00ED0736">
              <w:rPr>
                <w:rFonts w:ascii="Titillium Web" w:hAnsi="Titillium Web" w:cs="Times New Roman"/>
                <w:smallCaps/>
                <w:color w:val="000000" w:themeColor="text1"/>
                <w:spacing w:val="-1"/>
                <w:sz w:val="22"/>
                <w:szCs w:val="22"/>
              </w:rPr>
              <w:t>te</w:t>
            </w:r>
            <w:r w:rsidRPr="00ED0736">
              <w:rPr>
                <w:rFonts w:ascii="Titillium Web" w:hAnsi="Titillium Web" w:cs="Times New Roman"/>
                <w:smallCaps/>
                <w:color w:val="000000" w:themeColor="text1"/>
                <w:sz w:val="22"/>
                <w:szCs w:val="22"/>
              </w:rPr>
              <w:t>mpi s</w:t>
            </w:r>
            <w:r w:rsidRPr="00ED0736">
              <w:rPr>
                <w:rFonts w:ascii="Titillium Web" w:hAnsi="Titillium Web" w:cs="Times New Roman"/>
                <w:smallCaps/>
                <w:color w:val="000000" w:themeColor="text1"/>
                <w:spacing w:val="-1"/>
                <w:sz w:val="22"/>
                <w:szCs w:val="22"/>
              </w:rPr>
              <w:t>to</w:t>
            </w:r>
            <w:r w:rsidRPr="00ED0736">
              <w:rPr>
                <w:rFonts w:ascii="Titillium Web" w:hAnsi="Titillium Web" w:cs="Times New Roman"/>
                <w:smallCaps/>
                <w:color w:val="000000" w:themeColor="text1"/>
                <w:sz w:val="22"/>
                <w:szCs w:val="22"/>
              </w:rPr>
              <w:t xml:space="preserve">rici </w:t>
            </w:r>
            <w:r w:rsidRPr="00ED0736">
              <w:rPr>
                <w:rFonts w:ascii="Titillium Web" w:hAnsi="Titillium Web" w:cs="Times New Roman"/>
                <w:smallCaps/>
                <w:color w:val="000000" w:themeColor="text1"/>
                <w:spacing w:val="-2"/>
                <w:sz w:val="22"/>
                <w:szCs w:val="22"/>
              </w:rPr>
              <w:t>e</w:t>
            </w:r>
            <w:r w:rsidRPr="00ED0736">
              <w:rPr>
                <w:rFonts w:ascii="Titillium Web" w:hAnsi="Titillium Web" w:cs="Times New Roman"/>
                <w:smallCaps/>
                <w:color w:val="000000" w:themeColor="text1"/>
                <w:sz w:val="22"/>
                <w:szCs w:val="22"/>
              </w:rPr>
              <w:t>,</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1"/>
                <w:sz w:val="22"/>
                <w:szCs w:val="22"/>
              </w:rPr>
              <w:t>on</w:t>
            </w:r>
            <w:r w:rsidRPr="00ED0736">
              <w:rPr>
                <w:rFonts w:ascii="Titillium Web" w:hAnsi="Titillium Web" w:cs="Times New Roman"/>
                <w:smallCaps/>
                <w:color w:val="000000" w:themeColor="text1"/>
                <w:sz w:val="22"/>
                <w:szCs w:val="22"/>
              </w:rPr>
              <w:t>s</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pacing w:val="-1"/>
                <w:sz w:val="22"/>
                <w:szCs w:val="22"/>
              </w:rPr>
              <w:t>guen</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m</w:t>
            </w:r>
            <w:r w:rsidRPr="00ED0736">
              <w:rPr>
                <w:rFonts w:ascii="Titillium Web" w:hAnsi="Titillium Web" w:cs="Times New Roman"/>
                <w:smallCaps/>
                <w:color w:val="000000" w:themeColor="text1"/>
                <w:spacing w:val="-1"/>
                <w:sz w:val="22"/>
                <w:szCs w:val="22"/>
              </w:rPr>
              <w:t>ent</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1"/>
                <w:sz w:val="22"/>
                <w:szCs w:val="22"/>
              </w:rPr>
              <w:t>l</w:t>
            </w:r>
            <w:r w:rsidRPr="00ED0736">
              <w:rPr>
                <w:rFonts w:ascii="Titillium Web" w:hAnsi="Titillium Web" w:cs="Times New Roman"/>
                <w:smallCaps/>
                <w:color w:val="000000" w:themeColor="text1"/>
                <w:sz w:val="22"/>
                <w:szCs w:val="22"/>
              </w:rPr>
              <w:t>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d</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ve</w:t>
            </w:r>
            <w:r w:rsidRPr="00ED0736">
              <w:rPr>
                <w:rFonts w:ascii="Titillium Web" w:hAnsi="Titillium Web" w:cs="Times New Roman"/>
                <w:smallCaps/>
                <w:color w:val="000000" w:themeColor="text1"/>
                <w:sz w:val="22"/>
                <w:szCs w:val="22"/>
              </w:rPr>
              <w:t>rsi</w:t>
            </w:r>
            <w:r w:rsidRPr="00ED0736">
              <w:rPr>
                <w:rFonts w:ascii="Titillium Web" w:hAnsi="Titillium Web" w:cs="Times New Roman"/>
                <w:smallCaps/>
                <w:color w:val="000000" w:themeColor="text1"/>
                <w:spacing w:val="-1"/>
                <w:sz w:val="22"/>
                <w:szCs w:val="22"/>
              </w:rPr>
              <w:t>tà</w:t>
            </w:r>
            <w:r w:rsidRPr="00ED0736">
              <w:rPr>
                <w:rFonts w:ascii="Titillium Web" w:hAnsi="Titillium Web" w:cs="Times New Roman"/>
                <w:smallCaps/>
                <w:color w:val="000000" w:themeColor="text1"/>
                <w:spacing w:val="-2"/>
                <w:sz w:val="22"/>
                <w:szCs w:val="22"/>
              </w:rPr>
              <w:t xml:space="preserve"> </w:t>
            </w:r>
            <w:r w:rsidRPr="00ED0736">
              <w:rPr>
                <w:rFonts w:ascii="Titillium Web" w:hAnsi="Titillium Web" w:cs="Times New Roman"/>
                <w:smallCaps/>
                <w:color w:val="000000" w:themeColor="text1"/>
                <w:sz w:val="22"/>
                <w:szCs w:val="22"/>
              </w:rPr>
              <w:t>dei f</w:t>
            </w:r>
            <w:r w:rsidRPr="00ED0736">
              <w:rPr>
                <w:rFonts w:ascii="Titillium Web" w:hAnsi="Titillium Web" w:cs="Times New Roman"/>
                <w:smallCaps/>
                <w:color w:val="000000" w:themeColor="text1"/>
                <w:spacing w:val="-1"/>
                <w:sz w:val="22"/>
                <w:szCs w:val="22"/>
              </w:rPr>
              <w:t>eno</w:t>
            </w:r>
            <w:r w:rsidRPr="00ED0736">
              <w:rPr>
                <w:rFonts w:ascii="Titillium Web" w:hAnsi="Titillium Web" w:cs="Times New Roman"/>
                <w:smallCaps/>
                <w:color w:val="000000" w:themeColor="text1"/>
                <w:sz w:val="22"/>
                <w:szCs w:val="22"/>
              </w:rPr>
              <w:t>m</w:t>
            </w:r>
            <w:r w:rsidRPr="00ED0736">
              <w:rPr>
                <w:rFonts w:ascii="Titillium Web" w:hAnsi="Titillium Web" w:cs="Times New Roman"/>
                <w:smallCaps/>
                <w:color w:val="000000" w:themeColor="text1"/>
                <w:spacing w:val="-1"/>
                <w:sz w:val="22"/>
                <w:szCs w:val="22"/>
              </w:rPr>
              <w:t>en</w:t>
            </w:r>
            <w:r w:rsidRPr="00ED0736">
              <w:rPr>
                <w:rFonts w:ascii="Titillium Web" w:hAnsi="Titillium Web" w:cs="Times New Roman"/>
                <w:smallCaps/>
                <w:color w:val="000000" w:themeColor="text1"/>
                <w:sz w:val="22"/>
                <w:szCs w:val="22"/>
              </w:rPr>
              <w:t xml:space="preserve">i </w:t>
            </w:r>
            <w:r w:rsidRPr="00ED0736">
              <w:rPr>
                <w:rFonts w:ascii="Titillium Web" w:hAnsi="Titillium Web" w:cs="Times New Roman"/>
                <w:smallCaps/>
                <w:color w:val="000000" w:themeColor="text1"/>
                <w:spacing w:val="-1"/>
                <w:sz w:val="22"/>
                <w:szCs w:val="22"/>
              </w:rPr>
              <w:t>g</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u</w:t>
            </w:r>
            <w:r w:rsidRPr="00ED0736">
              <w:rPr>
                <w:rFonts w:ascii="Titillium Web" w:hAnsi="Titillium Web" w:cs="Times New Roman"/>
                <w:smallCaps/>
                <w:color w:val="000000" w:themeColor="text1"/>
                <w:sz w:val="22"/>
                <w:szCs w:val="22"/>
              </w:rPr>
              <w:t>ri</w:t>
            </w:r>
            <w:r w:rsidRPr="00ED0736">
              <w:rPr>
                <w:rFonts w:ascii="Titillium Web" w:hAnsi="Titillium Web" w:cs="Times New Roman"/>
                <w:smallCaps/>
                <w:color w:val="000000" w:themeColor="text1"/>
                <w:spacing w:val="-1"/>
                <w:sz w:val="22"/>
                <w:szCs w:val="22"/>
              </w:rPr>
              <w:t>d</w:t>
            </w:r>
            <w:r w:rsidRPr="00ED0736">
              <w:rPr>
                <w:rFonts w:ascii="Titillium Web" w:hAnsi="Titillium Web" w:cs="Times New Roman"/>
                <w:smallCaps/>
                <w:color w:val="000000" w:themeColor="text1"/>
                <w:sz w:val="22"/>
                <w:szCs w:val="22"/>
              </w:rPr>
              <w:t>ici,</w:t>
            </w:r>
            <w:r w:rsidRPr="00ED0736">
              <w:rPr>
                <w:rFonts w:ascii="Titillium Web" w:hAnsi="Titillium Web" w:cs="Times New Roman"/>
                <w:smallCaps/>
                <w:color w:val="000000" w:themeColor="text1"/>
                <w:spacing w:val="-1"/>
                <w:sz w:val="22"/>
                <w:szCs w:val="22"/>
              </w:rPr>
              <w:t xml:space="preserve"> e</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pacing w:val="1"/>
                <w:sz w:val="22"/>
                <w:szCs w:val="22"/>
              </w:rPr>
              <w:t>n</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z w:val="22"/>
                <w:szCs w:val="22"/>
              </w:rPr>
              <w:t>mici 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s</w:t>
            </w:r>
            <w:r w:rsidRPr="00ED0736">
              <w:rPr>
                <w:rFonts w:ascii="Titillium Web" w:hAnsi="Titillium Web" w:cs="Times New Roman"/>
                <w:smallCaps/>
                <w:color w:val="000000" w:themeColor="text1"/>
                <w:spacing w:val="-2"/>
                <w:sz w:val="22"/>
                <w:szCs w:val="22"/>
              </w:rPr>
              <w:t>o</w:t>
            </w:r>
            <w:r w:rsidRPr="00ED0736">
              <w:rPr>
                <w:rFonts w:ascii="Titillium Web" w:hAnsi="Titillium Web" w:cs="Times New Roman"/>
                <w:smallCaps/>
                <w:color w:val="000000" w:themeColor="text1"/>
                <w:sz w:val="22"/>
                <w:szCs w:val="22"/>
              </w:rPr>
              <w:t>ci</w:t>
            </w:r>
            <w:r w:rsidRPr="00ED0736">
              <w:rPr>
                <w:rFonts w:ascii="Titillium Web" w:hAnsi="Titillium Web" w:cs="Times New Roman"/>
                <w:smallCaps/>
                <w:color w:val="000000" w:themeColor="text1"/>
                <w:spacing w:val="-1"/>
                <w:sz w:val="22"/>
                <w:szCs w:val="22"/>
              </w:rPr>
              <w:t>al</w:t>
            </w:r>
            <w:r w:rsidRPr="00ED0736">
              <w:rPr>
                <w:rFonts w:ascii="Titillium Web" w:hAnsi="Titillium Web" w:cs="Times New Roman"/>
                <w:smallCaps/>
                <w:color w:val="000000" w:themeColor="text1"/>
                <w:sz w:val="22"/>
                <w:szCs w:val="22"/>
              </w:rPr>
              <w:t>i</w:t>
            </w:r>
          </w:p>
        </w:tc>
      </w:tr>
      <w:tr w:rsidR="00247EFE" w:rsidRPr="00591E11" w14:paraId="20FB2F32" w14:textId="77777777" w:rsidTr="00223D91">
        <w:trPr>
          <w:trHeight w:val="1053"/>
          <w:jc w:val="center"/>
        </w:trPr>
        <w:tc>
          <w:tcPr>
            <w:tcW w:w="959" w:type="dxa"/>
            <w:shd w:val="clear" w:color="auto" w:fill="B6DDE8" w:themeFill="accent5" w:themeFillTint="66"/>
            <w:vAlign w:val="center"/>
          </w:tcPr>
          <w:p w14:paraId="6F1111BF" w14:textId="77777777" w:rsidR="00247EFE" w:rsidRPr="00614DD8" w:rsidRDefault="00247EFE" w:rsidP="006C4F14">
            <w:pPr>
              <w:pStyle w:val="Default"/>
              <w:jc w:val="center"/>
              <w:rPr>
                <w:rFonts w:ascii="Titillium Web" w:hAnsi="Titillium Web" w:cs="Times New Roman"/>
                <w:b/>
                <w:bCs/>
                <w:sz w:val="22"/>
                <w:szCs w:val="22"/>
              </w:rPr>
            </w:pPr>
            <w:r w:rsidRPr="00614DD8">
              <w:rPr>
                <w:rFonts w:ascii="Titillium Web" w:hAnsi="Titillium Web" w:cs="Times New Roman"/>
                <w:b/>
                <w:bCs/>
                <w:sz w:val="22"/>
                <w:szCs w:val="22"/>
              </w:rPr>
              <w:t>C2</w:t>
            </w:r>
          </w:p>
        </w:tc>
        <w:tc>
          <w:tcPr>
            <w:tcW w:w="8437" w:type="dxa"/>
            <w:shd w:val="clear" w:color="auto" w:fill="DAEEF3" w:themeFill="accent5" w:themeFillTint="33"/>
            <w:vAlign w:val="center"/>
          </w:tcPr>
          <w:p w14:paraId="7CE2B9B4" w14:textId="77777777" w:rsidR="00247EFE" w:rsidRPr="00ED0736" w:rsidRDefault="00247EFE" w:rsidP="006C4F14">
            <w:pPr>
              <w:pStyle w:val="Default"/>
              <w:jc w:val="both"/>
              <w:rPr>
                <w:rFonts w:ascii="Titillium Web" w:hAnsi="Titillium Web" w:cs="Times New Roman"/>
                <w:b/>
                <w:bCs/>
                <w:smallCaps/>
                <w:color w:val="000000" w:themeColor="text1"/>
                <w:sz w:val="22"/>
                <w:szCs w:val="22"/>
              </w:rPr>
            </w:pP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1"/>
                <w:sz w:val="22"/>
                <w:szCs w:val="22"/>
              </w:rPr>
              <w:t>ollo</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re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l’e</w:t>
            </w:r>
            <w:r w:rsidRPr="00ED0736">
              <w:rPr>
                <w:rFonts w:ascii="Titillium Web" w:hAnsi="Titillium Web" w:cs="Times New Roman"/>
                <w:smallCaps/>
                <w:color w:val="000000" w:themeColor="text1"/>
                <w:spacing w:val="2"/>
                <w:sz w:val="22"/>
                <w:szCs w:val="22"/>
              </w:rPr>
              <w:t>s</w:t>
            </w:r>
            <w:r w:rsidRPr="00ED0736">
              <w:rPr>
                <w:rFonts w:ascii="Titillium Web" w:hAnsi="Titillium Web" w:cs="Times New Roman"/>
                <w:smallCaps/>
                <w:color w:val="000000" w:themeColor="text1"/>
                <w:sz w:val="22"/>
                <w:szCs w:val="22"/>
              </w:rPr>
              <w:t>p</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ri</w:t>
            </w:r>
            <w:r w:rsidRPr="00ED0736">
              <w:rPr>
                <w:rFonts w:ascii="Titillium Web" w:hAnsi="Titillium Web" w:cs="Times New Roman"/>
                <w:smallCaps/>
                <w:color w:val="000000" w:themeColor="text1"/>
                <w:spacing w:val="-1"/>
                <w:sz w:val="22"/>
                <w:szCs w:val="22"/>
              </w:rPr>
              <w:t>enz</w:t>
            </w:r>
            <w:r w:rsidRPr="00ED0736">
              <w:rPr>
                <w:rFonts w:ascii="Titillium Web" w:hAnsi="Titillium Web" w:cs="Times New Roman"/>
                <w:smallCaps/>
                <w:color w:val="000000" w:themeColor="text1"/>
                <w:sz w:val="22"/>
                <w:szCs w:val="22"/>
              </w:rPr>
              <w:t>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p</w:t>
            </w:r>
            <w:r w:rsidRPr="00ED0736">
              <w:rPr>
                <w:rFonts w:ascii="Titillium Web" w:hAnsi="Titillium Web" w:cs="Times New Roman"/>
                <w:smallCaps/>
                <w:color w:val="000000" w:themeColor="text1"/>
                <w:spacing w:val="-2"/>
                <w:sz w:val="22"/>
                <w:szCs w:val="22"/>
              </w:rPr>
              <w:t>e</w:t>
            </w:r>
            <w:r w:rsidRPr="00ED0736">
              <w:rPr>
                <w:rFonts w:ascii="Titillium Web" w:hAnsi="Titillium Web" w:cs="Times New Roman"/>
                <w:smallCaps/>
                <w:color w:val="000000" w:themeColor="text1"/>
                <w:sz w:val="22"/>
                <w:szCs w:val="22"/>
              </w:rPr>
              <w:t>rs</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pacing w:val="-1"/>
                <w:sz w:val="22"/>
                <w:szCs w:val="22"/>
              </w:rPr>
              <w:t>nal</w:t>
            </w:r>
            <w:r w:rsidRPr="00ED0736">
              <w:rPr>
                <w:rFonts w:ascii="Titillium Web" w:hAnsi="Titillium Web" w:cs="Times New Roman"/>
                <w:smallCaps/>
                <w:color w:val="000000" w:themeColor="text1"/>
                <w:sz w:val="22"/>
                <w:szCs w:val="22"/>
              </w:rPr>
              <w:t>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 xml:space="preserve">in </w:t>
            </w:r>
            <w:r w:rsidRPr="00ED0736">
              <w:rPr>
                <w:rFonts w:ascii="Titillium Web" w:hAnsi="Titillium Web" w:cs="Times New Roman"/>
                <w:smallCaps/>
                <w:color w:val="000000" w:themeColor="text1"/>
                <w:spacing w:val="-1"/>
                <w:sz w:val="22"/>
                <w:szCs w:val="22"/>
              </w:rPr>
              <w:t>u</w:t>
            </w:r>
            <w:r w:rsidRPr="00ED0736">
              <w:rPr>
                <w:rFonts w:ascii="Titillium Web" w:hAnsi="Titillium Web" w:cs="Times New Roman"/>
                <w:smallCaps/>
                <w:color w:val="000000" w:themeColor="text1"/>
                <w:sz w:val="22"/>
                <w:szCs w:val="22"/>
              </w:rPr>
              <w:t>n</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sis</w:t>
            </w:r>
            <w:r w:rsidRPr="00ED0736">
              <w:rPr>
                <w:rFonts w:ascii="Titillium Web" w:hAnsi="Titillium Web" w:cs="Times New Roman"/>
                <w:smallCaps/>
                <w:color w:val="000000" w:themeColor="text1"/>
                <w:spacing w:val="-2"/>
                <w:sz w:val="22"/>
                <w:szCs w:val="22"/>
              </w:rPr>
              <w:t>t</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 xml:space="preserve">ma </w:t>
            </w:r>
            <w:r w:rsidRPr="00ED0736">
              <w:rPr>
                <w:rFonts w:ascii="Titillium Web" w:hAnsi="Titillium Web" w:cs="Times New Roman"/>
                <w:smallCaps/>
                <w:color w:val="000000" w:themeColor="text1"/>
                <w:spacing w:val="-1"/>
                <w:sz w:val="22"/>
                <w:szCs w:val="22"/>
              </w:rPr>
              <w:t>d</w:t>
            </w:r>
            <w:r w:rsidRPr="00ED0736">
              <w:rPr>
                <w:rFonts w:ascii="Titillium Web" w:hAnsi="Titillium Web" w:cs="Times New Roman"/>
                <w:smallCaps/>
                <w:color w:val="000000" w:themeColor="text1"/>
                <w:sz w:val="22"/>
                <w:szCs w:val="22"/>
              </w:rPr>
              <w:t>i r</w:t>
            </w:r>
            <w:r w:rsidRPr="00ED0736">
              <w:rPr>
                <w:rFonts w:ascii="Titillium Web" w:hAnsi="Titillium Web" w:cs="Times New Roman"/>
                <w:smallCaps/>
                <w:color w:val="000000" w:themeColor="text1"/>
                <w:spacing w:val="-1"/>
                <w:sz w:val="22"/>
                <w:szCs w:val="22"/>
              </w:rPr>
              <w:t>egol</w:t>
            </w:r>
            <w:r w:rsidRPr="00ED0736">
              <w:rPr>
                <w:rFonts w:ascii="Titillium Web" w:hAnsi="Titillium Web" w:cs="Times New Roman"/>
                <w:smallCaps/>
                <w:color w:val="000000" w:themeColor="text1"/>
                <w:sz w:val="22"/>
                <w:szCs w:val="22"/>
              </w:rPr>
              <w:t>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fon</w:t>
            </w:r>
            <w:r w:rsidRPr="00ED0736">
              <w:rPr>
                <w:rFonts w:ascii="Titillium Web" w:hAnsi="Titillium Web" w:cs="Times New Roman"/>
                <w:smallCaps/>
                <w:color w:val="000000" w:themeColor="text1"/>
                <w:spacing w:val="-2"/>
                <w:sz w:val="22"/>
                <w:szCs w:val="22"/>
              </w:rPr>
              <w:t>d</w:t>
            </w:r>
            <w:r w:rsidRPr="00ED0736">
              <w:rPr>
                <w:rFonts w:ascii="Titillium Web" w:hAnsi="Titillium Web" w:cs="Times New Roman"/>
                <w:smallCaps/>
                <w:color w:val="000000" w:themeColor="text1"/>
                <w:spacing w:val="1"/>
                <w:sz w:val="22"/>
                <w:szCs w:val="22"/>
              </w:rPr>
              <w:t>at</w:t>
            </w:r>
            <w:r w:rsidRPr="00ED0736">
              <w:rPr>
                <w:rFonts w:ascii="Titillium Web" w:hAnsi="Titillium Web" w:cs="Times New Roman"/>
                <w:smallCaps/>
                <w:color w:val="000000" w:themeColor="text1"/>
                <w:sz w:val="22"/>
                <w:szCs w:val="22"/>
              </w:rPr>
              <w:t>o</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s</w:t>
            </w:r>
            <w:r w:rsidRPr="00ED0736">
              <w:rPr>
                <w:rFonts w:ascii="Titillium Web" w:hAnsi="Titillium Web" w:cs="Times New Roman"/>
                <w:smallCaps/>
                <w:color w:val="000000" w:themeColor="text1"/>
                <w:spacing w:val="-2"/>
                <w:sz w:val="22"/>
                <w:szCs w:val="22"/>
              </w:rPr>
              <w:t>u</w:t>
            </w:r>
            <w:r w:rsidRPr="00ED0736">
              <w:rPr>
                <w:rFonts w:ascii="Titillium Web" w:hAnsi="Titillium Web" w:cs="Times New Roman"/>
                <w:smallCaps/>
                <w:color w:val="000000" w:themeColor="text1"/>
                <w:sz w:val="22"/>
                <w:szCs w:val="22"/>
              </w:rPr>
              <w:t>l</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r</w:t>
            </w:r>
            <w:r w:rsidRPr="00ED0736">
              <w:rPr>
                <w:rFonts w:ascii="Titillium Web" w:hAnsi="Titillium Web" w:cs="Times New Roman"/>
                <w:smallCaps/>
                <w:color w:val="000000" w:themeColor="text1"/>
                <w:spacing w:val="-2"/>
                <w:sz w:val="22"/>
                <w:szCs w:val="22"/>
              </w:rPr>
              <w:t>e</w:t>
            </w:r>
            <w:r w:rsidRPr="00ED0736">
              <w:rPr>
                <w:rFonts w:ascii="Titillium Web" w:hAnsi="Titillium Web" w:cs="Times New Roman"/>
                <w:smallCaps/>
                <w:color w:val="000000" w:themeColor="text1"/>
                <w:sz w:val="22"/>
                <w:szCs w:val="22"/>
              </w:rPr>
              <w:t>cipr</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z w:val="22"/>
                <w:szCs w:val="22"/>
              </w:rPr>
              <w:t>co</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ric</w:t>
            </w:r>
            <w:r w:rsidRPr="00ED0736">
              <w:rPr>
                <w:rFonts w:ascii="Titillium Web" w:hAnsi="Titillium Web" w:cs="Times New Roman"/>
                <w:smallCaps/>
                <w:color w:val="000000" w:themeColor="text1"/>
                <w:spacing w:val="-2"/>
                <w:sz w:val="22"/>
                <w:szCs w:val="22"/>
              </w:rPr>
              <w:t>o</w:t>
            </w:r>
            <w:r w:rsidRPr="00ED0736">
              <w:rPr>
                <w:rFonts w:ascii="Titillium Web" w:hAnsi="Titillium Web" w:cs="Times New Roman"/>
                <w:smallCaps/>
                <w:color w:val="000000" w:themeColor="text1"/>
                <w:spacing w:val="-1"/>
                <w:sz w:val="22"/>
                <w:szCs w:val="22"/>
              </w:rPr>
              <w:t>no</w:t>
            </w:r>
            <w:r w:rsidRPr="00ED0736">
              <w:rPr>
                <w:rFonts w:ascii="Titillium Web" w:hAnsi="Titillium Web" w:cs="Times New Roman"/>
                <w:smallCaps/>
                <w:color w:val="000000" w:themeColor="text1"/>
                <w:sz w:val="22"/>
                <w:szCs w:val="22"/>
              </w:rPr>
              <w:t>scim</w:t>
            </w:r>
            <w:r w:rsidRPr="00ED0736">
              <w:rPr>
                <w:rFonts w:ascii="Titillium Web" w:hAnsi="Titillium Web" w:cs="Times New Roman"/>
                <w:smallCaps/>
                <w:color w:val="000000" w:themeColor="text1"/>
                <w:spacing w:val="-1"/>
                <w:sz w:val="22"/>
                <w:szCs w:val="22"/>
              </w:rPr>
              <w:t>en</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z w:val="22"/>
                <w:szCs w:val="22"/>
              </w:rPr>
              <w:t>o</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d</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 xml:space="preserve">i </w:t>
            </w:r>
            <w:r w:rsidRPr="00ED0736">
              <w:rPr>
                <w:rFonts w:ascii="Titillium Web" w:hAnsi="Titillium Web" w:cs="Times New Roman"/>
                <w:smallCaps/>
                <w:color w:val="000000" w:themeColor="text1"/>
                <w:spacing w:val="-1"/>
                <w:sz w:val="22"/>
                <w:szCs w:val="22"/>
              </w:rPr>
              <w:t>d</w:t>
            </w:r>
            <w:r w:rsidRPr="00ED0736">
              <w:rPr>
                <w:rFonts w:ascii="Titillium Web" w:hAnsi="Titillium Web" w:cs="Times New Roman"/>
                <w:smallCaps/>
                <w:color w:val="000000" w:themeColor="text1"/>
                <w:sz w:val="22"/>
                <w:szCs w:val="22"/>
              </w:rPr>
              <w:t>iri</w:t>
            </w:r>
            <w:r w:rsidRPr="00ED0736">
              <w:rPr>
                <w:rFonts w:ascii="Titillium Web" w:hAnsi="Titillium Web" w:cs="Times New Roman"/>
                <w:smallCaps/>
                <w:color w:val="000000" w:themeColor="text1"/>
                <w:spacing w:val="-1"/>
                <w:sz w:val="22"/>
                <w:szCs w:val="22"/>
              </w:rPr>
              <w:t>tt</w:t>
            </w:r>
            <w:r w:rsidRPr="00ED0736">
              <w:rPr>
                <w:rFonts w:ascii="Titillium Web" w:hAnsi="Titillium Web" w:cs="Times New Roman"/>
                <w:smallCaps/>
                <w:color w:val="000000" w:themeColor="text1"/>
                <w:sz w:val="22"/>
                <w:szCs w:val="22"/>
              </w:rPr>
              <w:t xml:space="preserve">i </w:t>
            </w:r>
            <w:r w:rsidRPr="00ED0736">
              <w:rPr>
                <w:rFonts w:ascii="Titillium Web" w:hAnsi="Titillium Web" w:cs="Times New Roman"/>
                <w:smallCaps/>
                <w:color w:val="000000" w:themeColor="text1"/>
                <w:spacing w:val="-2"/>
                <w:sz w:val="22"/>
                <w:szCs w:val="22"/>
              </w:rPr>
              <w:t>g</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r</w:t>
            </w:r>
            <w:r w:rsidRPr="00ED0736">
              <w:rPr>
                <w:rFonts w:ascii="Titillium Web" w:hAnsi="Titillium Web" w:cs="Times New Roman"/>
                <w:smallCaps/>
                <w:color w:val="000000" w:themeColor="text1"/>
                <w:spacing w:val="-1"/>
                <w:sz w:val="22"/>
                <w:szCs w:val="22"/>
              </w:rPr>
              <w:t>ant</w:t>
            </w:r>
            <w:r w:rsidRPr="00ED0736">
              <w:rPr>
                <w:rFonts w:ascii="Titillium Web" w:hAnsi="Titillium Web" w:cs="Times New Roman"/>
                <w:smallCaps/>
                <w:color w:val="000000" w:themeColor="text1"/>
                <w:spacing w:val="2"/>
                <w:sz w:val="22"/>
                <w:szCs w:val="22"/>
              </w:rPr>
              <w:t>i</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z w:val="22"/>
                <w:szCs w:val="22"/>
              </w:rPr>
              <w:t xml:space="preserve">i </w:t>
            </w:r>
            <w:r w:rsidRPr="00ED0736">
              <w:rPr>
                <w:rFonts w:ascii="Titillium Web" w:hAnsi="Titillium Web" w:cs="Times New Roman"/>
                <w:smallCaps/>
                <w:color w:val="000000" w:themeColor="text1"/>
                <w:spacing w:val="-2"/>
                <w:sz w:val="22"/>
                <w:szCs w:val="22"/>
              </w:rPr>
              <w:t>d</w:t>
            </w:r>
            <w:r w:rsidRPr="00ED0736">
              <w:rPr>
                <w:rFonts w:ascii="Titillium Web" w:hAnsi="Titillium Web" w:cs="Times New Roman"/>
                <w:smallCaps/>
                <w:color w:val="000000" w:themeColor="text1"/>
                <w:spacing w:val="-1"/>
                <w:sz w:val="22"/>
                <w:szCs w:val="22"/>
              </w:rPr>
              <w:t>al</w:t>
            </w:r>
            <w:r w:rsidRPr="00ED0736">
              <w:rPr>
                <w:rFonts w:ascii="Titillium Web" w:hAnsi="Titillium Web" w:cs="Times New Roman"/>
                <w:smallCaps/>
                <w:color w:val="000000" w:themeColor="text1"/>
                <w:spacing w:val="1"/>
                <w:sz w:val="22"/>
                <w:szCs w:val="22"/>
              </w:rPr>
              <w:t>l</w:t>
            </w:r>
            <w:r w:rsidRPr="00ED0736">
              <w:rPr>
                <w:rFonts w:ascii="Titillium Web" w:hAnsi="Titillium Web" w:cs="Times New Roman"/>
                <w:smallCaps/>
                <w:color w:val="000000" w:themeColor="text1"/>
                <w:sz w:val="22"/>
                <w:szCs w:val="22"/>
              </w:rPr>
              <w:t>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2"/>
                <w:sz w:val="22"/>
                <w:szCs w:val="22"/>
              </w:rPr>
              <w:t>o</w:t>
            </w:r>
            <w:r w:rsidRPr="00ED0736">
              <w:rPr>
                <w:rFonts w:ascii="Titillium Web" w:hAnsi="Titillium Web" w:cs="Times New Roman"/>
                <w:smallCaps/>
                <w:color w:val="000000" w:themeColor="text1"/>
                <w:sz w:val="22"/>
                <w:szCs w:val="22"/>
              </w:rPr>
              <w:t>s</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pacing w:val="-1"/>
                <w:sz w:val="22"/>
                <w:szCs w:val="22"/>
              </w:rPr>
              <w:t>uz</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on</w:t>
            </w:r>
            <w:r w:rsidRPr="00ED0736">
              <w:rPr>
                <w:rFonts w:ascii="Titillium Web" w:hAnsi="Titillium Web" w:cs="Times New Roman"/>
                <w:smallCaps/>
                <w:color w:val="000000" w:themeColor="text1"/>
                <w:sz w:val="22"/>
                <w:szCs w:val="22"/>
              </w:rPr>
              <w:t>e 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t</w:t>
            </w:r>
            <w:r w:rsidRPr="00ED0736">
              <w:rPr>
                <w:rFonts w:ascii="Titillium Web" w:hAnsi="Titillium Web" w:cs="Times New Roman"/>
                <w:smallCaps/>
                <w:color w:val="000000" w:themeColor="text1"/>
                <w:spacing w:val="1"/>
                <w:sz w:val="22"/>
                <w:szCs w:val="22"/>
              </w:rPr>
              <w:t>u</w:t>
            </w:r>
            <w:r w:rsidRPr="00ED0736">
              <w:rPr>
                <w:rFonts w:ascii="Titillium Web" w:hAnsi="Titillium Web" w:cs="Times New Roman"/>
                <w:smallCaps/>
                <w:color w:val="000000" w:themeColor="text1"/>
                <w:spacing w:val="-1"/>
                <w:sz w:val="22"/>
                <w:szCs w:val="22"/>
              </w:rPr>
              <w:t>te</w:t>
            </w:r>
            <w:r w:rsidRPr="00ED0736">
              <w:rPr>
                <w:rFonts w:ascii="Titillium Web" w:hAnsi="Titillium Web" w:cs="Times New Roman"/>
                <w:smallCaps/>
                <w:color w:val="000000" w:themeColor="text1"/>
                <w:spacing w:val="1"/>
                <w:sz w:val="22"/>
                <w:szCs w:val="22"/>
              </w:rPr>
              <w:t>l</w:t>
            </w:r>
            <w:r w:rsidRPr="00ED0736">
              <w:rPr>
                <w:rFonts w:ascii="Titillium Web" w:hAnsi="Titillium Web" w:cs="Times New Roman"/>
                <w:smallCaps/>
                <w:color w:val="000000" w:themeColor="text1"/>
                <w:sz w:val="22"/>
                <w:szCs w:val="22"/>
              </w:rPr>
              <w:t>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d</w:t>
            </w:r>
            <w:r w:rsidRPr="00ED0736">
              <w:rPr>
                <w:rFonts w:ascii="Titillium Web" w:hAnsi="Titillium Web" w:cs="Times New Roman"/>
                <w:smallCaps/>
                <w:color w:val="000000" w:themeColor="text1"/>
                <w:spacing w:val="-1"/>
                <w:sz w:val="22"/>
                <w:szCs w:val="22"/>
              </w:rPr>
              <w:t>el</w:t>
            </w:r>
            <w:r w:rsidRPr="00ED0736">
              <w:rPr>
                <w:rFonts w:ascii="Titillium Web" w:hAnsi="Titillium Web" w:cs="Times New Roman"/>
                <w:smallCaps/>
                <w:color w:val="000000" w:themeColor="text1"/>
                <w:spacing w:val="1"/>
                <w:sz w:val="22"/>
                <w:szCs w:val="22"/>
              </w:rPr>
              <w:t>l</w:t>
            </w:r>
            <w:r w:rsidRPr="00ED0736">
              <w:rPr>
                <w:rFonts w:ascii="Titillium Web" w:hAnsi="Titillium Web" w:cs="Times New Roman"/>
                <w:smallCaps/>
                <w:color w:val="000000" w:themeColor="text1"/>
                <w:sz w:val="22"/>
                <w:szCs w:val="22"/>
              </w:rPr>
              <w:t>a p</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rs</w:t>
            </w:r>
            <w:r w:rsidRPr="00ED0736">
              <w:rPr>
                <w:rFonts w:ascii="Titillium Web" w:hAnsi="Titillium Web" w:cs="Times New Roman"/>
                <w:smallCaps/>
                <w:color w:val="000000" w:themeColor="text1"/>
                <w:spacing w:val="-1"/>
                <w:sz w:val="22"/>
                <w:szCs w:val="22"/>
              </w:rPr>
              <w:t>ona</w:t>
            </w:r>
            <w:r w:rsidRPr="00ED0736">
              <w:rPr>
                <w:rFonts w:ascii="Titillium Web" w:hAnsi="Titillium Web" w:cs="Times New Roman"/>
                <w:smallCaps/>
                <w:color w:val="000000" w:themeColor="text1"/>
                <w:sz w:val="22"/>
                <w:szCs w:val="22"/>
              </w:rPr>
              <w:t>,</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1"/>
                <w:sz w:val="22"/>
                <w:szCs w:val="22"/>
              </w:rPr>
              <w:t>d</w:t>
            </w:r>
            <w:r w:rsidRPr="00ED0736">
              <w:rPr>
                <w:rFonts w:ascii="Titillium Web" w:hAnsi="Titillium Web" w:cs="Times New Roman"/>
                <w:smallCaps/>
                <w:color w:val="000000" w:themeColor="text1"/>
                <w:spacing w:val="-1"/>
                <w:sz w:val="22"/>
                <w:szCs w:val="22"/>
              </w:rPr>
              <w:t>ell</w:t>
            </w:r>
            <w:r w:rsidRPr="00ED0736">
              <w:rPr>
                <w:rFonts w:ascii="Titillium Web" w:hAnsi="Titillium Web" w:cs="Times New Roman"/>
                <w:smallCaps/>
                <w:color w:val="000000" w:themeColor="text1"/>
                <w:sz w:val="22"/>
                <w:szCs w:val="22"/>
              </w:rPr>
              <w:t>a c</w:t>
            </w:r>
            <w:r w:rsidRPr="00ED0736">
              <w:rPr>
                <w:rFonts w:ascii="Titillium Web" w:hAnsi="Titillium Web" w:cs="Times New Roman"/>
                <w:smallCaps/>
                <w:color w:val="000000" w:themeColor="text1"/>
                <w:spacing w:val="-1"/>
                <w:sz w:val="22"/>
                <w:szCs w:val="22"/>
              </w:rPr>
              <w:t>ollett</w:t>
            </w:r>
            <w:r w:rsidRPr="00ED0736">
              <w:rPr>
                <w:rFonts w:ascii="Titillium Web" w:hAnsi="Titillium Web" w:cs="Times New Roman"/>
                <w:smallCaps/>
                <w:color w:val="000000" w:themeColor="text1"/>
                <w:spacing w:val="2"/>
                <w:sz w:val="22"/>
                <w:szCs w:val="22"/>
              </w:rPr>
              <w:t>i</w:t>
            </w:r>
            <w:r w:rsidRPr="00ED0736">
              <w:rPr>
                <w:rFonts w:ascii="Titillium Web" w:hAnsi="Titillium Web" w:cs="Times New Roman"/>
                <w:smallCaps/>
                <w:color w:val="000000" w:themeColor="text1"/>
                <w:spacing w:val="-1"/>
                <w:sz w:val="22"/>
                <w:szCs w:val="22"/>
              </w:rPr>
              <w:t>v</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tà</w:t>
            </w:r>
            <w:r w:rsidRPr="00ED0736">
              <w:rPr>
                <w:rFonts w:ascii="Titillium Web" w:hAnsi="Titillium Web" w:cs="Times New Roman"/>
                <w:smallCaps/>
                <w:color w:val="000000" w:themeColor="text1"/>
                <w:sz w:val="22"/>
                <w:szCs w:val="22"/>
              </w:rPr>
              <w:t>,</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1"/>
                <w:sz w:val="22"/>
                <w:szCs w:val="22"/>
              </w:rPr>
              <w:t>d</w:t>
            </w:r>
            <w:r w:rsidRPr="00ED0736">
              <w:rPr>
                <w:rFonts w:ascii="Titillium Web" w:hAnsi="Titillium Web" w:cs="Times New Roman"/>
                <w:smallCaps/>
                <w:color w:val="000000" w:themeColor="text1"/>
                <w:spacing w:val="-1"/>
                <w:sz w:val="22"/>
                <w:szCs w:val="22"/>
              </w:rPr>
              <w:t>el</w:t>
            </w:r>
            <w:r w:rsidRPr="00ED0736">
              <w:rPr>
                <w:rFonts w:ascii="Titillium Web" w:hAnsi="Titillium Web" w:cs="Times New Roman"/>
                <w:smallCaps/>
                <w:color w:val="000000" w:themeColor="text1"/>
                <w:spacing w:val="1"/>
                <w:sz w:val="22"/>
                <w:szCs w:val="22"/>
              </w:rPr>
              <w:t>l</w:t>
            </w:r>
            <w:r w:rsidRPr="00ED0736">
              <w:rPr>
                <w:rFonts w:ascii="Titillium Web" w:hAnsi="Titillium Web" w:cs="Times New Roman"/>
                <w:smallCaps/>
                <w:color w:val="000000" w:themeColor="text1"/>
                <w:spacing w:val="-2"/>
                <w:sz w:val="22"/>
                <w:szCs w:val="22"/>
              </w:rPr>
              <w:t>’</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mbi</w:t>
            </w:r>
            <w:r w:rsidRPr="00ED0736">
              <w:rPr>
                <w:rFonts w:ascii="Titillium Web" w:hAnsi="Titillium Web" w:cs="Times New Roman"/>
                <w:smallCaps/>
                <w:color w:val="000000" w:themeColor="text1"/>
                <w:spacing w:val="-1"/>
                <w:sz w:val="22"/>
                <w:szCs w:val="22"/>
              </w:rPr>
              <w:t>ent</w:t>
            </w:r>
            <w:r w:rsidRPr="00ED0736">
              <w:rPr>
                <w:rFonts w:ascii="Titillium Web" w:hAnsi="Titillium Web" w:cs="Times New Roman"/>
                <w:smallCaps/>
                <w:color w:val="000000" w:themeColor="text1"/>
                <w:sz w:val="22"/>
                <w:szCs w:val="22"/>
              </w:rPr>
              <w:t>e</w:t>
            </w:r>
          </w:p>
        </w:tc>
      </w:tr>
      <w:tr w:rsidR="00247EFE" w:rsidRPr="00591E11" w14:paraId="476CD015" w14:textId="77777777" w:rsidTr="00223D91">
        <w:trPr>
          <w:trHeight w:val="713"/>
          <w:jc w:val="center"/>
        </w:trPr>
        <w:tc>
          <w:tcPr>
            <w:tcW w:w="959" w:type="dxa"/>
            <w:shd w:val="clear" w:color="auto" w:fill="B6DDE8" w:themeFill="accent5" w:themeFillTint="66"/>
            <w:vAlign w:val="center"/>
          </w:tcPr>
          <w:p w14:paraId="5F4E4DEE" w14:textId="77777777" w:rsidR="00247EFE" w:rsidRPr="00614DD8" w:rsidRDefault="00247EFE" w:rsidP="006C4F14">
            <w:pPr>
              <w:pStyle w:val="Default"/>
              <w:jc w:val="center"/>
              <w:rPr>
                <w:rFonts w:ascii="Titillium Web" w:hAnsi="Titillium Web" w:cs="Times New Roman"/>
                <w:b/>
                <w:bCs/>
                <w:sz w:val="22"/>
                <w:szCs w:val="22"/>
              </w:rPr>
            </w:pPr>
            <w:r w:rsidRPr="00614DD8">
              <w:rPr>
                <w:rFonts w:ascii="Titillium Web" w:hAnsi="Titillium Web" w:cs="Times New Roman"/>
                <w:b/>
                <w:bCs/>
                <w:sz w:val="22"/>
                <w:szCs w:val="22"/>
              </w:rPr>
              <w:t>C3</w:t>
            </w:r>
          </w:p>
        </w:tc>
        <w:tc>
          <w:tcPr>
            <w:tcW w:w="8437" w:type="dxa"/>
            <w:shd w:val="clear" w:color="auto" w:fill="DAEEF3" w:themeFill="accent5" w:themeFillTint="33"/>
            <w:vAlign w:val="center"/>
          </w:tcPr>
          <w:p w14:paraId="5A108936" w14:textId="77777777" w:rsidR="00247EFE" w:rsidRPr="00ED0736" w:rsidRDefault="00247EFE" w:rsidP="006C4F14">
            <w:pPr>
              <w:pStyle w:val="Default"/>
              <w:jc w:val="both"/>
              <w:rPr>
                <w:rFonts w:ascii="Titillium Web" w:hAnsi="Titillium Web" w:cs="Times New Roman"/>
                <w:b/>
                <w:bCs/>
                <w:smallCaps/>
                <w:color w:val="000000" w:themeColor="text1"/>
                <w:sz w:val="22"/>
                <w:szCs w:val="22"/>
              </w:rPr>
            </w:pPr>
            <w:r w:rsidRPr="00ED0736">
              <w:rPr>
                <w:rFonts w:ascii="Titillium Web" w:hAnsi="Titillium Web" w:cs="Times New Roman"/>
                <w:smallCaps/>
                <w:color w:val="000000" w:themeColor="text1"/>
                <w:sz w:val="22"/>
                <w:szCs w:val="22"/>
              </w:rPr>
              <w:t>Ric</w:t>
            </w:r>
            <w:r w:rsidRPr="00ED0736">
              <w:rPr>
                <w:rFonts w:ascii="Titillium Web" w:hAnsi="Titillium Web" w:cs="Times New Roman"/>
                <w:smallCaps/>
                <w:color w:val="000000" w:themeColor="text1"/>
                <w:spacing w:val="-1"/>
                <w:sz w:val="22"/>
                <w:szCs w:val="22"/>
              </w:rPr>
              <w:t>ono</w:t>
            </w:r>
            <w:r w:rsidRPr="00ED0736">
              <w:rPr>
                <w:rFonts w:ascii="Titillium Web" w:hAnsi="Titillium Web" w:cs="Times New Roman"/>
                <w:smallCaps/>
                <w:color w:val="000000" w:themeColor="text1"/>
                <w:sz w:val="22"/>
                <w:szCs w:val="22"/>
              </w:rPr>
              <w:t>sc</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re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l</w:t>
            </w:r>
            <w:r w:rsidRPr="00ED0736">
              <w:rPr>
                <w:rFonts w:ascii="Titillium Web" w:hAnsi="Titillium Web" w:cs="Times New Roman"/>
                <w:smallCaps/>
                <w:color w:val="000000" w:themeColor="text1"/>
                <w:sz w:val="22"/>
                <w:szCs w:val="22"/>
              </w:rPr>
              <w:t>e c</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r</w:t>
            </w:r>
            <w:r w:rsidRPr="00ED0736">
              <w:rPr>
                <w:rFonts w:ascii="Titillium Web" w:hAnsi="Titillium Web" w:cs="Times New Roman"/>
                <w:smallCaps/>
                <w:color w:val="000000" w:themeColor="text1"/>
                <w:spacing w:val="-1"/>
                <w:sz w:val="22"/>
                <w:szCs w:val="22"/>
              </w:rPr>
              <w:t>atte</w:t>
            </w:r>
            <w:r w:rsidRPr="00ED0736">
              <w:rPr>
                <w:rFonts w:ascii="Titillium Web" w:hAnsi="Titillium Web" w:cs="Times New Roman"/>
                <w:smallCaps/>
                <w:color w:val="000000" w:themeColor="text1"/>
                <w:sz w:val="22"/>
                <w:szCs w:val="22"/>
              </w:rPr>
              <w:t>ris</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z w:val="22"/>
                <w:szCs w:val="22"/>
              </w:rPr>
              <w:t>ic</w:t>
            </w:r>
            <w:r w:rsidRPr="00ED0736">
              <w:rPr>
                <w:rFonts w:ascii="Titillium Web" w:hAnsi="Titillium Web" w:cs="Times New Roman"/>
                <w:smallCaps/>
                <w:color w:val="000000" w:themeColor="text1"/>
                <w:spacing w:val="1"/>
                <w:sz w:val="22"/>
                <w:szCs w:val="22"/>
              </w:rPr>
              <w:t>h</w:t>
            </w:r>
            <w:r w:rsidRPr="00ED0736">
              <w:rPr>
                <w:rFonts w:ascii="Titillium Web" w:hAnsi="Titillium Web" w:cs="Times New Roman"/>
                <w:smallCaps/>
                <w:color w:val="000000" w:themeColor="text1"/>
                <w:sz w:val="22"/>
                <w:szCs w:val="22"/>
              </w:rPr>
              <w:t>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e</w:t>
            </w:r>
            <w:r w:rsidRPr="00ED0736">
              <w:rPr>
                <w:rFonts w:ascii="Titillium Web" w:hAnsi="Titillium Web" w:cs="Times New Roman"/>
                <w:smallCaps/>
                <w:color w:val="000000" w:themeColor="text1"/>
                <w:sz w:val="22"/>
                <w:szCs w:val="22"/>
              </w:rPr>
              <w:t>ss</w:t>
            </w:r>
            <w:r w:rsidRPr="00ED0736">
              <w:rPr>
                <w:rFonts w:ascii="Titillium Web" w:hAnsi="Titillium Web" w:cs="Times New Roman"/>
                <w:smallCaps/>
                <w:color w:val="000000" w:themeColor="text1"/>
                <w:spacing w:val="-1"/>
                <w:sz w:val="22"/>
                <w:szCs w:val="22"/>
              </w:rPr>
              <w:t>enz</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pacing w:val="-1"/>
                <w:sz w:val="22"/>
                <w:szCs w:val="22"/>
              </w:rPr>
              <w:t>l</w:t>
            </w:r>
            <w:r w:rsidRPr="00ED0736">
              <w:rPr>
                <w:rFonts w:ascii="Titillium Web" w:hAnsi="Titillium Web" w:cs="Times New Roman"/>
                <w:smallCaps/>
                <w:color w:val="000000" w:themeColor="text1"/>
                <w:sz w:val="22"/>
                <w:szCs w:val="22"/>
              </w:rPr>
              <w:t xml:space="preserve">i </w:t>
            </w:r>
            <w:r w:rsidRPr="00ED0736">
              <w:rPr>
                <w:rFonts w:ascii="Titillium Web" w:hAnsi="Titillium Web" w:cs="Times New Roman"/>
                <w:smallCaps/>
                <w:color w:val="000000" w:themeColor="text1"/>
                <w:spacing w:val="-2"/>
                <w:sz w:val="22"/>
                <w:szCs w:val="22"/>
              </w:rPr>
              <w:t>d</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l</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sis</w:t>
            </w:r>
            <w:r w:rsidRPr="00ED0736">
              <w:rPr>
                <w:rFonts w:ascii="Titillium Web" w:hAnsi="Titillium Web" w:cs="Times New Roman"/>
                <w:smallCaps/>
                <w:color w:val="000000" w:themeColor="text1"/>
                <w:spacing w:val="-2"/>
                <w:sz w:val="22"/>
                <w:szCs w:val="22"/>
              </w:rPr>
              <w:t>t</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ma s</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z w:val="22"/>
                <w:szCs w:val="22"/>
              </w:rPr>
              <w:t>ci</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z w:val="22"/>
                <w:szCs w:val="22"/>
              </w:rPr>
              <w:t>-</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1"/>
                <w:sz w:val="22"/>
                <w:szCs w:val="22"/>
              </w:rPr>
              <w:t>ono</w:t>
            </w:r>
            <w:r w:rsidRPr="00ED0736">
              <w:rPr>
                <w:rFonts w:ascii="Titillium Web" w:hAnsi="Titillium Web" w:cs="Times New Roman"/>
                <w:smallCaps/>
                <w:color w:val="000000" w:themeColor="text1"/>
                <w:sz w:val="22"/>
                <w:szCs w:val="22"/>
              </w:rPr>
              <w:t>mico</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p</w:t>
            </w:r>
            <w:r w:rsidRPr="00ED0736">
              <w:rPr>
                <w:rFonts w:ascii="Titillium Web" w:hAnsi="Titillium Web" w:cs="Times New Roman"/>
                <w:smallCaps/>
                <w:color w:val="000000" w:themeColor="text1"/>
                <w:spacing w:val="-2"/>
                <w:sz w:val="22"/>
                <w:szCs w:val="22"/>
              </w:rPr>
              <w:t>e</w:t>
            </w:r>
            <w:r w:rsidRPr="00ED0736">
              <w:rPr>
                <w:rFonts w:ascii="Titillium Web" w:hAnsi="Titillium Web" w:cs="Times New Roman"/>
                <w:smallCaps/>
                <w:color w:val="000000" w:themeColor="text1"/>
                <w:sz w:val="22"/>
                <w:szCs w:val="22"/>
              </w:rPr>
              <w:t xml:space="preserve">r </w:t>
            </w:r>
            <w:r w:rsidRPr="00ED0736">
              <w:rPr>
                <w:rFonts w:ascii="Titillium Web" w:hAnsi="Titillium Web" w:cs="Times New Roman"/>
                <w:smallCaps/>
                <w:color w:val="000000" w:themeColor="text1"/>
                <w:spacing w:val="-2"/>
                <w:sz w:val="22"/>
                <w:szCs w:val="22"/>
              </w:rPr>
              <w:t>o</w:t>
            </w:r>
            <w:r w:rsidRPr="00ED0736">
              <w:rPr>
                <w:rFonts w:ascii="Titillium Web" w:hAnsi="Titillium Web" w:cs="Times New Roman"/>
                <w:smallCaps/>
                <w:color w:val="000000" w:themeColor="text1"/>
                <w:sz w:val="22"/>
                <w:szCs w:val="22"/>
              </w:rPr>
              <w:t>ri</w:t>
            </w:r>
            <w:r w:rsidRPr="00ED0736">
              <w:rPr>
                <w:rFonts w:ascii="Titillium Web" w:hAnsi="Titillium Web" w:cs="Times New Roman"/>
                <w:smallCaps/>
                <w:color w:val="000000" w:themeColor="text1"/>
                <w:spacing w:val="-1"/>
                <w:sz w:val="22"/>
                <w:szCs w:val="22"/>
              </w:rPr>
              <w:t>en</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 xml:space="preserve">rsi </w:t>
            </w:r>
            <w:r w:rsidRPr="00ED0736">
              <w:rPr>
                <w:rFonts w:ascii="Titillium Web" w:hAnsi="Titillium Web" w:cs="Times New Roman"/>
                <w:smallCaps/>
                <w:color w:val="000000" w:themeColor="text1"/>
                <w:spacing w:val="-2"/>
                <w:sz w:val="22"/>
                <w:szCs w:val="22"/>
              </w:rPr>
              <w:t>n</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l</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tess</w:t>
            </w:r>
            <w:r w:rsidRPr="00ED0736">
              <w:rPr>
                <w:rFonts w:ascii="Titillium Web" w:hAnsi="Titillium Web" w:cs="Times New Roman"/>
                <w:smallCaps/>
                <w:color w:val="000000" w:themeColor="text1"/>
                <w:spacing w:val="-2"/>
                <w:sz w:val="22"/>
                <w:szCs w:val="22"/>
              </w:rPr>
              <w:t>u</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z w:val="22"/>
                <w:szCs w:val="22"/>
              </w:rPr>
              <w:t>o</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p</w:t>
            </w:r>
            <w:r w:rsidRPr="00ED0736">
              <w:rPr>
                <w:rFonts w:ascii="Titillium Web" w:hAnsi="Titillium Web" w:cs="Times New Roman"/>
                <w:smallCaps/>
                <w:color w:val="000000" w:themeColor="text1"/>
                <w:spacing w:val="1"/>
                <w:sz w:val="22"/>
                <w:szCs w:val="22"/>
              </w:rPr>
              <w:t>r</w:t>
            </w:r>
            <w:r w:rsidRPr="00ED0736">
              <w:rPr>
                <w:rFonts w:ascii="Titillium Web" w:hAnsi="Titillium Web" w:cs="Times New Roman"/>
                <w:smallCaps/>
                <w:color w:val="000000" w:themeColor="text1"/>
                <w:spacing w:val="-1"/>
                <w:sz w:val="22"/>
                <w:szCs w:val="22"/>
              </w:rPr>
              <w:t>odutt</w:t>
            </w:r>
            <w:r w:rsidRPr="00ED0736">
              <w:rPr>
                <w:rFonts w:ascii="Titillium Web" w:hAnsi="Titillium Web" w:cs="Times New Roman"/>
                <w:smallCaps/>
                <w:color w:val="000000" w:themeColor="text1"/>
                <w:sz w:val="22"/>
                <w:szCs w:val="22"/>
              </w:rPr>
              <w:t>i</w:t>
            </w:r>
            <w:r w:rsidRPr="00ED0736">
              <w:rPr>
                <w:rFonts w:ascii="Titillium Web" w:hAnsi="Titillium Web" w:cs="Times New Roman"/>
                <w:smallCaps/>
                <w:color w:val="000000" w:themeColor="text1"/>
                <w:spacing w:val="1"/>
                <w:sz w:val="22"/>
                <w:szCs w:val="22"/>
              </w:rPr>
              <w:t>v</w:t>
            </w:r>
            <w:r w:rsidRPr="00ED0736">
              <w:rPr>
                <w:rFonts w:ascii="Titillium Web" w:hAnsi="Titillium Web" w:cs="Times New Roman"/>
                <w:smallCaps/>
                <w:color w:val="000000" w:themeColor="text1"/>
                <w:sz w:val="22"/>
                <w:szCs w:val="22"/>
              </w:rPr>
              <w:t xml:space="preserve">o </w:t>
            </w:r>
            <w:r w:rsidRPr="00ED0736">
              <w:rPr>
                <w:rFonts w:ascii="Titillium Web" w:hAnsi="Titillium Web" w:cs="Times New Roman"/>
                <w:smallCaps/>
                <w:color w:val="000000" w:themeColor="text1"/>
                <w:spacing w:val="-1"/>
                <w:sz w:val="22"/>
                <w:szCs w:val="22"/>
              </w:rPr>
              <w:t>de</w:t>
            </w:r>
            <w:r w:rsidRPr="00ED0736">
              <w:rPr>
                <w:rFonts w:ascii="Titillium Web" w:hAnsi="Titillium Web" w:cs="Times New Roman"/>
                <w:smallCaps/>
                <w:color w:val="000000" w:themeColor="text1"/>
                <w:sz w:val="22"/>
                <w:szCs w:val="22"/>
              </w:rPr>
              <w:t>l</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pr</w:t>
            </w:r>
            <w:r w:rsidRPr="00ED0736">
              <w:rPr>
                <w:rFonts w:ascii="Titillium Web" w:hAnsi="Titillium Web" w:cs="Times New Roman"/>
                <w:smallCaps/>
                <w:color w:val="000000" w:themeColor="text1"/>
                <w:spacing w:val="-2"/>
                <w:sz w:val="22"/>
                <w:szCs w:val="22"/>
              </w:rPr>
              <w:t>o</w:t>
            </w:r>
            <w:r w:rsidRPr="00ED0736">
              <w:rPr>
                <w:rFonts w:ascii="Titillium Web" w:hAnsi="Titillium Web" w:cs="Times New Roman"/>
                <w:smallCaps/>
                <w:color w:val="000000" w:themeColor="text1"/>
                <w:sz w:val="22"/>
                <w:szCs w:val="22"/>
              </w:rPr>
              <w:t>prio</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t</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pacing w:val="2"/>
                <w:sz w:val="22"/>
                <w:szCs w:val="22"/>
              </w:rPr>
              <w:t>r</w:t>
            </w:r>
            <w:r w:rsidRPr="00ED0736">
              <w:rPr>
                <w:rFonts w:ascii="Titillium Web" w:hAnsi="Titillium Web" w:cs="Times New Roman"/>
                <w:smallCaps/>
                <w:color w:val="000000" w:themeColor="text1"/>
                <w:sz w:val="22"/>
                <w:szCs w:val="22"/>
              </w:rPr>
              <w:t>ri</w:t>
            </w:r>
            <w:r w:rsidRPr="00ED0736">
              <w:rPr>
                <w:rFonts w:ascii="Titillium Web" w:hAnsi="Titillium Web" w:cs="Times New Roman"/>
                <w:smallCaps/>
                <w:color w:val="000000" w:themeColor="text1"/>
                <w:spacing w:val="-1"/>
                <w:sz w:val="22"/>
                <w:szCs w:val="22"/>
              </w:rPr>
              <w:t>to</w:t>
            </w:r>
            <w:r w:rsidRPr="00ED0736">
              <w:rPr>
                <w:rFonts w:ascii="Titillium Web" w:hAnsi="Titillium Web" w:cs="Times New Roman"/>
                <w:smallCaps/>
                <w:color w:val="000000" w:themeColor="text1"/>
                <w:sz w:val="22"/>
                <w:szCs w:val="22"/>
              </w:rPr>
              <w:t>rio</w:t>
            </w:r>
          </w:p>
        </w:tc>
      </w:tr>
      <w:tr w:rsidR="00247EFE" w:rsidRPr="00591E11" w14:paraId="703A593B" w14:textId="77777777" w:rsidTr="00223D91">
        <w:trPr>
          <w:trHeight w:val="681"/>
          <w:jc w:val="center"/>
        </w:trPr>
        <w:tc>
          <w:tcPr>
            <w:tcW w:w="959" w:type="dxa"/>
            <w:shd w:val="clear" w:color="auto" w:fill="B6DDE8" w:themeFill="accent5" w:themeFillTint="66"/>
            <w:vAlign w:val="center"/>
          </w:tcPr>
          <w:p w14:paraId="34778BF3" w14:textId="77777777" w:rsidR="00247EFE" w:rsidRPr="00614DD8" w:rsidRDefault="00247EFE" w:rsidP="006C4F14">
            <w:pPr>
              <w:pStyle w:val="Default"/>
              <w:jc w:val="center"/>
              <w:rPr>
                <w:rFonts w:ascii="Titillium Web" w:hAnsi="Titillium Web" w:cs="Times New Roman"/>
                <w:b/>
                <w:bCs/>
                <w:sz w:val="22"/>
                <w:szCs w:val="22"/>
              </w:rPr>
            </w:pPr>
            <w:r w:rsidRPr="00614DD8">
              <w:rPr>
                <w:rFonts w:ascii="Titillium Web" w:hAnsi="Titillium Web" w:cs="Times New Roman"/>
                <w:b/>
                <w:bCs/>
                <w:sz w:val="22"/>
                <w:szCs w:val="22"/>
              </w:rPr>
              <w:t>C4</w:t>
            </w:r>
          </w:p>
        </w:tc>
        <w:tc>
          <w:tcPr>
            <w:tcW w:w="8437" w:type="dxa"/>
            <w:shd w:val="clear" w:color="auto" w:fill="DAEEF3" w:themeFill="accent5" w:themeFillTint="33"/>
            <w:vAlign w:val="center"/>
          </w:tcPr>
          <w:p w14:paraId="6940A657" w14:textId="77777777" w:rsidR="00247EFE" w:rsidRPr="00ED0736" w:rsidRDefault="00247EFE" w:rsidP="006C4F14">
            <w:pPr>
              <w:pStyle w:val="Default"/>
              <w:jc w:val="both"/>
              <w:rPr>
                <w:rFonts w:ascii="Titillium Web" w:hAnsi="Titillium Web" w:cs="Times New Roman"/>
                <w:b/>
                <w:bCs/>
                <w:smallCaps/>
                <w:color w:val="000000" w:themeColor="text1"/>
                <w:sz w:val="22"/>
                <w:szCs w:val="22"/>
              </w:rPr>
            </w:pPr>
            <w:r w:rsidRPr="00ED0736">
              <w:rPr>
                <w:rFonts w:ascii="Titillium Web" w:hAnsi="Titillium Web" w:cs="Times New Roman"/>
                <w:smallCaps/>
                <w:color w:val="000000" w:themeColor="text1"/>
                <w:sz w:val="22"/>
                <w:szCs w:val="22"/>
              </w:rPr>
              <w:t>Ric</w:t>
            </w:r>
            <w:r w:rsidRPr="00ED0736">
              <w:rPr>
                <w:rFonts w:ascii="Titillium Web" w:hAnsi="Titillium Web" w:cs="Times New Roman"/>
                <w:smallCaps/>
                <w:color w:val="000000" w:themeColor="text1"/>
                <w:spacing w:val="-1"/>
                <w:sz w:val="22"/>
                <w:szCs w:val="22"/>
              </w:rPr>
              <w:t>ono</w:t>
            </w:r>
            <w:r w:rsidRPr="00ED0736">
              <w:rPr>
                <w:rFonts w:ascii="Titillium Web" w:hAnsi="Titillium Web" w:cs="Times New Roman"/>
                <w:smallCaps/>
                <w:color w:val="000000" w:themeColor="text1"/>
                <w:sz w:val="22"/>
                <w:szCs w:val="22"/>
              </w:rPr>
              <w:t>sc</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r</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1"/>
                <w:sz w:val="22"/>
                <w:szCs w:val="22"/>
              </w:rPr>
              <w:t>v</w:t>
            </w:r>
            <w:r w:rsidRPr="00ED0736">
              <w:rPr>
                <w:rFonts w:ascii="Titillium Web" w:hAnsi="Titillium Web" w:cs="Times New Roman"/>
                <w:smallCaps/>
                <w:color w:val="000000" w:themeColor="text1"/>
                <w:spacing w:val="-1"/>
                <w:sz w:val="22"/>
                <w:szCs w:val="22"/>
              </w:rPr>
              <w:t>aluta</w:t>
            </w:r>
            <w:r w:rsidRPr="00ED0736">
              <w:rPr>
                <w:rFonts w:ascii="Titillium Web" w:hAnsi="Titillium Web" w:cs="Times New Roman"/>
                <w:smallCaps/>
                <w:color w:val="000000" w:themeColor="text1"/>
                <w:sz w:val="22"/>
                <w:szCs w:val="22"/>
              </w:rPr>
              <w:t>r</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 c</w:t>
            </w:r>
            <w:r w:rsidRPr="00ED0736">
              <w:rPr>
                <w:rFonts w:ascii="Titillium Web" w:hAnsi="Titillium Web" w:cs="Times New Roman"/>
                <w:smallCaps/>
                <w:color w:val="000000" w:themeColor="text1"/>
                <w:spacing w:val="-2"/>
                <w:sz w:val="22"/>
                <w:szCs w:val="22"/>
              </w:rPr>
              <w:t>o</w:t>
            </w:r>
            <w:r w:rsidRPr="00ED0736">
              <w:rPr>
                <w:rFonts w:ascii="Titillium Web" w:hAnsi="Titillium Web" w:cs="Times New Roman"/>
                <w:smallCaps/>
                <w:color w:val="000000" w:themeColor="text1"/>
                <w:spacing w:val="-1"/>
                <w:sz w:val="22"/>
                <w:szCs w:val="22"/>
              </w:rPr>
              <w:t>n</w:t>
            </w:r>
            <w:r w:rsidRPr="00ED0736">
              <w:rPr>
                <w:rFonts w:ascii="Titillium Web" w:hAnsi="Titillium Web" w:cs="Times New Roman"/>
                <w:smallCaps/>
                <w:color w:val="000000" w:themeColor="text1"/>
                <w:sz w:val="22"/>
                <w:szCs w:val="22"/>
              </w:rPr>
              <w:t>f</w:t>
            </w:r>
            <w:r w:rsidRPr="00ED0736">
              <w:rPr>
                <w:rFonts w:ascii="Titillium Web" w:hAnsi="Titillium Web" w:cs="Times New Roman"/>
                <w:smallCaps/>
                <w:color w:val="000000" w:themeColor="text1"/>
                <w:spacing w:val="2"/>
                <w:sz w:val="22"/>
                <w:szCs w:val="22"/>
              </w:rPr>
              <w:t>r</w:t>
            </w:r>
            <w:r w:rsidRPr="00ED0736">
              <w:rPr>
                <w:rFonts w:ascii="Titillium Web" w:hAnsi="Titillium Web" w:cs="Times New Roman"/>
                <w:smallCaps/>
                <w:color w:val="000000" w:themeColor="text1"/>
                <w:spacing w:val="-1"/>
                <w:sz w:val="22"/>
                <w:szCs w:val="22"/>
              </w:rPr>
              <w:t>onta</w:t>
            </w:r>
            <w:r w:rsidRPr="00ED0736">
              <w:rPr>
                <w:rFonts w:ascii="Titillium Web" w:hAnsi="Titillium Web" w:cs="Times New Roman"/>
                <w:smallCaps/>
                <w:color w:val="000000" w:themeColor="text1"/>
                <w:sz w:val="22"/>
                <w:szCs w:val="22"/>
              </w:rPr>
              <w:t>re 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cri</w:t>
            </w:r>
            <w:r w:rsidRPr="00ED0736">
              <w:rPr>
                <w:rFonts w:ascii="Titillium Web" w:hAnsi="Titillium Web" w:cs="Times New Roman"/>
                <w:smallCaps/>
                <w:color w:val="000000" w:themeColor="text1"/>
                <w:spacing w:val="-2"/>
                <w:sz w:val="22"/>
                <w:szCs w:val="22"/>
              </w:rPr>
              <w:t>t</w:t>
            </w:r>
            <w:r w:rsidRPr="00ED0736">
              <w:rPr>
                <w:rFonts w:ascii="Titillium Web" w:hAnsi="Titillium Web" w:cs="Times New Roman"/>
                <w:smallCaps/>
                <w:color w:val="000000" w:themeColor="text1"/>
                <w:sz w:val="22"/>
                <w:szCs w:val="22"/>
              </w:rPr>
              <w:t>ic</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z w:val="22"/>
                <w:szCs w:val="22"/>
              </w:rPr>
              <w:t>re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pacing w:val="-2"/>
                <w:sz w:val="22"/>
                <w:szCs w:val="22"/>
              </w:rPr>
              <w:t>l</w:t>
            </w:r>
            <w:r w:rsidRPr="00ED0736">
              <w:rPr>
                <w:rFonts w:ascii="Titillium Web" w:hAnsi="Titillium Web" w:cs="Times New Roman"/>
                <w:smallCaps/>
                <w:color w:val="000000" w:themeColor="text1"/>
                <w:sz w:val="22"/>
                <w:szCs w:val="22"/>
              </w:rPr>
              <w:t>a r</w:t>
            </w:r>
            <w:r w:rsidRPr="00ED0736">
              <w:rPr>
                <w:rFonts w:ascii="Titillium Web" w:hAnsi="Titillium Web" w:cs="Times New Roman"/>
                <w:smallCaps/>
                <w:color w:val="000000" w:themeColor="text1"/>
                <w:spacing w:val="-1"/>
                <w:sz w:val="22"/>
                <w:szCs w:val="22"/>
              </w:rPr>
              <w:t>ealt</w:t>
            </w:r>
            <w:r w:rsidRPr="00ED0736">
              <w:rPr>
                <w:rFonts w:ascii="Titillium Web" w:hAnsi="Titillium Web" w:cs="Times New Roman"/>
                <w:smallCaps/>
                <w:color w:val="000000" w:themeColor="text1"/>
                <w:spacing w:val="1"/>
                <w:sz w:val="22"/>
                <w:szCs w:val="22"/>
              </w:rPr>
              <w:t>à</w:t>
            </w:r>
            <w:r w:rsidRPr="00ED0736">
              <w:rPr>
                <w:rFonts w:ascii="Titillium Web" w:hAnsi="Titillium Web" w:cs="Times New Roman"/>
                <w:smallCaps/>
                <w:color w:val="000000" w:themeColor="text1"/>
                <w:spacing w:val="-2"/>
                <w:sz w:val="22"/>
                <w:szCs w:val="22"/>
              </w:rPr>
              <w:t xml:space="preserve"> </w:t>
            </w:r>
            <w:r w:rsidRPr="00ED0736">
              <w:rPr>
                <w:rFonts w:ascii="Titillium Web" w:hAnsi="Titillium Web" w:cs="Times New Roman"/>
                <w:smallCaps/>
                <w:color w:val="000000" w:themeColor="text1"/>
                <w:sz w:val="22"/>
                <w:szCs w:val="22"/>
              </w:rPr>
              <w:t>s</w:t>
            </w:r>
            <w:r w:rsidRPr="00ED0736">
              <w:rPr>
                <w:rFonts w:ascii="Titillium Web" w:hAnsi="Titillium Web" w:cs="Times New Roman"/>
                <w:smallCaps/>
                <w:color w:val="000000" w:themeColor="text1"/>
                <w:spacing w:val="-2"/>
                <w:sz w:val="22"/>
                <w:szCs w:val="22"/>
              </w:rPr>
              <w:t>o</w:t>
            </w:r>
            <w:r w:rsidRPr="00ED0736">
              <w:rPr>
                <w:rFonts w:ascii="Titillium Web" w:hAnsi="Titillium Web" w:cs="Times New Roman"/>
                <w:smallCaps/>
                <w:color w:val="000000" w:themeColor="text1"/>
                <w:sz w:val="22"/>
                <w:szCs w:val="22"/>
              </w:rPr>
              <w:t>cio-</w:t>
            </w:r>
            <w:r w:rsidRPr="00ED0736">
              <w:rPr>
                <w:rFonts w:ascii="Titillium Web" w:hAnsi="Titillium Web" w:cs="Times New Roman"/>
                <w:smallCaps/>
                <w:color w:val="000000" w:themeColor="text1"/>
                <w:spacing w:val="1"/>
                <w:sz w:val="22"/>
                <w:szCs w:val="22"/>
              </w:rPr>
              <w:t>e</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1"/>
                <w:sz w:val="22"/>
                <w:szCs w:val="22"/>
              </w:rPr>
              <w:t>ono</w:t>
            </w:r>
            <w:r w:rsidRPr="00ED0736">
              <w:rPr>
                <w:rFonts w:ascii="Titillium Web" w:hAnsi="Titillium Web" w:cs="Times New Roman"/>
                <w:smallCaps/>
                <w:color w:val="000000" w:themeColor="text1"/>
                <w:sz w:val="22"/>
                <w:szCs w:val="22"/>
              </w:rPr>
              <w:t>mica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2"/>
                <w:sz w:val="22"/>
                <w:szCs w:val="22"/>
              </w:rPr>
              <w:t>h</w:t>
            </w:r>
            <w:r w:rsidRPr="00ED0736">
              <w:rPr>
                <w:rFonts w:ascii="Titillium Web" w:hAnsi="Titillium Web" w:cs="Times New Roman"/>
                <w:smallCaps/>
                <w:color w:val="000000" w:themeColor="text1"/>
                <w:sz w:val="22"/>
                <w:szCs w:val="22"/>
              </w:rPr>
              <w:t>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li</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circ</w:t>
            </w:r>
            <w:r w:rsidRPr="00ED0736">
              <w:rPr>
                <w:rFonts w:ascii="Titillium Web" w:hAnsi="Titillium Web" w:cs="Times New Roman"/>
                <w:smallCaps/>
                <w:color w:val="000000" w:themeColor="text1"/>
                <w:spacing w:val="-1"/>
                <w:sz w:val="22"/>
                <w:szCs w:val="22"/>
              </w:rPr>
              <w:t>ond</w:t>
            </w:r>
            <w:r w:rsidRPr="00ED0736">
              <w:rPr>
                <w:rFonts w:ascii="Titillium Web" w:hAnsi="Titillium Web" w:cs="Times New Roman"/>
                <w:smallCaps/>
                <w:color w:val="000000" w:themeColor="text1"/>
                <w:sz w:val="22"/>
                <w:szCs w:val="22"/>
              </w:rPr>
              <w:t>a</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p</w:t>
            </w:r>
            <w:r w:rsidRPr="00ED0736">
              <w:rPr>
                <w:rFonts w:ascii="Titillium Web" w:hAnsi="Titillium Web" w:cs="Times New Roman"/>
                <w:smallCaps/>
                <w:color w:val="000000" w:themeColor="text1"/>
                <w:spacing w:val="1"/>
                <w:sz w:val="22"/>
                <w:szCs w:val="22"/>
              </w:rPr>
              <w:t>r</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z w:val="22"/>
                <w:szCs w:val="22"/>
              </w:rPr>
              <w:t>p</w:t>
            </w:r>
            <w:r w:rsidRPr="00ED0736">
              <w:rPr>
                <w:rFonts w:ascii="Titillium Web" w:hAnsi="Titillium Web" w:cs="Times New Roman"/>
                <w:smallCaps/>
                <w:color w:val="000000" w:themeColor="text1"/>
                <w:spacing w:val="-1"/>
                <w:sz w:val="22"/>
                <w:szCs w:val="22"/>
              </w:rPr>
              <w:t>o</w:t>
            </w:r>
            <w:r w:rsidRPr="00ED0736">
              <w:rPr>
                <w:rFonts w:ascii="Titillium Web" w:hAnsi="Titillium Web" w:cs="Times New Roman"/>
                <w:smallCaps/>
                <w:color w:val="000000" w:themeColor="text1"/>
                <w:sz w:val="22"/>
                <w:szCs w:val="22"/>
              </w:rPr>
              <w:t xml:space="preserve">rre </w:t>
            </w:r>
            <w:r w:rsidRPr="00ED0736">
              <w:rPr>
                <w:rFonts w:ascii="Titillium Web" w:hAnsi="Titillium Web" w:cs="Times New Roman"/>
                <w:smallCaps/>
                <w:color w:val="000000" w:themeColor="text1"/>
                <w:spacing w:val="-1"/>
                <w:sz w:val="22"/>
                <w:szCs w:val="22"/>
              </w:rPr>
              <w:t>even</w:t>
            </w:r>
            <w:r w:rsidRPr="00ED0736">
              <w:rPr>
                <w:rFonts w:ascii="Titillium Web" w:hAnsi="Titillium Web" w:cs="Times New Roman"/>
                <w:smallCaps/>
                <w:color w:val="000000" w:themeColor="text1"/>
                <w:spacing w:val="1"/>
                <w:sz w:val="22"/>
                <w:szCs w:val="22"/>
              </w:rPr>
              <w:t>t</w:t>
            </w:r>
            <w:r w:rsidRPr="00ED0736">
              <w:rPr>
                <w:rFonts w:ascii="Titillium Web" w:hAnsi="Titillium Web" w:cs="Times New Roman"/>
                <w:smallCaps/>
                <w:color w:val="000000" w:themeColor="text1"/>
                <w:spacing w:val="-1"/>
                <w:sz w:val="22"/>
                <w:szCs w:val="22"/>
              </w:rPr>
              <w:t>ual</w:t>
            </w:r>
            <w:r w:rsidRPr="00ED0736">
              <w:rPr>
                <w:rFonts w:ascii="Titillium Web" w:hAnsi="Titillium Web" w:cs="Times New Roman"/>
                <w:smallCaps/>
                <w:color w:val="000000" w:themeColor="text1"/>
                <w:sz w:val="22"/>
                <w:szCs w:val="22"/>
              </w:rPr>
              <w:t>i soluzi</w:t>
            </w:r>
            <w:r w:rsidRPr="00ED0736">
              <w:rPr>
                <w:rFonts w:ascii="Titillium Web" w:hAnsi="Titillium Web" w:cs="Times New Roman"/>
                <w:smallCaps/>
                <w:color w:val="000000" w:themeColor="text1"/>
                <w:spacing w:val="-1"/>
                <w:sz w:val="22"/>
                <w:szCs w:val="22"/>
              </w:rPr>
              <w:t>on</w:t>
            </w:r>
            <w:r w:rsidRPr="00ED0736">
              <w:rPr>
                <w:rFonts w:ascii="Titillium Web" w:hAnsi="Titillium Web" w:cs="Times New Roman"/>
                <w:smallCaps/>
                <w:color w:val="000000" w:themeColor="text1"/>
                <w:sz w:val="22"/>
                <w:szCs w:val="22"/>
              </w:rPr>
              <w:t>i e</w:t>
            </w:r>
            <w:r w:rsidRPr="00ED0736">
              <w:rPr>
                <w:rFonts w:ascii="Titillium Web" w:hAnsi="Titillium Web" w:cs="Times New Roman"/>
                <w:smallCaps/>
                <w:color w:val="000000" w:themeColor="text1"/>
                <w:spacing w:val="-1"/>
                <w:sz w:val="22"/>
                <w:szCs w:val="22"/>
              </w:rPr>
              <w:t xml:space="preserve"> </w:t>
            </w:r>
            <w:r w:rsidRPr="00ED0736">
              <w:rPr>
                <w:rFonts w:ascii="Titillium Web" w:hAnsi="Titillium Web" w:cs="Times New Roman"/>
                <w:smallCaps/>
                <w:color w:val="000000" w:themeColor="text1"/>
                <w:sz w:val="22"/>
                <w:szCs w:val="22"/>
              </w:rPr>
              <w:t>c</w:t>
            </w:r>
            <w:r w:rsidRPr="00ED0736">
              <w:rPr>
                <w:rFonts w:ascii="Titillium Web" w:hAnsi="Titillium Web" w:cs="Times New Roman"/>
                <w:smallCaps/>
                <w:color w:val="000000" w:themeColor="text1"/>
                <w:spacing w:val="-2"/>
                <w:sz w:val="22"/>
                <w:szCs w:val="22"/>
              </w:rPr>
              <w:t>a</w:t>
            </w:r>
            <w:r w:rsidRPr="00ED0736">
              <w:rPr>
                <w:rFonts w:ascii="Titillium Web" w:hAnsi="Titillium Web" w:cs="Times New Roman"/>
                <w:smallCaps/>
                <w:color w:val="000000" w:themeColor="text1"/>
                <w:sz w:val="22"/>
                <w:szCs w:val="22"/>
              </w:rPr>
              <w:t>mb</w:t>
            </w:r>
            <w:r w:rsidRPr="00ED0736">
              <w:rPr>
                <w:rFonts w:ascii="Titillium Web" w:hAnsi="Titillium Web" w:cs="Times New Roman"/>
                <w:smallCaps/>
                <w:color w:val="000000" w:themeColor="text1"/>
                <w:sz w:val="22"/>
                <w:szCs w:val="22"/>
                <w:shd w:val="clear" w:color="auto" w:fill="DEEAF6"/>
              </w:rPr>
              <w:t>i</w:t>
            </w:r>
            <w:r w:rsidRPr="00ED0736">
              <w:rPr>
                <w:rFonts w:ascii="Titillium Web" w:hAnsi="Titillium Web" w:cs="Times New Roman"/>
                <w:smallCaps/>
                <w:color w:val="000000" w:themeColor="text1"/>
                <w:spacing w:val="-1"/>
                <w:sz w:val="22"/>
                <w:szCs w:val="22"/>
              </w:rPr>
              <w:t>a</w:t>
            </w:r>
            <w:r w:rsidRPr="00ED0736">
              <w:rPr>
                <w:rFonts w:ascii="Titillium Web" w:hAnsi="Titillium Web" w:cs="Times New Roman"/>
                <w:smallCaps/>
                <w:color w:val="000000" w:themeColor="text1"/>
                <w:spacing w:val="2"/>
                <w:sz w:val="22"/>
                <w:szCs w:val="22"/>
              </w:rPr>
              <w:t>m</w:t>
            </w:r>
            <w:r w:rsidRPr="00ED0736">
              <w:rPr>
                <w:rFonts w:ascii="Titillium Web" w:hAnsi="Titillium Web" w:cs="Times New Roman"/>
                <w:smallCaps/>
                <w:color w:val="000000" w:themeColor="text1"/>
                <w:spacing w:val="-1"/>
                <w:sz w:val="22"/>
                <w:szCs w:val="22"/>
              </w:rPr>
              <w:t>ent</w:t>
            </w:r>
            <w:r w:rsidRPr="00ED0736">
              <w:rPr>
                <w:rFonts w:ascii="Titillium Web" w:hAnsi="Titillium Web" w:cs="Times New Roman"/>
                <w:smallCaps/>
                <w:color w:val="000000" w:themeColor="text1"/>
                <w:sz w:val="22"/>
                <w:szCs w:val="22"/>
              </w:rPr>
              <w:t>i</w:t>
            </w:r>
          </w:p>
        </w:tc>
      </w:tr>
      <w:tr w:rsidR="00247EFE" w:rsidRPr="00591E11" w14:paraId="6E347E5D" w14:textId="77777777" w:rsidTr="00223D91">
        <w:trPr>
          <w:jc w:val="center"/>
        </w:trPr>
        <w:tc>
          <w:tcPr>
            <w:tcW w:w="959" w:type="dxa"/>
            <w:shd w:val="clear" w:color="auto" w:fill="B6DDE8" w:themeFill="accent5" w:themeFillTint="66"/>
            <w:vAlign w:val="center"/>
          </w:tcPr>
          <w:p w14:paraId="097E0F6B" w14:textId="77777777" w:rsidR="00247EFE" w:rsidRPr="00614DD8" w:rsidRDefault="00247EFE" w:rsidP="006C4F14">
            <w:pPr>
              <w:pStyle w:val="Default"/>
              <w:jc w:val="center"/>
              <w:rPr>
                <w:rFonts w:ascii="Titillium Web" w:hAnsi="Titillium Web" w:cs="Times New Roman"/>
                <w:b/>
                <w:bCs/>
                <w:sz w:val="22"/>
                <w:szCs w:val="22"/>
              </w:rPr>
            </w:pPr>
            <w:r w:rsidRPr="00614DD8">
              <w:rPr>
                <w:rFonts w:ascii="Titillium Web" w:hAnsi="Titillium Web" w:cs="Times New Roman"/>
                <w:b/>
                <w:bCs/>
                <w:sz w:val="22"/>
                <w:szCs w:val="22"/>
              </w:rPr>
              <w:t>C5</w:t>
            </w:r>
          </w:p>
        </w:tc>
        <w:tc>
          <w:tcPr>
            <w:tcW w:w="8437" w:type="dxa"/>
            <w:shd w:val="clear" w:color="auto" w:fill="DAEEF3" w:themeFill="accent5" w:themeFillTint="33"/>
            <w:vAlign w:val="center"/>
          </w:tcPr>
          <w:p w14:paraId="44222D66" w14:textId="77777777" w:rsidR="00247EFE" w:rsidRPr="00ED0736" w:rsidRDefault="00247EFE" w:rsidP="006C4F14">
            <w:pPr>
              <w:spacing w:line="314" w:lineRule="exact"/>
              <w:ind w:right="-20"/>
              <w:jc w:val="both"/>
              <w:rPr>
                <w:rFonts w:ascii="Titillium Web" w:hAnsi="Titillium Web"/>
                <w:smallCaps/>
                <w:color w:val="000000" w:themeColor="text1"/>
                <w:lang w:val="it-IT"/>
              </w:rPr>
            </w:pPr>
            <w:r w:rsidRPr="00ED0736">
              <w:rPr>
                <w:rFonts w:ascii="Titillium Web" w:hAnsi="Titillium Web"/>
                <w:smallCaps/>
                <w:color w:val="000000" w:themeColor="text1"/>
                <w:lang w:val="it-IT"/>
              </w:rPr>
              <w:t>P</w:t>
            </w:r>
            <w:r w:rsidRPr="00ED0736">
              <w:rPr>
                <w:rFonts w:ascii="Titillium Web" w:hAnsi="Titillium Web"/>
                <w:smallCaps/>
                <w:color w:val="000000" w:themeColor="text1"/>
                <w:spacing w:val="-1"/>
                <w:lang w:val="it-IT"/>
              </w:rPr>
              <w:t>ad</w:t>
            </w:r>
            <w:r w:rsidRPr="00ED0736">
              <w:rPr>
                <w:rFonts w:ascii="Titillium Web" w:hAnsi="Titillium Web"/>
                <w:smallCaps/>
                <w:color w:val="000000" w:themeColor="text1"/>
                <w:lang w:val="it-IT"/>
              </w:rPr>
              <w:t>r</w:t>
            </w:r>
            <w:r w:rsidRPr="00ED0736">
              <w:rPr>
                <w:rFonts w:ascii="Titillium Web" w:hAnsi="Titillium Web"/>
                <w:smallCaps/>
                <w:color w:val="000000" w:themeColor="text1"/>
                <w:spacing w:val="-1"/>
                <w:lang w:val="it-IT"/>
              </w:rPr>
              <w:t>one</w:t>
            </w:r>
            <w:r w:rsidRPr="00ED0736">
              <w:rPr>
                <w:rFonts w:ascii="Titillium Web" w:hAnsi="Titillium Web"/>
                <w:smallCaps/>
                <w:color w:val="000000" w:themeColor="text1"/>
                <w:spacing w:val="1"/>
                <w:lang w:val="it-IT"/>
              </w:rPr>
              <w:t>g</w:t>
            </w:r>
            <w:r w:rsidRPr="00ED0736">
              <w:rPr>
                <w:rFonts w:ascii="Titillium Web" w:hAnsi="Titillium Web"/>
                <w:smallCaps/>
                <w:color w:val="000000" w:themeColor="text1"/>
                <w:spacing w:val="-1"/>
                <w:lang w:val="it-IT"/>
              </w:rPr>
              <w:t>g</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lang w:val="it-IT"/>
              </w:rPr>
              <w:t>re il</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p</w:t>
            </w:r>
            <w:r w:rsidRPr="00ED0736">
              <w:rPr>
                <w:rFonts w:ascii="Titillium Web" w:hAnsi="Titillium Web"/>
                <w:smallCaps/>
                <w:color w:val="000000" w:themeColor="text1"/>
                <w:spacing w:val="-2"/>
                <w:lang w:val="it-IT"/>
              </w:rPr>
              <w:t>a</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rim</w:t>
            </w:r>
            <w:r w:rsidRPr="00ED0736">
              <w:rPr>
                <w:rFonts w:ascii="Titillium Web" w:hAnsi="Titillium Web"/>
                <w:smallCaps/>
                <w:color w:val="000000" w:themeColor="text1"/>
                <w:spacing w:val="-1"/>
                <w:lang w:val="it-IT"/>
              </w:rPr>
              <w:t>on</w:t>
            </w:r>
            <w:r w:rsidRPr="00ED0736">
              <w:rPr>
                <w:rFonts w:ascii="Titillium Web" w:hAnsi="Titillium Web"/>
                <w:smallCaps/>
                <w:color w:val="000000" w:themeColor="text1"/>
                <w:lang w:val="it-IT"/>
              </w:rPr>
              <w:t>io</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lessic</w:t>
            </w:r>
            <w:r w:rsidRPr="00ED0736">
              <w:rPr>
                <w:rFonts w:ascii="Titillium Web" w:hAnsi="Titillium Web"/>
                <w:smallCaps/>
                <w:color w:val="000000" w:themeColor="text1"/>
                <w:spacing w:val="-2"/>
                <w:lang w:val="it-IT"/>
              </w:rPr>
              <w:t>a</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e</w:t>
            </w:r>
            <w:r w:rsidRPr="00ED0736">
              <w:rPr>
                <w:rFonts w:ascii="Titillium Web" w:hAnsi="Titillium Web"/>
                <w:smallCaps/>
                <w:color w:val="000000" w:themeColor="text1"/>
                <w:lang w:val="it-IT"/>
              </w:rPr>
              <w:t xml:space="preserve">d </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spr</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ssi</w:t>
            </w:r>
            <w:r w:rsidRPr="00ED0736">
              <w:rPr>
                <w:rFonts w:ascii="Titillium Web" w:hAnsi="Titillium Web"/>
                <w:smallCaps/>
                <w:color w:val="000000" w:themeColor="text1"/>
                <w:spacing w:val="-1"/>
                <w:lang w:val="it-IT"/>
              </w:rPr>
              <w:t>v</w:t>
            </w:r>
            <w:r w:rsidRPr="00ED0736">
              <w:rPr>
                <w:rFonts w:ascii="Titillium Web" w:hAnsi="Titillium Web"/>
                <w:smallCaps/>
                <w:color w:val="000000" w:themeColor="text1"/>
                <w:lang w:val="it-IT"/>
              </w:rPr>
              <w:t xml:space="preserve">o </w:t>
            </w:r>
            <w:r w:rsidRPr="00ED0736">
              <w:rPr>
                <w:rFonts w:ascii="Titillium Web" w:hAnsi="Titillium Web"/>
                <w:smallCaps/>
                <w:color w:val="000000" w:themeColor="text1"/>
                <w:spacing w:val="-1"/>
                <w:lang w:val="it-IT"/>
              </w:rPr>
              <w:t>dell</w:t>
            </w:r>
            <w:r w:rsidRPr="00ED0736">
              <w:rPr>
                <w:rFonts w:ascii="Titillium Web" w:hAnsi="Titillium Web"/>
                <w:smallCaps/>
                <w:color w:val="000000" w:themeColor="text1"/>
                <w:lang w:val="it-IT"/>
              </w:rPr>
              <w:t xml:space="preserve">a </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ng</w:t>
            </w:r>
            <w:r w:rsidRPr="00ED0736">
              <w:rPr>
                <w:rFonts w:ascii="Titillium Web" w:hAnsi="Titillium Web"/>
                <w:smallCaps/>
                <w:color w:val="000000" w:themeColor="text1"/>
                <w:spacing w:val="1"/>
                <w:lang w:val="it-IT"/>
              </w:rPr>
              <w:t>u</w:t>
            </w:r>
            <w:r w:rsidRPr="00ED0736">
              <w:rPr>
                <w:rFonts w:ascii="Titillium Web" w:hAnsi="Titillium Web"/>
                <w:smallCaps/>
                <w:color w:val="000000" w:themeColor="text1"/>
                <w:lang w:val="it-IT"/>
              </w:rPr>
              <w:t>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1"/>
                <w:lang w:val="it-IT"/>
              </w:rPr>
              <w:t>s</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c</w:t>
            </w:r>
            <w:r w:rsidRPr="00ED0736">
              <w:rPr>
                <w:rFonts w:ascii="Titillium Web" w:hAnsi="Titillium Web"/>
                <w:smallCaps/>
                <w:color w:val="000000" w:themeColor="text1"/>
                <w:spacing w:val="-1"/>
                <w:lang w:val="it-IT"/>
              </w:rPr>
              <w:t>ond</w:t>
            </w:r>
            <w:r w:rsidRPr="00ED0736">
              <w:rPr>
                <w:rFonts w:ascii="Titillium Web" w:hAnsi="Titillium Web"/>
                <w:smallCaps/>
                <w:color w:val="000000" w:themeColor="text1"/>
                <w:lang w:val="it-IT"/>
              </w:rPr>
              <w:t xml:space="preserve">o </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e</w:t>
            </w:r>
            <w:r w:rsidRPr="00ED0736">
              <w:rPr>
                <w:rFonts w:ascii="Titillium Web" w:hAnsi="Titillium Web"/>
                <w:smallCaps/>
                <w:color w:val="000000" w:themeColor="text1"/>
                <w:lang w:val="it-IT"/>
              </w:rPr>
              <w:t>si</w:t>
            </w:r>
            <w:r w:rsidRPr="00ED0736">
              <w:rPr>
                <w:rFonts w:ascii="Titillium Web" w:hAnsi="Titillium Web"/>
                <w:smallCaps/>
                <w:color w:val="000000" w:themeColor="text1"/>
                <w:spacing w:val="1"/>
                <w:lang w:val="it-IT"/>
              </w:rPr>
              <w:t>ge</w:t>
            </w:r>
            <w:r w:rsidRPr="00ED0736">
              <w:rPr>
                <w:rFonts w:ascii="Titillium Web" w:hAnsi="Titillium Web"/>
                <w:smallCaps/>
                <w:color w:val="000000" w:themeColor="text1"/>
                <w:spacing w:val="-1"/>
                <w:lang w:val="it-IT"/>
              </w:rPr>
              <w:t>nz</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c</w:t>
            </w:r>
            <w:r w:rsidRPr="00ED0736">
              <w:rPr>
                <w:rFonts w:ascii="Titillium Web" w:hAnsi="Titillium Web"/>
                <w:smallCaps/>
                <w:color w:val="000000" w:themeColor="text1"/>
                <w:spacing w:val="-2"/>
                <w:lang w:val="it-IT"/>
              </w:rPr>
              <w:t>o</w:t>
            </w:r>
            <w:r w:rsidRPr="00ED0736">
              <w:rPr>
                <w:rFonts w:ascii="Titillium Web" w:hAnsi="Titillium Web"/>
                <w:smallCaps/>
                <w:color w:val="000000" w:themeColor="text1"/>
                <w:lang w:val="it-IT"/>
              </w:rPr>
              <w:t>m</w:t>
            </w:r>
            <w:r w:rsidRPr="00ED0736">
              <w:rPr>
                <w:rFonts w:ascii="Titillium Web" w:hAnsi="Titillium Web"/>
                <w:smallCaps/>
                <w:color w:val="000000" w:themeColor="text1"/>
                <w:spacing w:val="-1"/>
                <w:lang w:val="it-IT"/>
              </w:rPr>
              <w:t>un</w:t>
            </w:r>
            <w:r w:rsidRPr="00ED0736">
              <w:rPr>
                <w:rFonts w:ascii="Titillium Web" w:hAnsi="Titillium Web"/>
                <w:smallCaps/>
                <w:color w:val="000000" w:themeColor="text1"/>
                <w:lang w:val="it-IT"/>
              </w:rPr>
              <w:t>ic</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v</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n</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2"/>
                <w:lang w:val="it-IT"/>
              </w:rPr>
              <w:t xml:space="preserve"> </w:t>
            </w:r>
            <w:r w:rsidRPr="00ED0736">
              <w:rPr>
                <w:rFonts w:ascii="Titillium Web" w:hAnsi="Titillium Web"/>
                <w:smallCaps/>
                <w:color w:val="000000" w:themeColor="text1"/>
                <w:spacing w:val="-1"/>
                <w:lang w:val="it-IT"/>
              </w:rPr>
              <w:t>va</w:t>
            </w:r>
            <w:r w:rsidRPr="00ED0736">
              <w:rPr>
                <w:rFonts w:ascii="Titillium Web" w:hAnsi="Titillium Web"/>
                <w:smallCaps/>
                <w:color w:val="000000" w:themeColor="text1"/>
                <w:lang w:val="it-IT"/>
              </w:rPr>
              <w:t>ri c</w:t>
            </w:r>
            <w:r w:rsidRPr="00ED0736">
              <w:rPr>
                <w:rFonts w:ascii="Titillium Web" w:hAnsi="Titillium Web"/>
                <w:smallCaps/>
                <w:color w:val="000000" w:themeColor="text1"/>
                <w:spacing w:val="-1"/>
                <w:lang w:val="it-IT"/>
              </w:rPr>
              <w:t>onte</w:t>
            </w:r>
            <w:r w:rsidRPr="00ED0736">
              <w:rPr>
                <w:rFonts w:ascii="Titillium Web" w:hAnsi="Titillium Web"/>
                <w:smallCaps/>
                <w:color w:val="000000" w:themeColor="text1"/>
                <w:lang w:val="it-IT"/>
              </w:rPr>
              <w:t>s</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s</w:t>
            </w:r>
            <w:r w:rsidRPr="00ED0736">
              <w:rPr>
                <w:rFonts w:ascii="Titillium Web" w:hAnsi="Titillium Web"/>
                <w:smallCaps/>
                <w:color w:val="000000" w:themeColor="text1"/>
                <w:spacing w:val="-2"/>
                <w:lang w:val="it-IT"/>
              </w:rPr>
              <w:t>o</w:t>
            </w:r>
            <w:r w:rsidRPr="00ED0736">
              <w:rPr>
                <w:rFonts w:ascii="Titillium Web" w:hAnsi="Titillium Web"/>
                <w:smallCaps/>
                <w:color w:val="000000" w:themeColor="text1"/>
                <w:lang w:val="it-IT"/>
              </w:rPr>
              <w:t>ci</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 xml:space="preserve"> a</w:t>
            </w:r>
            <w:r w:rsidRPr="00ED0736">
              <w:rPr>
                <w:rFonts w:ascii="Titillium Web" w:hAnsi="Titillium Web"/>
                <w:smallCaps/>
                <w:color w:val="000000" w:themeColor="text1"/>
                <w:lang w:val="it-IT"/>
              </w:rPr>
              <w:t>r</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is</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ico-</w:t>
            </w:r>
            <w:r w:rsidRPr="00ED0736">
              <w:rPr>
                <w:rFonts w:ascii="Titillium Web" w:hAnsi="Titillium Web"/>
                <w:smallCaps/>
                <w:color w:val="000000" w:themeColor="text1"/>
                <w:spacing w:val="2"/>
                <w:lang w:val="it-IT"/>
              </w:rPr>
              <w:t>c</w:t>
            </w:r>
            <w:r w:rsidRPr="00ED0736">
              <w:rPr>
                <w:rFonts w:ascii="Titillium Web" w:hAnsi="Titillium Web"/>
                <w:smallCaps/>
                <w:color w:val="000000" w:themeColor="text1"/>
                <w:spacing w:val="-1"/>
                <w:lang w:val="it-IT"/>
              </w:rPr>
              <w:t>ultu</w:t>
            </w:r>
            <w:r w:rsidRPr="00ED0736">
              <w:rPr>
                <w:rFonts w:ascii="Titillium Web" w:hAnsi="Titillium Web"/>
                <w:smallCaps/>
                <w:color w:val="000000" w:themeColor="text1"/>
                <w:lang w:val="it-IT"/>
              </w:rPr>
              <w:t>r</w:t>
            </w:r>
            <w:r w:rsidRPr="00ED0736">
              <w:rPr>
                <w:rFonts w:ascii="Titillium Web" w:hAnsi="Titillium Web"/>
                <w:smallCaps/>
                <w:color w:val="000000" w:themeColor="text1"/>
                <w:spacing w:val="-1"/>
                <w:lang w:val="it-IT"/>
              </w:rPr>
              <w:t>al</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2"/>
                <w:lang w:val="it-IT"/>
              </w:rPr>
              <w:t xml:space="preserve"> </w:t>
            </w:r>
            <w:r w:rsidRPr="00ED0736">
              <w:rPr>
                <w:rFonts w:ascii="Titillium Web" w:hAnsi="Titillium Web"/>
                <w:smallCaps/>
                <w:color w:val="000000" w:themeColor="text1"/>
                <w:lang w:val="it-IT"/>
              </w:rPr>
              <w:t>sci</w:t>
            </w:r>
            <w:r w:rsidRPr="00ED0736">
              <w:rPr>
                <w:rFonts w:ascii="Titillium Web" w:hAnsi="Titillium Web"/>
                <w:smallCaps/>
                <w:color w:val="000000" w:themeColor="text1"/>
                <w:spacing w:val="-2"/>
                <w:lang w:val="it-IT"/>
              </w:rPr>
              <w:t>e</w:t>
            </w:r>
            <w:r w:rsidRPr="00ED0736">
              <w:rPr>
                <w:rFonts w:ascii="Titillium Web" w:hAnsi="Titillium Web"/>
                <w:smallCaps/>
                <w:color w:val="000000" w:themeColor="text1"/>
                <w:spacing w:val="1"/>
                <w:lang w:val="it-IT"/>
              </w:rPr>
              <w:t>n</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 xml:space="preserve">ifici, </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c</w:t>
            </w:r>
            <w:r w:rsidRPr="00ED0736">
              <w:rPr>
                <w:rFonts w:ascii="Titillium Web" w:hAnsi="Titillium Web"/>
                <w:smallCaps/>
                <w:color w:val="000000" w:themeColor="text1"/>
                <w:spacing w:val="-1"/>
                <w:lang w:val="it-IT"/>
              </w:rPr>
              <w:t>ono</w:t>
            </w:r>
            <w:r w:rsidRPr="00ED0736">
              <w:rPr>
                <w:rFonts w:ascii="Titillium Web" w:hAnsi="Titillium Web"/>
                <w:smallCaps/>
                <w:color w:val="000000" w:themeColor="text1"/>
                <w:lang w:val="it-IT"/>
              </w:rPr>
              <w:t>mici,</w:t>
            </w:r>
            <w:r w:rsidRPr="00ED0736">
              <w:rPr>
                <w:rFonts w:ascii="Titillium Web" w:hAnsi="Titillium Web"/>
                <w:smallCaps/>
                <w:color w:val="000000" w:themeColor="text1"/>
                <w:spacing w:val="-1"/>
                <w:lang w:val="it-IT"/>
              </w:rPr>
              <w:t xml:space="preserve"> ge</w:t>
            </w:r>
            <w:r w:rsidRPr="00ED0736">
              <w:rPr>
                <w:rFonts w:ascii="Titillium Web" w:hAnsi="Titillium Web"/>
                <w:smallCaps/>
                <w:color w:val="000000" w:themeColor="text1"/>
                <w:spacing w:val="1"/>
                <w:lang w:val="it-IT"/>
              </w:rPr>
              <w:t>o</w:t>
            </w:r>
            <w:r w:rsidRPr="00ED0736">
              <w:rPr>
                <w:rFonts w:ascii="Titillium Web" w:hAnsi="Titillium Web"/>
                <w:smallCaps/>
                <w:color w:val="000000" w:themeColor="text1"/>
                <w:spacing w:val="-1"/>
                <w:lang w:val="it-IT"/>
              </w:rPr>
              <w:t>g</w:t>
            </w:r>
            <w:r w:rsidRPr="00ED0736">
              <w:rPr>
                <w:rFonts w:ascii="Titillium Web" w:hAnsi="Titillium Web"/>
                <w:smallCaps/>
                <w:color w:val="000000" w:themeColor="text1"/>
                <w:lang w:val="it-IT"/>
              </w:rPr>
              <w:t>r</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lang w:val="it-IT"/>
              </w:rPr>
              <w:t>fici,</w:t>
            </w:r>
            <w:r w:rsidRPr="00ED0736">
              <w:rPr>
                <w:rFonts w:ascii="Titillium Web" w:hAnsi="Titillium Web"/>
                <w:smallCaps/>
                <w:color w:val="000000" w:themeColor="text1"/>
                <w:spacing w:val="-1"/>
                <w:lang w:val="it-IT"/>
              </w:rPr>
              <w:t xml:space="preserve"> te</w:t>
            </w:r>
            <w:r w:rsidRPr="00ED0736">
              <w:rPr>
                <w:rFonts w:ascii="Titillium Web" w:hAnsi="Titillium Web"/>
                <w:smallCaps/>
                <w:color w:val="000000" w:themeColor="text1"/>
                <w:lang w:val="it-IT"/>
              </w:rPr>
              <w:t>c</w:t>
            </w:r>
            <w:r w:rsidRPr="00ED0736">
              <w:rPr>
                <w:rFonts w:ascii="Titillium Web" w:hAnsi="Titillium Web"/>
                <w:smallCaps/>
                <w:color w:val="000000" w:themeColor="text1"/>
                <w:spacing w:val="-1"/>
                <w:lang w:val="it-IT"/>
              </w:rPr>
              <w:t>no</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spacing w:val="-1"/>
                <w:lang w:val="it-IT"/>
              </w:rPr>
              <w:t>og</w:t>
            </w:r>
            <w:r w:rsidRPr="00ED0736">
              <w:rPr>
                <w:rFonts w:ascii="Titillium Web" w:hAnsi="Titillium Web"/>
                <w:smallCaps/>
                <w:color w:val="000000" w:themeColor="text1"/>
                <w:spacing w:val="1"/>
                <w:lang w:val="it-IT"/>
              </w:rPr>
              <w:t>i</w:t>
            </w:r>
            <w:r w:rsidRPr="00ED0736">
              <w:rPr>
                <w:rFonts w:ascii="Titillium Web" w:hAnsi="Titillium Web"/>
                <w:smallCaps/>
                <w:color w:val="000000" w:themeColor="text1"/>
                <w:lang w:val="it-IT"/>
              </w:rPr>
              <w:t>ci,</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pr</w:t>
            </w:r>
            <w:r w:rsidRPr="00ED0736">
              <w:rPr>
                <w:rFonts w:ascii="Titillium Web" w:hAnsi="Titillium Web"/>
                <w:smallCaps/>
                <w:color w:val="000000" w:themeColor="text1"/>
                <w:spacing w:val="-1"/>
                <w:lang w:val="it-IT"/>
              </w:rPr>
              <w:t>odu</w:t>
            </w:r>
            <w:r w:rsidRPr="00ED0736">
              <w:rPr>
                <w:rFonts w:ascii="Titillium Web" w:hAnsi="Titillium Web"/>
                <w:smallCaps/>
                <w:color w:val="000000" w:themeColor="text1"/>
                <w:lang w:val="it-IT"/>
              </w:rPr>
              <w:t>c</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spacing w:val="1"/>
                <w:lang w:val="it-IT"/>
              </w:rPr>
              <w:t>n</w:t>
            </w:r>
            <w:r w:rsidRPr="00ED0736">
              <w:rPr>
                <w:rFonts w:ascii="Titillium Web" w:hAnsi="Titillium Web"/>
                <w:smallCaps/>
                <w:color w:val="000000" w:themeColor="text1"/>
                <w:spacing w:val="-1"/>
                <w:lang w:val="it-IT"/>
              </w:rPr>
              <w:t>d</w:t>
            </w:r>
            <w:r w:rsidRPr="00ED0736">
              <w:rPr>
                <w:rFonts w:ascii="Titillium Web" w:hAnsi="Titillium Web"/>
                <w:smallCaps/>
                <w:color w:val="000000" w:themeColor="text1"/>
                <w:lang w:val="it-IT"/>
              </w:rPr>
              <w:t>o</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a</w:t>
            </w:r>
            <w:r w:rsidRPr="00ED0736">
              <w:rPr>
                <w:rFonts w:ascii="Titillium Web" w:hAnsi="Titillium Web"/>
                <w:smallCaps/>
                <w:color w:val="000000" w:themeColor="text1"/>
                <w:spacing w:val="-1"/>
                <w:lang w:val="it-IT"/>
              </w:rPr>
              <w:t>n</w:t>
            </w:r>
            <w:r w:rsidRPr="00ED0736">
              <w:rPr>
                <w:rFonts w:ascii="Titillium Web" w:hAnsi="Titillium Web"/>
                <w:smallCaps/>
                <w:color w:val="000000" w:themeColor="text1"/>
                <w:lang w:val="it-IT"/>
              </w:rPr>
              <w:t>c</w:t>
            </w:r>
            <w:r w:rsidRPr="00ED0736">
              <w:rPr>
                <w:rFonts w:ascii="Titillium Web" w:hAnsi="Titillium Web"/>
                <w:smallCaps/>
                <w:color w:val="000000" w:themeColor="text1"/>
                <w:spacing w:val="1"/>
                <w:lang w:val="it-IT"/>
              </w:rPr>
              <w:t>h</w:t>
            </w:r>
            <w:r w:rsidRPr="00ED0736">
              <w:rPr>
                <w:rFonts w:ascii="Titillium Web" w:hAnsi="Titillium Web"/>
                <w:smallCaps/>
                <w:color w:val="000000" w:themeColor="text1"/>
                <w:lang w:val="it-IT"/>
              </w:rPr>
              <w:t xml:space="preserve">e </w:t>
            </w:r>
            <w:r w:rsidRPr="00ED0736">
              <w:rPr>
                <w:rFonts w:ascii="Titillium Web" w:hAnsi="Titillium Web"/>
                <w:smallCaps/>
                <w:color w:val="000000" w:themeColor="text1"/>
                <w:spacing w:val="-1"/>
                <w:lang w:val="it-IT"/>
              </w:rPr>
              <w:t>te</w:t>
            </w:r>
            <w:r w:rsidRPr="00ED0736">
              <w:rPr>
                <w:rFonts w:ascii="Titillium Web" w:hAnsi="Titillium Web"/>
                <w:smallCaps/>
                <w:color w:val="000000" w:themeColor="text1"/>
                <w:lang w:val="it-IT"/>
              </w:rPr>
              <w:t>s</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i scri</w:t>
            </w:r>
            <w:r w:rsidRPr="00ED0736">
              <w:rPr>
                <w:rFonts w:ascii="Titillium Web" w:hAnsi="Titillium Web"/>
                <w:smallCaps/>
                <w:color w:val="000000" w:themeColor="text1"/>
                <w:spacing w:val="-2"/>
                <w:lang w:val="it-IT"/>
              </w:rPr>
              <w:t>t</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 xml:space="preserve">i </w:t>
            </w:r>
            <w:r w:rsidRPr="00ED0736">
              <w:rPr>
                <w:rFonts w:ascii="Titillium Web" w:hAnsi="Titillium Web"/>
                <w:smallCaps/>
                <w:color w:val="000000" w:themeColor="text1"/>
                <w:spacing w:val="-2"/>
                <w:lang w:val="it-IT"/>
              </w:rPr>
              <w:t>d</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2"/>
                <w:lang w:val="it-IT"/>
              </w:rPr>
              <w:t xml:space="preserve"> </w:t>
            </w:r>
            <w:r w:rsidRPr="00ED0736">
              <w:rPr>
                <w:rFonts w:ascii="Titillium Web" w:hAnsi="Titillium Web"/>
                <w:smallCaps/>
                <w:color w:val="000000" w:themeColor="text1"/>
                <w:spacing w:val="-1"/>
                <w:lang w:val="it-IT"/>
              </w:rPr>
              <w:t>va</w:t>
            </w:r>
            <w:r w:rsidRPr="00ED0736">
              <w:rPr>
                <w:rFonts w:ascii="Titillium Web" w:hAnsi="Titillium Web"/>
                <w:smallCaps/>
                <w:color w:val="000000" w:themeColor="text1"/>
                <w:lang w:val="it-IT"/>
              </w:rPr>
              <w:t>ria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n</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spacing w:val="-1"/>
                <w:lang w:val="it-IT"/>
              </w:rPr>
              <w:t>u</w:t>
            </w:r>
            <w:r w:rsidRPr="00ED0736">
              <w:rPr>
                <w:rFonts w:ascii="Titillium Web" w:hAnsi="Titillium Web"/>
                <w:smallCaps/>
                <w:color w:val="000000" w:themeColor="text1"/>
                <w:lang w:val="it-IT"/>
              </w:rPr>
              <w:t>ra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1"/>
                <w:lang w:val="it-IT"/>
              </w:rPr>
              <w:t>c</w:t>
            </w:r>
            <w:r w:rsidRPr="00ED0736">
              <w:rPr>
                <w:rFonts w:ascii="Titillium Web" w:hAnsi="Titillium Web"/>
                <w:smallCaps/>
                <w:color w:val="000000" w:themeColor="text1"/>
                <w:spacing w:val="-1"/>
                <w:lang w:val="it-IT"/>
              </w:rPr>
              <w:t>o</w:t>
            </w:r>
            <w:r w:rsidRPr="00ED0736">
              <w:rPr>
                <w:rFonts w:ascii="Titillium Web" w:hAnsi="Titillium Web"/>
                <w:smallCaps/>
                <w:color w:val="000000" w:themeColor="text1"/>
                <w:lang w:val="it-IT"/>
              </w:rPr>
              <w:t>mpr</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 xml:space="preserve">si </w:t>
            </w:r>
            <w:r w:rsidRPr="00ED0736">
              <w:rPr>
                <w:rFonts w:ascii="Titillium Web" w:hAnsi="Titillium Web"/>
                <w:smallCaps/>
                <w:color w:val="000000" w:themeColor="text1"/>
                <w:spacing w:val="-2"/>
                <w:lang w:val="it-IT"/>
              </w:rPr>
              <w:t>q</w:t>
            </w:r>
            <w:r w:rsidRPr="00ED0736">
              <w:rPr>
                <w:rFonts w:ascii="Titillium Web" w:hAnsi="Titillium Web"/>
                <w:smallCaps/>
                <w:color w:val="000000" w:themeColor="text1"/>
                <w:spacing w:val="-1"/>
                <w:lang w:val="it-IT"/>
              </w:rPr>
              <w:t>uell</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2"/>
                <w:lang w:val="it-IT"/>
              </w:rPr>
              <w:t xml:space="preserve"> </w:t>
            </w:r>
            <w:r w:rsidRPr="00ED0736">
              <w:rPr>
                <w:rFonts w:ascii="Titillium Web" w:hAnsi="Titillium Web"/>
                <w:smallCaps/>
                <w:color w:val="000000" w:themeColor="text1"/>
                <w:lang w:val="it-IT"/>
              </w:rPr>
              <w:t>s</w:t>
            </w:r>
            <w:r w:rsidRPr="00ED0736">
              <w:rPr>
                <w:rFonts w:ascii="Titillium Web" w:hAnsi="Titillium Web"/>
                <w:smallCaps/>
                <w:color w:val="000000" w:themeColor="text1"/>
                <w:spacing w:val="-1"/>
                <w:lang w:val="it-IT"/>
              </w:rPr>
              <w:t>etto</w:t>
            </w:r>
            <w:r w:rsidRPr="00ED0736">
              <w:rPr>
                <w:rFonts w:ascii="Titillium Web" w:hAnsi="Titillium Web"/>
                <w:smallCaps/>
                <w:color w:val="000000" w:themeColor="text1"/>
                <w:lang w:val="it-IT"/>
              </w:rPr>
              <w:t>ri</w:t>
            </w:r>
            <w:r w:rsidRPr="00ED0736">
              <w:rPr>
                <w:rFonts w:ascii="Titillium Web" w:hAnsi="Titillium Web"/>
                <w:smallCaps/>
                <w:color w:val="000000" w:themeColor="text1"/>
                <w:spacing w:val="-1"/>
                <w:lang w:val="it-IT"/>
              </w:rPr>
              <w:t>al</w:t>
            </w:r>
            <w:r w:rsidRPr="00ED0736">
              <w:rPr>
                <w:rFonts w:ascii="Titillium Web" w:hAnsi="Titillium Web"/>
                <w:smallCaps/>
                <w:color w:val="000000" w:themeColor="text1"/>
                <w:lang w:val="it-IT"/>
              </w:rPr>
              <w:t xml:space="preserve">i </w:t>
            </w:r>
            <w:r w:rsidRPr="00ED0736">
              <w:rPr>
                <w:rFonts w:ascii="Titillium Web" w:hAnsi="Titillium Web"/>
                <w:smallCaps/>
                <w:color w:val="000000" w:themeColor="text1"/>
                <w:spacing w:val="-1"/>
                <w:lang w:val="it-IT"/>
              </w:rPr>
              <w:t>legat</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2"/>
                <w:lang w:val="it-IT"/>
              </w:rPr>
              <w:t xml:space="preserve"> </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lang w:val="it-IT"/>
              </w:rPr>
              <w:t>l</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m</w:t>
            </w:r>
            <w:r w:rsidRPr="00ED0736">
              <w:rPr>
                <w:rFonts w:ascii="Titillium Web" w:hAnsi="Titillium Web"/>
                <w:smallCaps/>
                <w:color w:val="000000" w:themeColor="text1"/>
                <w:spacing w:val="-2"/>
                <w:lang w:val="it-IT"/>
              </w:rPr>
              <w:t>o</w:t>
            </w:r>
            <w:r w:rsidRPr="00ED0736">
              <w:rPr>
                <w:rFonts w:ascii="Titillium Web" w:hAnsi="Titillium Web"/>
                <w:smallCaps/>
                <w:color w:val="000000" w:themeColor="text1"/>
                <w:spacing w:val="1"/>
                <w:lang w:val="it-IT"/>
              </w:rPr>
              <w:t>nd</w:t>
            </w:r>
            <w:r w:rsidRPr="00ED0736">
              <w:rPr>
                <w:rFonts w:ascii="Titillium Web" w:hAnsi="Titillium Web"/>
                <w:smallCaps/>
                <w:color w:val="000000" w:themeColor="text1"/>
                <w:lang w:val="it-IT"/>
              </w:rPr>
              <w:t>o</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d</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 xml:space="preserve">l </w:t>
            </w:r>
            <w:r w:rsidRPr="00ED0736">
              <w:rPr>
                <w:rFonts w:ascii="Titillium Web" w:hAnsi="Titillium Web"/>
                <w:smallCaps/>
                <w:color w:val="000000" w:themeColor="text1"/>
                <w:spacing w:val="-1"/>
                <w:lang w:val="it-IT"/>
              </w:rPr>
              <w:t>lavo</w:t>
            </w:r>
            <w:r w:rsidRPr="00ED0736">
              <w:rPr>
                <w:rFonts w:ascii="Titillium Web" w:hAnsi="Titillium Web"/>
                <w:smallCaps/>
                <w:color w:val="000000" w:themeColor="text1"/>
                <w:spacing w:val="2"/>
                <w:lang w:val="it-IT"/>
              </w:rPr>
              <w:t>r</w:t>
            </w:r>
            <w:r w:rsidRPr="00ED0736">
              <w:rPr>
                <w:rFonts w:ascii="Titillium Web" w:hAnsi="Titillium Web"/>
                <w:smallCaps/>
                <w:color w:val="000000" w:themeColor="text1"/>
                <w:spacing w:val="-1"/>
                <w:lang w:val="it-IT"/>
              </w:rPr>
              <w:t>o</w:t>
            </w:r>
            <w:r w:rsidRPr="00ED0736">
              <w:rPr>
                <w:rFonts w:ascii="Titillium Web" w:hAnsi="Titillium Web"/>
                <w:smallCaps/>
                <w:color w:val="000000" w:themeColor="text1"/>
                <w:lang w:val="it-IT"/>
              </w:rPr>
              <w:t>.</w:t>
            </w:r>
          </w:p>
        </w:tc>
      </w:tr>
      <w:tr w:rsidR="00247EFE" w:rsidRPr="00591E11" w14:paraId="4496C5B6" w14:textId="77777777" w:rsidTr="00223D91">
        <w:trPr>
          <w:jc w:val="center"/>
        </w:trPr>
        <w:tc>
          <w:tcPr>
            <w:tcW w:w="959" w:type="dxa"/>
            <w:shd w:val="clear" w:color="auto" w:fill="B6DDE8" w:themeFill="accent5" w:themeFillTint="66"/>
            <w:vAlign w:val="center"/>
          </w:tcPr>
          <w:p w14:paraId="6EE0AD98" w14:textId="77777777" w:rsidR="00247EFE" w:rsidRPr="00614DD8" w:rsidRDefault="00247EFE" w:rsidP="006C4F14">
            <w:pPr>
              <w:pStyle w:val="Default"/>
              <w:jc w:val="center"/>
              <w:rPr>
                <w:rFonts w:ascii="Titillium Web" w:hAnsi="Titillium Web" w:cs="Times New Roman"/>
                <w:b/>
                <w:bCs/>
                <w:sz w:val="22"/>
                <w:szCs w:val="22"/>
              </w:rPr>
            </w:pPr>
            <w:r w:rsidRPr="00614DD8">
              <w:rPr>
                <w:rFonts w:ascii="Titillium Web" w:hAnsi="Titillium Web" w:cs="Times New Roman"/>
                <w:b/>
                <w:bCs/>
                <w:sz w:val="22"/>
                <w:szCs w:val="22"/>
              </w:rPr>
              <w:t>C6</w:t>
            </w:r>
          </w:p>
        </w:tc>
        <w:tc>
          <w:tcPr>
            <w:tcW w:w="8437" w:type="dxa"/>
            <w:shd w:val="clear" w:color="auto" w:fill="DAEEF3" w:themeFill="accent5" w:themeFillTint="33"/>
            <w:vAlign w:val="center"/>
          </w:tcPr>
          <w:p w14:paraId="3C708B24" w14:textId="77777777" w:rsidR="00247EFE" w:rsidRPr="00ED0736" w:rsidRDefault="00247EFE" w:rsidP="006C4F14">
            <w:pPr>
              <w:spacing w:line="316" w:lineRule="exact"/>
              <w:ind w:left="34" w:right="-20"/>
              <w:jc w:val="both"/>
              <w:rPr>
                <w:rFonts w:ascii="Titillium Web" w:hAnsi="Titillium Web"/>
                <w:smallCaps/>
                <w:color w:val="000000" w:themeColor="text1"/>
                <w:lang w:val="it-IT"/>
              </w:rPr>
            </w:pPr>
            <w:r w:rsidRPr="00ED0736">
              <w:rPr>
                <w:rFonts w:ascii="Titillium Web" w:hAnsi="Titillium Web"/>
                <w:smallCaps/>
                <w:color w:val="000000" w:themeColor="text1"/>
                <w:lang w:val="it-IT"/>
              </w:rPr>
              <w:t>In</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a</w:t>
            </w:r>
            <w:r w:rsidRPr="00ED0736">
              <w:rPr>
                <w:rFonts w:ascii="Titillium Web" w:hAnsi="Titillium Web"/>
                <w:smallCaps/>
                <w:color w:val="000000" w:themeColor="text1"/>
                <w:spacing w:val="-1"/>
                <w:lang w:val="it-IT"/>
              </w:rPr>
              <w:t>tt</w:t>
            </w:r>
            <w:r w:rsidRPr="00ED0736">
              <w:rPr>
                <w:rFonts w:ascii="Titillium Web" w:hAnsi="Titillium Web"/>
                <w:smallCaps/>
                <w:color w:val="000000" w:themeColor="text1"/>
                <w:spacing w:val="1"/>
                <w:lang w:val="it-IT"/>
              </w:rPr>
              <w:t>u</w:t>
            </w:r>
            <w:r w:rsidRPr="00ED0736">
              <w:rPr>
                <w:rFonts w:ascii="Titillium Web" w:hAnsi="Titillium Web"/>
                <w:smallCaps/>
                <w:color w:val="000000" w:themeColor="text1"/>
                <w:spacing w:val="-1"/>
                <w:lang w:val="it-IT"/>
              </w:rPr>
              <w:t>az</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o</w:t>
            </w:r>
            <w:r w:rsidRPr="00ED0736">
              <w:rPr>
                <w:rFonts w:ascii="Titillium Web" w:hAnsi="Titillium Web"/>
                <w:smallCaps/>
                <w:color w:val="000000" w:themeColor="text1"/>
                <w:spacing w:val="1"/>
                <w:lang w:val="it-IT"/>
              </w:rPr>
              <w:t>n</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de</w:t>
            </w:r>
            <w:r w:rsidRPr="00ED0736">
              <w:rPr>
                <w:rFonts w:ascii="Titillium Web" w:hAnsi="Titillium Web"/>
                <w:smallCaps/>
                <w:color w:val="000000" w:themeColor="text1"/>
                <w:spacing w:val="-2"/>
                <w:lang w:val="it-IT"/>
              </w:rPr>
              <w:t>l</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lang w:val="it-IT"/>
              </w:rPr>
              <w:t xml:space="preserve">a </w:t>
            </w:r>
            <w:r w:rsidRPr="00ED0736">
              <w:rPr>
                <w:rFonts w:ascii="Titillium Web" w:hAnsi="Titillium Web"/>
                <w:smallCaps/>
                <w:color w:val="000000" w:themeColor="text1"/>
                <w:spacing w:val="-1"/>
                <w:lang w:val="it-IT"/>
              </w:rPr>
              <w:t>leg</w:t>
            </w:r>
            <w:r w:rsidRPr="00ED0736">
              <w:rPr>
                <w:rFonts w:ascii="Titillium Web" w:hAnsi="Titillium Web"/>
                <w:smallCaps/>
                <w:color w:val="000000" w:themeColor="text1"/>
                <w:spacing w:val="1"/>
                <w:lang w:val="it-IT"/>
              </w:rPr>
              <w:t>g</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1</w:t>
            </w:r>
            <w:r w:rsidRPr="00ED0736">
              <w:rPr>
                <w:rFonts w:ascii="Titillium Web" w:hAnsi="Titillium Web"/>
                <w:smallCaps/>
                <w:color w:val="000000" w:themeColor="text1"/>
                <w:spacing w:val="1"/>
                <w:lang w:val="it-IT"/>
              </w:rPr>
              <w:t>6</w:t>
            </w:r>
            <w:r w:rsidRPr="00ED0736">
              <w:rPr>
                <w:rFonts w:ascii="Titillium Web" w:hAnsi="Titillium Web"/>
                <w:smallCaps/>
                <w:color w:val="000000" w:themeColor="text1"/>
                <w:lang w:val="it-IT"/>
              </w:rPr>
              <w:t>9</w:t>
            </w:r>
            <w:r w:rsidRPr="00ED0736">
              <w:rPr>
                <w:rFonts w:ascii="Titillium Web" w:hAnsi="Titillium Web"/>
                <w:smallCaps/>
                <w:color w:val="000000" w:themeColor="text1"/>
                <w:spacing w:val="-2"/>
                <w:lang w:val="it-IT"/>
              </w:rPr>
              <w:t xml:space="preserve"> </w:t>
            </w:r>
            <w:r w:rsidRPr="00ED0736">
              <w:rPr>
                <w:rFonts w:ascii="Titillium Web" w:hAnsi="Titillium Web"/>
                <w:smallCaps/>
                <w:color w:val="000000" w:themeColor="text1"/>
                <w:spacing w:val="-1"/>
                <w:lang w:val="it-IT"/>
              </w:rPr>
              <w:t>de</w:t>
            </w:r>
            <w:r w:rsidRPr="00ED0736">
              <w:rPr>
                <w:rFonts w:ascii="Titillium Web" w:hAnsi="Titillium Web"/>
                <w:smallCaps/>
                <w:color w:val="000000" w:themeColor="text1"/>
                <w:lang w:val="it-IT"/>
              </w:rPr>
              <w:t>l</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3</w:t>
            </w:r>
            <w:r w:rsidRPr="00ED0736">
              <w:rPr>
                <w:rFonts w:ascii="Titillium Web" w:hAnsi="Titillium Web"/>
                <w:smallCaps/>
                <w:color w:val="000000" w:themeColor="text1"/>
                <w:spacing w:val="1"/>
                <w:lang w:val="it-IT"/>
              </w:rPr>
              <w:t>0</w:t>
            </w:r>
            <w:r w:rsidRPr="00ED0736">
              <w:rPr>
                <w:rFonts w:ascii="Titillium Web" w:hAnsi="Titillium Web"/>
                <w:smallCaps/>
                <w:color w:val="000000" w:themeColor="text1"/>
                <w:spacing w:val="-1"/>
                <w:lang w:val="it-IT"/>
              </w:rPr>
              <w:t>/</w:t>
            </w:r>
            <w:r w:rsidRPr="00ED0736">
              <w:rPr>
                <w:rFonts w:ascii="Titillium Web" w:hAnsi="Titillium Web"/>
                <w:smallCaps/>
                <w:color w:val="000000" w:themeColor="text1"/>
                <w:spacing w:val="1"/>
                <w:lang w:val="it-IT"/>
              </w:rPr>
              <w:t>1</w:t>
            </w:r>
            <w:r w:rsidRPr="00ED0736">
              <w:rPr>
                <w:rFonts w:ascii="Titillium Web" w:hAnsi="Titillium Web"/>
                <w:smallCaps/>
                <w:color w:val="000000" w:themeColor="text1"/>
                <w:spacing w:val="-1"/>
                <w:lang w:val="it-IT"/>
              </w:rPr>
              <w:t>0/</w:t>
            </w:r>
            <w:r w:rsidRPr="00ED0736">
              <w:rPr>
                <w:rFonts w:ascii="Titillium Web" w:hAnsi="Titillium Web"/>
                <w:smallCaps/>
                <w:color w:val="000000" w:themeColor="text1"/>
                <w:spacing w:val="1"/>
                <w:lang w:val="it-IT"/>
              </w:rPr>
              <w:t>2</w:t>
            </w:r>
            <w:r w:rsidRPr="00ED0736">
              <w:rPr>
                <w:rFonts w:ascii="Titillium Web" w:hAnsi="Titillium Web"/>
                <w:smallCaps/>
                <w:color w:val="000000" w:themeColor="text1"/>
                <w:spacing w:val="-1"/>
                <w:lang w:val="it-IT"/>
              </w:rPr>
              <w:t>0</w:t>
            </w:r>
            <w:r w:rsidRPr="00ED0736">
              <w:rPr>
                <w:rFonts w:ascii="Titillium Web" w:hAnsi="Titillium Web"/>
                <w:smallCaps/>
                <w:color w:val="000000" w:themeColor="text1"/>
                <w:spacing w:val="1"/>
                <w:lang w:val="it-IT"/>
              </w:rPr>
              <w:t>0</w:t>
            </w:r>
            <w:r w:rsidRPr="00ED0736">
              <w:rPr>
                <w:rFonts w:ascii="Titillium Web" w:hAnsi="Titillium Web"/>
                <w:smallCaps/>
                <w:color w:val="000000" w:themeColor="text1"/>
                <w:lang w:val="it-IT"/>
              </w:rPr>
              <w:t>8</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3"/>
                <w:lang w:val="it-IT"/>
              </w:rPr>
              <w:t>c</w:t>
            </w:r>
            <w:r w:rsidRPr="00ED0736">
              <w:rPr>
                <w:rFonts w:ascii="Titillium Web" w:hAnsi="Titillium Web"/>
                <w:smallCaps/>
                <w:color w:val="000000" w:themeColor="text1"/>
                <w:spacing w:val="-1"/>
                <w:lang w:val="it-IT"/>
              </w:rPr>
              <w:t>o</w:t>
            </w:r>
            <w:r w:rsidRPr="00ED0736">
              <w:rPr>
                <w:rFonts w:ascii="Titillium Web" w:hAnsi="Titillium Web"/>
                <w:smallCaps/>
                <w:color w:val="000000" w:themeColor="text1"/>
                <w:lang w:val="it-IT"/>
              </w:rPr>
              <w:t>me sp</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cific</w:t>
            </w:r>
            <w:r w:rsidRPr="00ED0736">
              <w:rPr>
                <w:rFonts w:ascii="Titillium Web" w:hAnsi="Titillium Web"/>
                <w:smallCaps/>
                <w:color w:val="000000" w:themeColor="text1"/>
                <w:spacing w:val="-1"/>
                <w:lang w:val="it-IT"/>
              </w:rPr>
              <w:t>at</w:t>
            </w:r>
            <w:r w:rsidRPr="00ED0736">
              <w:rPr>
                <w:rFonts w:ascii="Titillium Web" w:hAnsi="Titillium Web"/>
                <w:smallCaps/>
                <w:color w:val="000000" w:themeColor="text1"/>
                <w:lang w:val="it-IT"/>
              </w:rPr>
              <w:t>o</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n</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lang w:val="it-IT"/>
              </w:rPr>
              <w:t>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circ</w:t>
            </w:r>
            <w:r w:rsidRPr="00ED0736">
              <w:rPr>
                <w:rFonts w:ascii="Titillium Web" w:hAnsi="Titillium Web"/>
                <w:smallCaps/>
                <w:color w:val="000000" w:themeColor="text1"/>
                <w:spacing w:val="-2"/>
                <w:lang w:val="it-IT"/>
              </w:rPr>
              <w:t>o</w:t>
            </w:r>
            <w:r w:rsidRPr="00ED0736">
              <w:rPr>
                <w:rFonts w:ascii="Titillium Web" w:hAnsi="Titillium Web"/>
                <w:smallCaps/>
                <w:color w:val="000000" w:themeColor="text1"/>
                <w:spacing w:val="-1"/>
                <w:lang w:val="it-IT"/>
              </w:rPr>
              <w:t>la</w:t>
            </w:r>
            <w:r w:rsidRPr="00ED0736">
              <w:rPr>
                <w:rFonts w:ascii="Titillium Web" w:hAnsi="Titillium Web"/>
                <w:smallCaps/>
                <w:color w:val="000000" w:themeColor="text1"/>
                <w:lang w:val="it-IT"/>
              </w:rPr>
              <w:t>re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m</w:t>
            </w:r>
            <w:r w:rsidRPr="00ED0736">
              <w:rPr>
                <w:rFonts w:ascii="Titillium Web" w:hAnsi="Titillium Web"/>
                <w:smallCaps/>
                <w:color w:val="000000" w:themeColor="text1"/>
                <w:spacing w:val="2"/>
                <w:lang w:val="it-IT"/>
              </w:rPr>
              <w:t>i</w:t>
            </w:r>
            <w:r w:rsidRPr="00ED0736">
              <w:rPr>
                <w:rFonts w:ascii="Titillium Web" w:hAnsi="Titillium Web"/>
                <w:smallCaps/>
                <w:color w:val="000000" w:themeColor="text1"/>
                <w:spacing w:val="-1"/>
                <w:lang w:val="it-IT"/>
              </w:rPr>
              <w:t>n</w:t>
            </w:r>
            <w:r w:rsidRPr="00ED0736">
              <w:rPr>
                <w:rFonts w:ascii="Titillium Web" w:hAnsi="Titillium Web"/>
                <w:smallCaps/>
                <w:color w:val="000000" w:themeColor="text1"/>
                <w:lang w:val="it-IT"/>
              </w:rPr>
              <w:t>is</w:t>
            </w:r>
            <w:r w:rsidRPr="00ED0736">
              <w:rPr>
                <w:rFonts w:ascii="Titillium Web" w:hAnsi="Titillium Web"/>
                <w:smallCaps/>
                <w:color w:val="000000" w:themeColor="text1"/>
                <w:spacing w:val="-1"/>
                <w:lang w:val="it-IT"/>
              </w:rPr>
              <w:t>te</w:t>
            </w:r>
            <w:r w:rsidRPr="00ED0736">
              <w:rPr>
                <w:rFonts w:ascii="Titillium Web" w:hAnsi="Titillium Web"/>
                <w:smallCaps/>
                <w:color w:val="000000" w:themeColor="text1"/>
                <w:lang w:val="it-IT"/>
              </w:rPr>
              <w:t>ri</w:t>
            </w:r>
            <w:r w:rsidRPr="00ED0736">
              <w:rPr>
                <w:rFonts w:ascii="Titillium Web" w:hAnsi="Titillium Web"/>
                <w:smallCaps/>
                <w:color w:val="000000" w:themeColor="text1"/>
                <w:spacing w:val="-1"/>
                <w:lang w:val="it-IT"/>
              </w:rPr>
              <w:t>al</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86</w:t>
            </w:r>
            <w:r w:rsidRPr="00ED0736">
              <w:rPr>
                <w:rFonts w:ascii="Titillium Web" w:hAnsi="Titillium Web"/>
                <w:smallCaps/>
                <w:color w:val="000000" w:themeColor="text1"/>
                <w:spacing w:val="2"/>
                <w:lang w:val="it-IT"/>
              </w:rPr>
              <w:t xml:space="preserve"> </w:t>
            </w:r>
            <w:r w:rsidRPr="00ED0736">
              <w:rPr>
                <w:rFonts w:ascii="Titillium Web" w:hAnsi="Titillium Web"/>
                <w:smallCaps/>
                <w:color w:val="000000" w:themeColor="text1"/>
                <w:spacing w:val="-2"/>
                <w:lang w:val="it-IT"/>
              </w:rPr>
              <w:t>d</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l</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2</w:t>
            </w:r>
            <w:r w:rsidRPr="00ED0736">
              <w:rPr>
                <w:rFonts w:ascii="Titillium Web" w:hAnsi="Titillium Web"/>
                <w:smallCaps/>
                <w:color w:val="000000" w:themeColor="text1"/>
                <w:spacing w:val="1"/>
                <w:lang w:val="it-IT"/>
              </w:rPr>
              <w:t>7</w:t>
            </w:r>
            <w:r w:rsidRPr="00ED0736">
              <w:rPr>
                <w:rFonts w:ascii="Titillium Web" w:hAnsi="Titillium Web"/>
                <w:smallCaps/>
                <w:color w:val="000000" w:themeColor="text1"/>
                <w:spacing w:val="-1"/>
                <w:lang w:val="it-IT"/>
              </w:rPr>
              <w:t>/1</w:t>
            </w:r>
            <w:r w:rsidRPr="00ED0736">
              <w:rPr>
                <w:rFonts w:ascii="Titillium Web" w:hAnsi="Titillium Web"/>
                <w:smallCaps/>
                <w:color w:val="000000" w:themeColor="text1"/>
                <w:spacing w:val="1"/>
                <w:lang w:val="it-IT"/>
              </w:rPr>
              <w:t>0</w:t>
            </w:r>
            <w:r w:rsidRPr="00ED0736">
              <w:rPr>
                <w:rFonts w:ascii="Titillium Web" w:hAnsi="Titillium Web"/>
                <w:smallCaps/>
                <w:color w:val="000000" w:themeColor="text1"/>
                <w:spacing w:val="-1"/>
                <w:lang w:val="it-IT"/>
              </w:rPr>
              <w:t>/2</w:t>
            </w:r>
            <w:r w:rsidRPr="00ED0736">
              <w:rPr>
                <w:rFonts w:ascii="Titillium Web" w:hAnsi="Titillium Web"/>
                <w:smallCaps/>
                <w:color w:val="000000" w:themeColor="text1"/>
                <w:spacing w:val="1"/>
                <w:lang w:val="it-IT"/>
              </w:rPr>
              <w:t>0</w:t>
            </w:r>
            <w:r w:rsidRPr="00ED0736">
              <w:rPr>
                <w:rFonts w:ascii="Titillium Web" w:hAnsi="Titillium Web"/>
                <w:smallCaps/>
                <w:color w:val="000000" w:themeColor="text1"/>
                <w:spacing w:val="-1"/>
                <w:lang w:val="it-IT"/>
              </w:rPr>
              <w:t>1</w:t>
            </w:r>
            <w:r w:rsidRPr="00ED0736">
              <w:rPr>
                <w:rFonts w:ascii="Titillium Web" w:hAnsi="Titillium Web"/>
                <w:smallCaps/>
                <w:color w:val="000000" w:themeColor="text1"/>
                <w:lang w:val="it-IT"/>
              </w:rPr>
              <w:t>0 c</w:t>
            </w:r>
            <w:r w:rsidRPr="00ED0736">
              <w:rPr>
                <w:rFonts w:ascii="Titillium Web" w:hAnsi="Titillium Web"/>
                <w:smallCaps/>
                <w:color w:val="000000" w:themeColor="text1"/>
                <w:spacing w:val="-1"/>
                <w:lang w:val="it-IT"/>
              </w:rPr>
              <w:t>h</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h</w:t>
            </w:r>
            <w:r w:rsidRPr="00ED0736">
              <w:rPr>
                <w:rFonts w:ascii="Titillium Web" w:hAnsi="Titillium Web"/>
                <w:smallCaps/>
                <w:color w:val="000000" w:themeColor="text1"/>
                <w:lang w:val="it-IT"/>
              </w:rPr>
              <w:t>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ri</w:t>
            </w:r>
            <w:r w:rsidRPr="00ED0736">
              <w:rPr>
                <w:rFonts w:ascii="Titillium Web" w:hAnsi="Titillium Web"/>
                <w:smallCaps/>
                <w:color w:val="000000" w:themeColor="text1"/>
                <w:spacing w:val="-2"/>
                <w:lang w:val="it-IT"/>
              </w:rPr>
              <w:t>l</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spacing w:val="-1"/>
                <w:lang w:val="it-IT"/>
              </w:rPr>
              <w:t>n</w:t>
            </w:r>
            <w:r w:rsidRPr="00ED0736">
              <w:rPr>
                <w:rFonts w:ascii="Titillium Web" w:hAnsi="Titillium Web"/>
                <w:smallCaps/>
                <w:color w:val="000000" w:themeColor="text1"/>
                <w:lang w:val="it-IT"/>
              </w:rPr>
              <w:t>ci</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lang w:val="it-IT"/>
              </w:rPr>
              <w:t>o</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l</w:t>
            </w:r>
            <w:r w:rsidRPr="00ED0736">
              <w:rPr>
                <w:rFonts w:ascii="Titillium Web" w:hAnsi="Titillium Web"/>
                <w:smallCaps/>
                <w:color w:val="000000" w:themeColor="text1"/>
                <w:lang w:val="it-IT"/>
              </w:rPr>
              <w:t>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pr</w:t>
            </w:r>
            <w:r w:rsidRPr="00ED0736">
              <w:rPr>
                <w:rFonts w:ascii="Titillium Web" w:hAnsi="Titillium Web"/>
                <w:smallCaps/>
                <w:color w:val="000000" w:themeColor="text1"/>
                <w:spacing w:val="-2"/>
                <w:lang w:val="it-IT"/>
              </w:rPr>
              <w:t>o</w:t>
            </w:r>
            <w:r w:rsidRPr="00ED0736">
              <w:rPr>
                <w:rFonts w:ascii="Titillium Web" w:hAnsi="Titillium Web"/>
                <w:smallCaps/>
                <w:color w:val="000000" w:themeColor="text1"/>
                <w:lang w:val="it-IT"/>
              </w:rPr>
              <w:t>sp</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spacing w:val="-1"/>
                <w:lang w:val="it-IT"/>
              </w:rPr>
              <w:t>tt</w:t>
            </w:r>
            <w:r w:rsidRPr="00ED0736">
              <w:rPr>
                <w:rFonts w:ascii="Titillium Web" w:hAnsi="Titillium Web"/>
                <w:smallCaps/>
                <w:color w:val="000000" w:themeColor="text1"/>
                <w:spacing w:val="2"/>
                <w:lang w:val="it-IT"/>
              </w:rPr>
              <w:t>i</w:t>
            </w:r>
            <w:r w:rsidRPr="00ED0736">
              <w:rPr>
                <w:rFonts w:ascii="Titillium Web" w:hAnsi="Titillium Web"/>
                <w:smallCaps/>
                <w:color w:val="000000" w:themeColor="text1"/>
                <w:spacing w:val="-1"/>
                <w:lang w:val="it-IT"/>
              </w:rPr>
              <w:t>v</w:t>
            </w:r>
            <w:r w:rsidRPr="00ED0736">
              <w:rPr>
                <w:rFonts w:ascii="Titillium Web" w:hAnsi="Titillium Web"/>
                <w:smallCaps/>
                <w:color w:val="000000" w:themeColor="text1"/>
                <w:lang w:val="it-IT"/>
              </w:rPr>
              <w:t>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s</w:t>
            </w:r>
            <w:r w:rsidRPr="00ED0736">
              <w:rPr>
                <w:rFonts w:ascii="Titillium Web" w:hAnsi="Titillium Web"/>
                <w:smallCaps/>
                <w:color w:val="000000" w:themeColor="text1"/>
                <w:spacing w:val="-2"/>
                <w:lang w:val="it-IT"/>
              </w:rPr>
              <w:t>u</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lang w:val="it-IT"/>
              </w:rPr>
              <w:t>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pr</w:t>
            </w:r>
            <w:r w:rsidRPr="00ED0736">
              <w:rPr>
                <w:rFonts w:ascii="Titillium Web" w:hAnsi="Titillium Web"/>
                <w:smallCaps/>
                <w:color w:val="000000" w:themeColor="text1"/>
                <w:spacing w:val="-2"/>
                <w:lang w:val="it-IT"/>
              </w:rPr>
              <w:t>o</w:t>
            </w:r>
            <w:r w:rsidRPr="00ED0736">
              <w:rPr>
                <w:rFonts w:ascii="Titillium Web" w:hAnsi="Titillium Web"/>
                <w:smallCaps/>
                <w:color w:val="000000" w:themeColor="text1"/>
                <w:lang w:val="it-IT"/>
              </w:rPr>
              <w:t>m</w:t>
            </w:r>
            <w:r w:rsidRPr="00ED0736">
              <w:rPr>
                <w:rFonts w:ascii="Titillium Web" w:hAnsi="Titillium Web"/>
                <w:smallCaps/>
                <w:color w:val="000000" w:themeColor="text1"/>
                <w:spacing w:val="1"/>
                <w:lang w:val="it-IT"/>
              </w:rPr>
              <w:t>o</w:t>
            </w:r>
            <w:r w:rsidRPr="00ED0736">
              <w:rPr>
                <w:rFonts w:ascii="Titillium Web" w:hAnsi="Titillium Web"/>
                <w:smallCaps/>
                <w:color w:val="000000" w:themeColor="text1"/>
                <w:spacing w:val="-1"/>
                <w:lang w:val="it-IT"/>
              </w:rPr>
              <w:t>z</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on</w:t>
            </w:r>
            <w:r w:rsidRPr="00ED0736">
              <w:rPr>
                <w:rFonts w:ascii="Titillium Web" w:hAnsi="Titillium Web"/>
                <w:smallCaps/>
                <w:color w:val="000000" w:themeColor="text1"/>
                <w:lang w:val="it-IT"/>
              </w:rPr>
              <w:t>e</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2"/>
                <w:lang w:val="it-IT"/>
              </w:rPr>
              <w:t>d</w:t>
            </w:r>
            <w:r w:rsidRPr="00ED0736">
              <w:rPr>
                <w:rFonts w:ascii="Titillium Web" w:hAnsi="Titillium Web"/>
                <w:smallCaps/>
                <w:color w:val="000000" w:themeColor="text1"/>
                <w:lang w:val="it-IT"/>
              </w:rPr>
              <w:t>i sp</w:t>
            </w:r>
            <w:r w:rsidRPr="00ED0736">
              <w:rPr>
                <w:rFonts w:ascii="Titillium Web" w:hAnsi="Titillium Web"/>
                <w:smallCaps/>
                <w:color w:val="000000" w:themeColor="text1"/>
                <w:spacing w:val="-1"/>
                <w:lang w:val="it-IT"/>
              </w:rPr>
              <w:t>e</w:t>
            </w:r>
            <w:r w:rsidRPr="00ED0736">
              <w:rPr>
                <w:rFonts w:ascii="Titillium Web" w:hAnsi="Titillium Web"/>
                <w:smallCaps/>
                <w:color w:val="000000" w:themeColor="text1"/>
                <w:lang w:val="it-IT"/>
              </w:rPr>
              <w:t>cific</w:t>
            </w:r>
            <w:r w:rsidRPr="00ED0736">
              <w:rPr>
                <w:rFonts w:ascii="Titillium Web" w:hAnsi="Titillium Web"/>
                <w:smallCaps/>
                <w:color w:val="000000" w:themeColor="text1"/>
                <w:spacing w:val="-1"/>
                <w:lang w:val="it-IT"/>
              </w:rPr>
              <w:t>h</w:t>
            </w:r>
            <w:r w:rsidRPr="00ED0736">
              <w:rPr>
                <w:rFonts w:ascii="Titillium Web" w:hAnsi="Titillium Web"/>
                <w:smallCaps/>
                <w:color w:val="000000" w:themeColor="text1"/>
                <w:lang w:val="it-IT"/>
              </w:rPr>
              <w:t xml:space="preserve">e </w:t>
            </w:r>
            <w:r w:rsidRPr="00ED0736">
              <w:rPr>
                <w:rFonts w:ascii="Titillium Web" w:hAnsi="Titillium Web"/>
                <w:i/>
                <w:iCs/>
                <w:smallCaps/>
                <w:color w:val="000000" w:themeColor="text1"/>
                <w:spacing w:val="-5"/>
                <w:lang w:val="it-IT"/>
              </w:rPr>
              <w:t>“</w:t>
            </w:r>
            <w:r w:rsidRPr="00ED0736">
              <w:rPr>
                <w:rFonts w:ascii="Titillium Web" w:hAnsi="Titillium Web"/>
                <w:i/>
                <w:iCs/>
                <w:smallCaps/>
                <w:color w:val="000000" w:themeColor="text1"/>
                <w:lang w:val="it-IT"/>
              </w:rPr>
              <w:t>c</w:t>
            </w:r>
            <w:r w:rsidRPr="00ED0736">
              <w:rPr>
                <w:rFonts w:ascii="Titillium Web" w:hAnsi="Titillium Web"/>
                <w:i/>
                <w:iCs/>
                <w:smallCaps/>
                <w:color w:val="000000" w:themeColor="text1"/>
                <w:spacing w:val="-1"/>
                <w:lang w:val="it-IT"/>
              </w:rPr>
              <w:t>o</w:t>
            </w:r>
            <w:r w:rsidRPr="00ED0736">
              <w:rPr>
                <w:rFonts w:ascii="Titillium Web" w:hAnsi="Titillium Web"/>
                <w:i/>
                <w:iCs/>
                <w:smallCaps/>
                <w:color w:val="000000" w:themeColor="text1"/>
                <w:spacing w:val="1"/>
                <w:lang w:val="it-IT"/>
              </w:rPr>
              <w:t>n</w:t>
            </w:r>
            <w:r w:rsidRPr="00ED0736">
              <w:rPr>
                <w:rFonts w:ascii="Titillium Web" w:hAnsi="Titillium Web"/>
                <w:i/>
                <w:iCs/>
                <w:smallCaps/>
                <w:color w:val="000000" w:themeColor="text1"/>
                <w:spacing w:val="-1"/>
                <w:lang w:val="it-IT"/>
              </w:rPr>
              <w:t>o</w:t>
            </w:r>
            <w:r w:rsidRPr="00ED0736">
              <w:rPr>
                <w:rFonts w:ascii="Titillium Web" w:hAnsi="Titillium Web"/>
                <w:i/>
                <w:iCs/>
                <w:smallCaps/>
                <w:color w:val="000000" w:themeColor="text1"/>
                <w:lang w:val="it-IT"/>
              </w:rPr>
              <w:t>sc</w:t>
            </w:r>
            <w:r w:rsidRPr="00ED0736">
              <w:rPr>
                <w:rFonts w:ascii="Titillium Web" w:hAnsi="Titillium Web"/>
                <w:i/>
                <w:iCs/>
                <w:smallCaps/>
                <w:color w:val="000000" w:themeColor="text1"/>
                <w:spacing w:val="-1"/>
                <w:lang w:val="it-IT"/>
              </w:rPr>
              <w:t>enz</w:t>
            </w:r>
            <w:r w:rsidRPr="00ED0736">
              <w:rPr>
                <w:rFonts w:ascii="Titillium Web" w:hAnsi="Titillium Web"/>
                <w:i/>
                <w:iCs/>
                <w:smallCaps/>
                <w:color w:val="000000" w:themeColor="text1"/>
                <w:lang w:val="it-IT"/>
              </w:rPr>
              <w:t>e</w:t>
            </w:r>
            <w:r w:rsidRPr="00ED0736">
              <w:rPr>
                <w:rFonts w:ascii="Titillium Web" w:hAnsi="Titillium Web"/>
                <w:i/>
                <w:iCs/>
                <w:smallCaps/>
                <w:color w:val="000000" w:themeColor="text1"/>
                <w:spacing w:val="-1"/>
                <w:lang w:val="it-IT"/>
              </w:rPr>
              <w:t xml:space="preserve"> </w:t>
            </w:r>
            <w:r w:rsidRPr="00ED0736">
              <w:rPr>
                <w:rFonts w:ascii="Titillium Web" w:hAnsi="Titillium Web"/>
                <w:i/>
                <w:iCs/>
                <w:smallCaps/>
                <w:color w:val="000000" w:themeColor="text1"/>
                <w:lang w:val="it-IT"/>
              </w:rPr>
              <w:t>e c</w:t>
            </w:r>
            <w:r w:rsidRPr="00ED0736">
              <w:rPr>
                <w:rFonts w:ascii="Titillium Web" w:hAnsi="Titillium Web"/>
                <w:i/>
                <w:iCs/>
                <w:smallCaps/>
                <w:color w:val="000000" w:themeColor="text1"/>
                <w:spacing w:val="-1"/>
                <w:lang w:val="it-IT"/>
              </w:rPr>
              <w:t>o</w:t>
            </w:r>
            <w:r w:rsidRPr="00ED0736">
              <w:rPr>
                <w:rFonts w:ascii="Titillium Web" w:hAnsi="Titillium Web"/>
                <w:i/>
                <w:iCs/>
                <w:smallCaps/>
                <w:color w:val="000000" w:themeColor="text1"/>
                <w:lang w:val="it-IT"/>
              </w:rPr>
              <w:t>mp</w:t>
            </w:r>
            <w:r w:rsidRPr="00ED0736">
              <w:rPr>
                <w:rFonts w:ascii="Titillium Web" w:hAnsi="Titillium Web"/>
                <w:i/>
                <w:iCs/>
                <w:smallCaps/>
                <w:color w:val="000000" w:themeColor="text1"/>
                <w:spacing w:val="-1"/>
                <w:lang w:val="it-IT"/>
              </w:rPr>
              <w:t>eten</w:t>
            </w:r>
            <w:r w:rsidRPr="00ED0736">
              <w:rPr>
                <w:rFonts w:ascii="Titillium Web" w:hAnsi="Titillium Web"/>
                <w:i/>
                <w:iCs/>
                <w:smallCaps/>
                <w:color w:val="000000" w:themeColor="text1"/>
                <w:spacing w:val="1"/>
                <w:lang w:val="it-IT"/>
              </w:rPr>
              <w:t>z</w:t>
            </w:r>
            <w:r w:rsidRPr="00ED0736">
              <w:rPr>
                <w:rFonts w:ascii="Titillium Web" w:hAnsi="Titillium Web"/>
                <w:i/>
                <w:iCs/>
                <w:smallCaps/>
                <w:color w:val="000000" w:themeColor="text1"/>
                <w:spacing w:val="-1"/>
                <w:lang w:val="it-IT"/>
              </w:rPr>
              <w:t>e</w:t>
            </w:r>
            <w:r w:rsidRPr="00ED0736">
              <w:rPr>
                <w:rFonts w:ascii="Titillium Web" w:hAnsi="Titillium Web"/>
                <w:i/>
                <w:iCs/>
                <w:smallCaps/>
                <w:color w:val="000000" w:themeColor="text1"/>
                <w:lang w:val="it-IT"/>
              </w:rPr>
              <w:t>”</w:t>
            </w:r>
            <w:r w:rsidRPr="00ED0736">
              <w:rPr>
                <w:rFonts w:ascii="Titillium Web" w:hAnsi="Titillium Web"/>
                <w:smallCaps/>
                <w:color w:val="000000" w:themeColor="text1"/>
                <w:lang w:val="it-IT"/>
              </w:rPr>
              <w:t xml:space="preserve"> p</w:t>
            </w:r>
            <w:r w:rsidRPr="00ED0736">
              <w:rPr>
                <w:rFonts w:ascii="Titillium Web" w:hAnsi="Titillium Web"/>
                <w:smallCaps/>
                <w:color w:val="000000" w:themeColor="text1"/>
                <w:spacing w:val="-2"/>
                <w:lang w:val="it-IT"/>
              </w:rPr>
              <w:t>e</w:t>
            </w:r>
            <w:r w:rsidRPr="00ED0736">
              <w:rPr>
                <w:rFonts w:ascii="Titillium Web" w:hAnsi="Titillium Web"/>
                <w:smallCaps/>
                <w:color w:val="000000" w:themeColor="text1"/>
                <w:lang w:val="it-IT"/>
              </w:rPr>
              <w:t xml:space="preserve">r </w:t>
            </w:r>
            <w:r w:rsidRPr="00ED0736">
              <w:rPr>
                <w:rFonts w:ascii="Titillium Web" w:hAnsi="Titillium Web"/>
                <w:smallCaps/>
                <w:color w:val="000000" w:themeColor="text1"/>
                <w:spacing w:val="-2"/>
                <w:lang w:val="it-IT"/>
              </w:rPr>
              <w:t>l</w:t>
            </w:r>
            <w:r w:rsidRPr="00ED0736">
              <w:rPr>
                <w:rFonts w:ascii="Titillium Web" w:hAnsi="Titillium Web"/>
                <w:smallCaps/>
                <w:color w:val="000000" w:themeColor="text1"/>
                <w:lang w:val="it-IT"/>
              </w:rPr>
              <w:t>a</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spacing w:val="1"/>
                <w:lang w:val="it-IT"/>
              </w:rPr>
              <w:t>f</w:t>
            </w:r>
            <w:r w:rsidRPr="00ED0736">
              <w:rPr>
                <w:rFonts w:ascii="Titillium Web" w:hAnsi="Titillium Web"/>
                <w:smallCaps/>
                <w:color w:val="000000" w:themeColor="text1"/>
                <w:spacing w:val="-1"/>
                <w:lang w:val="it-IT"/>
              </w:rPr>
              <w:t>o</w:t>
            </w:r>
            <w:r w:rsidRPr="00ED0736">
              <w:rPr>
                <w:rFonts w:ascii="Titillium Web" w:hAnsi="Titillium Web"/>
                <w:smallCaps/>
                <w:color w:val="000000" w:themeColor="text1"/>
                <w:lang w:val="it-IT"/>
              </w:rPr>
              <w:t>rm</w:t>
            </w:r>
            <w:r w:rsidRPr="00ED0736">
              <w:rPr>
                <w:rFonts w:ascii="Titillium Web" w:hAnsi="Titillium Web"/>
                <w:smallCaps/>
                <w:color w:val="000000" w:themeColor="text1"/>
                <w:spacing w:val="-1"/>
                <w:lang w:val="it-IT"/>
              </w:rPr>
              <w:t>az</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on</w:t>
            </w:r>
            <w:r w:rsidRPr="00ED0736">
              <w:rPr>
                <w:rFonts w:ascii="Titillium Web" w:hAnsi="Titillium Web"/>
                <w:smallCaps/>
                <w:color w:val="000000" w:themeColor="text1"/>
                <w:lang w:val="it-IT"/>
              </w:rPr>
              <w:t xml:space="preserve">e </w:t>
            </w:r>
            <w:r w:rsidRPr="00ED0736">
              <w:rPr>
                <w:rFonts w:ascii="Titillium Web" w:hAnsi="Titillium Web"/>
                <w:smallCaps/>
                <w:color w:val="000000" w:themeColor="text1"/>
                <w:spacing w:val="-1"/>
                <w:lang w:val="it-IT"/>
              </w:rPr>
              <w:t>de</w:t>
            </w:r>
            <w:r w:rsidRPr="00ED0736">
              <w:rPr>
                <w:rFonts w:ascii="Titillium Web" w:hAnsi="Titillium Web"/>
                <w:smallCaps/>
                <w:color w:val="000000" w:themeColor="text1"/>
                <w:lang w:val="it-IT"/>
              </w:rPr>
              <w:t>l</w:t>
            </w:r>
            <w:r w:rsidRPr="00ED0736">
              <w:rPr>
                <w:rFonts w:ascii="Titillium Web" w:hAnsi="Titillium Web"/>
                <w:smallCaps/>
                <w:color w:val="000000" w:themeColor="text1"/>
                <w:spacing w:val="-1"/>
                <w:lang w:val="it-IT"/>
              </w:rPr>
              <w:t xml:space="preserve"> </w:t>
            </w:r>
            <w:r w:rsidRPr="00ED0736">
              <w:rPr>
                <w:rFonts w:ascii="Titillium Web" w:hAnsi="Titillium Web"/>
                <w:smallCaps/>
                <w:color w:val="000000" w:themeColor="text1"/>
                <w:lang w:val="it-IT"/>
              </w:rPr>
              <w:t>ci</w:t>
            </w:r>
            <w:r w:rsidRPr="00ED0736">
              <w:rPr>
                <w:rFonts w:ascii="Titillium Web" w:hAnsi="Titillium Web"/>
                <w:smallCaps/>
                <w:color w:val="000000" w:themeColor="text1"/>
                <w:spacing w:val="-2"/>
                <w:lang w:val="it-IT"/>
              </w:rPr>
              <w:t>t</w:t>
            </w:r>
            <w:r w:rsidRPr="00ED0736">
              <w:rPr>
                <w:rFonts w:ascii="Titillium Web" w:hAnsi="Titillium Web"/>
                <w:smallCaps/>
                <w:color w:val="000000" w:themeColor="text1"/>
                <w:spacing w:val="-1"/>
                <w:lang w:val="it-IT"/>
              </w:rPr>
              <w:t>t</w:t>
            </w:r>
            <w:r w:rsidRPr="00ED0736">
              <w:rPr>
                <w:rFonts w:ascii="Titillium Web" w:hAnsi="Titillium Web"/>
                <w:smallCaps/>
                <w:color w:val="000000" w:themeColor="text1"/>
                <w:spacing w:val="1"/>
                <w:lang w:val="it-IT"/>
              </w:rPr>
              <w:t>a</w:t>
            </w:r>
            <w:r w:rsidRPr="00ED0736">
              <w:rPr>
                <w:rFonts w:ascii="Titillium Web" w:hAnsi="Titillium Web"/>
                <w:smallCaps/>
                <w:color w:val="000000" w:themeColor="text1"/>
                <w:spacing w:val="-1"/>
                <w:lang w:val="it-IT"/>
              </w:rPr>
              <w:t>d</w:t>
            </w:r>
            <w:r w:rsidRPr="00ED0736">
              <w:rPr>
                <w:rFonts w:ascii="Titillium Web" w:hAnsi="Titillium Web"/>
                <w:smallCaps/>
                <w:color w:val="000000" w:themeColor="text1"/>
                <w:lang w:val="it-IT"/>
              </w:rPr>
              <w:t>i</w:t>
            </w:r>
            <w:r w:rsidRPr="00ED0736">
              <w:rPr>
                <w:rFonts w:ascii="Titillium Web" w:hAnsi="Titillium Web"/>
                <w:smallCaps/>
                <w:color w:val="000000" w:themeColor="text1"/>
                <w:spacing w:val="-1"/>
                <w:lang w:val="it-IT"/>
              </w:rPr>
              <w:t>n</w:t>
            </w:r>
            <w:r w:rsidRPr="00ED0736">
              <w:rPr>
                <w:rFonts w:ascii="Titillium Web" w:hAnsi="Titillium Web"/>
                <w:smallCaps/>
                <w:color w:val="000000" w:themeColor="text1"/>
                <w:lang w:val="it-IT"/>
              </w:rPr>
              <w:t xml:space="preserve">o e </w:t>
            </w:r>
            <w:r w:rsidRPr="00ED0736">
              <w:rPr>
                <w:rFonts w:ascii="Titillium Web" w:hAnsi="Titillium Web"/>
                <w:smallCaps/>
                <w:color w:val="000000" w:themeColor="text1"/>
                <w:spacing w:val="-1"/>
                <w:lang w:val="it-IT"/>
              </w:rPr>
              <w:t>del</w:t>
            </w:r>
            <w:r w:rsidRPr="00ED0736">
              <w:rPr>
                <w:rFonts w:ascii="Titillium Web" w:hAnsi="Titillium Web"/>
                <w:smallCaps/>
                <w:color w:val="000000" w:themeColor="text1"/>
                <w:spacing w:val="1"/>
                <w:lang w:val="it-IT"/>
              </w:rPr>
              <w:t>l’</w:t>
            </w:r>
            <w:r w:rsidRPr="00ED0736">
              <w:rPr>
                <w:rFonts w:ascii="Titillium Web" w:hAnsi="Titillium Web"/>
                <w:smallCaps/>
                <w:color w:val="000000" w:themeColor="text1"/>
                <w:spacing w:val="-1"/>
                <w:lang w:val="it-IT"/>
              </w:rPr>
              <w:t>uo</w:t>
            </w:r>
            <w:r w:rsidRPr="00ED0736">
              <w:rPr>
                <w:rFonts w:ascii="Titillium Web" w:hAnsi="Titillium Web"/>
                <w:smallCaps/>
                <w:color w:val="000000" w:themeColor="text1"/>
                <w:lang w:val="it-IT"/>
              </w:rPr>
              <w:t>mo</w:t>
            </w:r>
          </w:p>
        </w:tc>
      </w:tr>
    </w:tbl>
    <w:p w14:paraId="672BA497" w14:textId="77777777" w:rsidR="00247EFE" w:rsidRPr="00614DD8" w:rsidRDefault="00247EFE" w:rsidP="00247EFE">
      <w:pPr>
        <w:ind w:left="426" w:right="476" w:hanging="142"/>
        <w:jc w:val="both"/>
        <w:rPr>
          <w:rFonts w:ascii="Titillium Web" w:hAnsi="Titillium Web"/>
          <w:b/>
          <w:lang w:val="it-IT"/>
        </w:rPr>
      </w:pPr>
    </w:p>
    <w:p w14:paraId="10562E05" w14:textId="77777777" w:rsidR="00247EFE" w:rsidRPr="00614DD8" w:rsidRDefault="00247EFE" w:rsidP="00247EFE">
      <w:pPr>
        <w:pStyle w:val="Titolo8"/>
        <w:keepLines w:val="0"/>
        <w:spacing w:before="240"/>
        <w:ind w:left="284"/>
        <w:rPr>
          <w:rFonts w:ascii="Titillium Web" w:hAnsi="Titillium Web"/>
          <w:i/>
          <w:color w:val="auto"/>
          <w:sz w:val="22"/>
          <w:szCs w:val="22"/>
        </w:rPr>
      </w:pPr>
      <w:r w:rsidRPr="00614DD8">
        <w:rPr>
          <w:rFonts w:ascii="Titillium Web" w:hAnsi="Titillium Web"/>
          <w:b/>
          <w:color w:val="auto"/>
          <w:sz w:val="22"/>
          <w:szCs w:val="22"/>
        </w:rPr>
        <w:t>2.</w:t>
      </w:r>
      <w:r w:rsidRPr="00614DD8">
        <w:rPr>
          <w:rFonts w:ascii="Titillium Web" w:hAnsi="Titillium Web"/>
          <w:b/>
          <w:color w:val="auto"/>
          <w:sz w:val="22"/>
          <w:szCs w:val="22"/>
          <w:lang w:val="it-IT"/>
        </w:rPr>
        <w:t>4</w:t>
      </w:r>
      <w:r w:rsidRPr="00614DD8">
        <w:rPr>
          <w:rFonts w:ascii="Titillium Web" w:hAnsi="Titillium Web"/>
          <w:b/>
          <w:color w:val="auto"/>
          <w:sz w:val="22"/>
          <w:szCs w:val="22"/>
        </w:rPr>
        <w:t xml:space="preserve">  Profilo dell’indirizzo </w:t>
      </w:r>
      <w:r w:rsidRPr="00614DD8">
        <w:rPr>
          <w:rFonts w:ascii="Titillium Web" w:hAnsi="Titillium Web"/>
          <w:i/>
          <w:color w:val="auto"/>
          <w:sz w:val="22"/>
          <w:szCs w:val="22"/>
        </w:rPr>
        <w:t>(informazioni da attingere dal PECUP)</w:t>
      </w:r>
    </w:p>
    <w:p w14:paraId="55301E47" w14:textId="77777777" w:rsidR="00247EFE" w:rsidRPr="00614DD8" w:rsidRDefault="00247EFE" w:rsidP="00247EFE">
      <w:pPr>
        <w:rPr>
          <w:rFonts w:ascii="Titillium Web" w:hAnsi="Titillium Web"/>
          <w:lang w:val="x-none" w:eastAsia="it-IT"/>
        </w:rPr>
      </w:pPr>
    </w:p>
    <w:p w14:paraId="320666EE" w14:textId="77777777" w:rsidR="00247EFE" w:rsidRPr="00140EB4" w:rsidRDefault="00247EFE" w:rsidP="00247EFE">
      <w:pPr>
        <w:rPr>
          <w:rFonts w:ascii="Titillium Web" w:hAnsi="Titillium Web"/>
          <w:lang w:val="it-IT" w:eastAsia="it-IT"/>
        </w:rPr>
      </w:pPr>
      <w:r>
        <w:rPr>
          <w:rFonts w:ascii="Titillium Web" w:hAnsi="Titillium Web"/>
          <w:lang w:val="it-IT" w:eastAsia="it-IT"/>
        </w:rPr>
        <w:t>……</w:t>
      </w:r>
    </w:p>
    <w:p w14:paraId="3AA789D5" w14:textId="77777777" w:rsidR="00247EFE" w:rsidRPr="00614DD8" w:rsidRDefault="00247EFE" w:rsidP="00247EFE">
      <w:pPr>
        <w:rPr>
          <w:rFonts w:ascii="Titillium Web" w:hAnsi="Titillium Web"/>
          <w:lang w:val="it-IT"/>
        </w:rPr>
      </w:pPr>
    </w:p>
    <w:p w14:paraId="485F9442" w14:textId="77777777" w:rsidR="00247EFE" w:rsidRPr="00614DD8" w:rsidRDefault="00247EFE" w:rsidP="00247EFE">
      <w:pPr>
        <w:rPr>
          <w:rFonts w:ascii="Titillium Web" w:hAnsi="Titillium Web"/>
          <w:lang w:val="it-IT"/>
        </w:rPr>
      </w:pPr>
    </w:p>
    <w:p w14:paraId="15C786B0" w14:textId="77777777" w:rsidR="00247EFE" w:rsidRPr="00614DD8" w:rsidRDefault="00247EFE" w:rsidP="00247EFE">
      <w:pPr>
        <w:rPr>
          <w:rFonts w:ascii="Titillium Web" w:hAnsi="Titillium Web"/>
          <w:lang w:val="it-IT"/>
        </w:rPr>
      </w:pPr>
    </w:p>
    <w:p w14:paraId="2286D832" w14:textId="77777777" w:rsidR="00247EFE" w:rsidRPr="00614DD8" w:rsidRDefault="00247EFE" w:rsidP="00247EFE">
      <w:pPr>
        <w:rPr>
          <w:rFonts w:ascii="Titillium Web" w:hAnsi="Titillium Web"/>
          <w:lang w:val="it-IT"/>
        </w:rPr>
      </w:pPr>
    </w:p>
    <w:p w14:paraId="2A20A9DE" w14:textId="77777777" w:rsidR="00247EFE" w:rsidRPr="00614DD8" w:rsidRDefault="00247EFE" w:rsidP="00247EFE">
      <w:pPr>
        <w:rPr>
          <w:rFonts w:ascii="Titillium Web" w:hAnsi="Titillium Web"/>
          <w:lang w:val="it-IT"/>
        </w:rPr>
      </w:pPr>
    </w:p>
    <w:p w14:paraId="422169DD" w14:textId="77777777" w:rsidR="00247EFE" w:rsidRPr="00614DD8" w:rsidRDefault="00247EFE" w:rsidP="00247EFE">
      <w:pPr>
        <w:rPr>
          <w:rFonts w:ascii="Titillium Web" w:hAnsi="Titillium Web"/>
          <w:lang w:val="it-IT"/>
        </w:rPr>
      </w:pPr>
    </w:p>
    <w:p w14:paraId="16E71050" w14:textId="77777777" w:rsidR="00247EFE" w:rsidRPr="00614DD8" w:rsidRDefault="00247EFE" w:rsidP="00247EFE">
      <w:pPr>
        <w:rPr>
          <w:rFonts w:ascii="Titillium Web" w:hAnsi="Titillium Web"/>
          <w:lang w:val="it-IT"/>
        </w:rPr>
      </w:pPr>
    </w:p>
    <w:p w14:paraId="39699C6A" w14:textId="77777777" w:rsidR="00247EFE" w:rsidRPr="00614DD8" w:rsidRDefault="00247EFE" w:rsidP="00247EFE">
      <w:pPr>
        <w:rPr>
          <w:rFonts w:ascii="Titillium Web" w:hAnsi="Titillium Web"/>
          <w:lang w:val="it-IT"/>
        </w:rPr>
      </w:pPr>
    </w:p>
    <w:p w14:paraId="23A24FB3" w14:textId="77777777" w:rsidR="00247EFE" w:rsidRPr="00614DD8" w:rsidRDefault="00247EFE" w:rsidP="00247EFE">
      <w:pPr>
        <w:rPr>
          <w:rFonts w:ascii="Titillium Web" w:hAnsi="Titillium Web"/>
          <w:lang w:val="it-IT"/>
        </w:rPr>
      </w:pPr>
    </w:p>
    <w:p w14:paraId="24D83A8E" w14:textId="77777777" w:rsidR="00247EFE" w:rsidRPr="00614DD8" w:rsidRDefault="00247EFE" w:rsidP="00247EFE">
      <w:pPr>
        <w:rPr>
          <w:rFonts w:ascii="Titillium Web" w:hAnsi="Titillium Web"/>
          <w:lang w:val="it-IT"/>
        </w:rPr>
      </w:pPr>
    </w:p>
    <w:p w14:paraId="164B19BA" w14:textId="77777777" w:rsidR="00247EFE" w:rsidRPr="00614DD8" w:rsidRDefault="00247EFE" w:rsidP="00247EFE">
      <w:pPr>
        <w:rPr>
          <w:rFonts w:ascii="Titillium Web" w:hAnsi="Titillium Web"/>
          <w:lang w:val="it-IT"/>
        </w:rPr>
      </w:pPr>
    </w:p>
    <w:p w14:paraId="5A26BAA1" w14:textId="77777777" w:rsidR="00247EFE" w:rsidRPr="00614DD8" w:rsidRDefault="00247EFE" w:rsidP="00247EFE">
      <w:pPr>
        <w:rPr>
          <w:rFonts w:ascii="Titillium Web" w:hAnsi="Titillium Web"/>
          <w:lang w:val="it-IT"/>
        </w:rPr>
      </w:pPr>
    </w:p>
    <w:p w14:paraId="1AD285F6" w14:textId="77777777" w:rsidR="00247EFE" w:rsidRPr="00614DD8" w:rsidRDefault="00247EFE" w:rsidP="00247EFE">
      <w:pPr>
        <w:rPr>
          <w:rFonts w:ascii="Titillium Web" w:hAnsi="Titillium Web"/>
          <w:lang w:val="it-IT"/>
        </w:rPr>
      </w:pPr>
    </w:p>
    <w:p w14:paraId="10099620" w14:textId="77777777" w:rsidR="00247EFE" w:rsidRPr="00614DD8" w:rsidRDefault="00247EFE" w:rsidP="00247EFE">
      <w:pPr>
        <w:pStyle w:val="Titolo8"/>
        <w:keepLines w:val="0"/>
        <w:spacing w:before="240"/>
        <w:rPr>
          <w:rFonts w:ascii="Titillium Web" w:hAnsi="Titillium Web"/>
          <w:b/>
          <w:color w:val="auto"/>
          <w:sz w:val="22"/>
          <w:szCs w:val="22"/>
        </w:rPr>
      </w:pPr>
      <w:r w:rsidRPr="00614DD8">
        <w:rPr>
          <w:rFonts w:ascii="Titillium Web" w:hAnsi="Titillium Web"/>
          <w:b/>
          <w:color w:val="auto"/>
          <w:sz w:val="22"/>
          <w:szCs w:val="22"/>
        </w:rPr>
        <w:lastRenderedPageBreak/>
        <w:t>2.</w:t>
      </w:r>
      <w:r w:rsidRPr="00614DD8">
        <w:rPr>
          <w:rFonts w:ascii="Titillium Web" w:hAnsi="Titillium Web"/>
          <w:b/>
          <w:color w:val="auto"/>
          <w:sz w:val="22"/>
          <w:szCs w:val="22"/>
          <w:lang w:val="it-IT"/>
        </w:rPr>
        <w:t>5</w:t>
      </w:r>
      <w:r w:rsidRPr="00614DD8">
        <w:rPr>
          <w:rFonts w:ascii="Titillium Web" w:hAnsi="Titillium Web"/>
          <w:b/>
          <w:color w:val="auto"/>
          <w:sz w:val="22"/>
          <w:szCs w:val="22"/>
        </w:rPr>
        <w:t xml:space="preserve">  Profilo della classe (breve storia dell’iter triennale</w:t>
      </w:r>
      <w:r>
        <w:rPr>
          <w:rFonts w:ascii="Titillium Web" w:hAnsi="Titillium Web"/>
          <w:b/>
          <w:color w:val="auto"/>
          <w:sz w:val="22"/>
          <w:szCs w:val="22"/>
          <w:lang w:val="it-IT"/>
        </w:rPr>
        <w:t>: punti di forza della classe</w:t>
      </w:r>
      <w:r w:rsidRPr="00614DD8">
        <w:rPr>
          <w:rFonts w:ascii="Titillium Web" w:hAnsi="Titillium Web"/>
          <w:b/>
          <w:color w:val="auto"/>
          <w:sz w:val="22"/>
          <w:szCs w:val="22"/>
        </w:rPr>
        <w:t>)</w:t>
      </w:r>
    </w:p>
    <w:p w14:paraId="5AD0F801" w14:textId="77777777" w:rsidR="00247EFE" w:rsidRPr="00614DD8" w:rsidRDefault="00247EFE" w:rsidP="00247EFE">
      <w:pPr>
        <w:rPr>
          <w:rFonts w:ascii="Titillium Web" w:hAnsi="Titillium Web"/>
          <w:lang w:val="it-IT"/>
        </w:rPr>
      </w:pPr>
      <w:r w:rsidRPr="00614DD8">
        <w:rPr>
          <w:rFonts w:ascii="Titillium Web" w:hAnsi="Titillium Web"/>
          <w:i/>
          <w:iCs/>
          <w:lang w:val="it-IT" w:eastAsia="it-IT"/>
        </w:rPr>
        <w:t xml:space="preserve">       </w:t>
      </w:r>
    </w:p>
    <w:p w14:paraId="1DC728EA" w14:textId="77777777" w:rsidR="00247EFE" w:rsidRPr="00614DD8" w:rsidRDefault="00247EFE" w:rsidP="00247EFE">
      <w:pPr>
        <w:ind w:left="720"/>
        <w:rPr>
          <w:rFonts w:ascii="Titillium Web" w:hAnsi="Titillium Web"/>
          <w:lang w:val="it-IT"/>
        </w:rPr>
      </w:pPr>
    </w:p>
    <w:p w14:paraId="7C7957B8" w14:textId="77777777" w:rsidR="00247EFE" w:rsidRPr="00614DD8" w:rsidRDefault="00247EFE" w:rsidP="00247EFE">
      <w:pPr>
        <w:ind w:left="720"/>
        <w:rPr>
          <w:rFonts w:ascii="Titillium Web" w:hAnsi="Titillium Web"/>
          <w:lang w:val="it-IT"/>
        </w:rPr>
      </w:pPr>
    </w:p>
    <w:p w14:paraId="56272F52" w14:textId="77777777" w:rsidR="00247EFE" w:rsidRPr="00614DD8" w:rsidRDefault="00247EFE" w:rsidP="00247EFE">
      <w:pPr>
        <w:ind w:left="720"/>
        <w:rPr>
          <w:rFonts w:ascii="Titillium Web" w:hAnsi="Titillium Web"/>
          <w:lang w:val="it-IT"/>
        </w:rPr>
      </w:pPr>
    </w:p>
    <w:p w14:paraId="384F31D5" w14:textId="77777777" w:rsidR="00247EFE" w:rsidRPr="00614DD8" w:rsidRDefault="00247EFE" w:rsidP="00247EFE">
      <w:pPr>
        <w:rPr>
          <w:rFonts w:ascii="Titillium Web" w:hAnsi="Titillium Web"/>
          <w:lang w:val="it-IT"/>
        </w:rPr>
      </w:pPr>
    </w:p>
    <w:p w14:paraId="51379870" w14:textId="77777777" w:rsidR="00247EFE" w:rsidRPr="00614DD8" w:rsidRDefault="00247EFE" w:rsidP="00247EFE">
      <w:pPr>
        <w:keepNext/>
        <w:spacing w:before="240"/>
        <w:rPr>
          <w:rFonts w:ascii="Titillium Web" w:hAnsi="Titillium Web"/>
          <w:b/>
          <w:lang w:val="it-IT"/>
        </w:rPr>
      </w:pPr>
      <w:r w:rsidRPr="00614DD8">
        <w:rPr>
          <w:rFonts w:ascii="Titillium Web" w:hAnsi="Titillium Web"/>
          <w:b/>
          <w:lang w:val="it-IT"/>
        </w:rPr>
        <w:t>2.6 Analisi della situazione iniziale, intermedia e rilevata al 15 maggio</w:t>
      </w:r>
      <w:r>
        <w:rPr>
          <w:rFonts w:ascii="Titillium Web" w:hAnsi="Titillium Web"/>
          <w:b/>
          <w:lang w:val="it-IT"/>
        </w:rPr>
        <w:t>: punti di forza della classe</w:t>
      </w:r>
    </w:p>
    <w:p w14:paraId="5CDFD548" w14:textId="77777777" w:rsidR="00247EFE" w:rsidRPr="00614DD8" w:rsidRDefault="00247EFE" w:rsidP="00247EFE">
      <w:pPr>
        <w:keepNext/>
        <w:spacing w:before="240"/>
        <w:ind w:left="645"/>
        <w:jc w:val="both"/>
        <w:rPr>
          <w:rFonts w:ascii="Titillium Web" w:hAnsi="Titillium Web"/>
          <w:b/>
          <w:lang w:val="it-IT"/>
        </w:rPr>
      </w:pPr>
    </w:p>
    <w:p w14:paraId="120607C5" w14:textId="77777777" w:rsidR="00247EFE" w:rsidRPr="00614DD8" w:rsidRDefault="00247EFE" w:rsidP="00247EFE">
      <w:pPr>
        <w:keepNext/>
        <w:spacing w:before="240"/>
        <w:ind w:left="645"/>
        <w:jc w:val="both"/>
        <w:rPr>
          <w:rFonts w:ascii="Titillium Web" w:hAnsi="Titillium Web"/>
          <w:lang w:val="it-IT"/>
        </w:rPr>
      </w:pPr>
    </w:p>
    <w:p w14:paraId="0C64D787" w14:textId="77777777" w:rsidR="00247EFE" w:rsidRPr="00614DD8" w:rsidRDefault="00247EFE" w:rsidP="00247EFE">
      <w:pPr>
        <w:keepNext/>
        <w:spacing w:before="240"/>
        <w:ind w:left="645"/>
        <w:jc w:val="both"/>
        <w:rPr>
          <w:rFonts w:ascii="Titillium Web" w:hAnsi="Titillium Web"/>
          <w:lang w:val="it-IT"/>
        </w:rPr>
      </w:pPr>
    </w:p>
    <w:p w14:paraId="13AD0A0C" w14:textId="77777777" w:rsidR="00247EFE" w:rsidRPr="00614DD8" w:rsidRDefault="00247EFE" w:rsidP="00247EFE">
      <w:pPr>
        <w:keepNext/>
        <w:spacing w:before="240"/>
        <w:rPr>
          <w:rFonts w:ascii="Titillium Web" w:hAnsi="Titillium Web"/>
          <w:b/>
          <w:lang w:val="it-IT"/>
        </w:rPr>
      </w:pPr>
      <w:r w:rsidRPr="00614DD8">
        <w:rPr>
          <w:rFonts w:ascii="Titillium Web" w:hAnsi="Titillium Web"/>
          <w:b/>
          <w:lang w:val="it-IT"/>
        </w:rPr>
        <w:t>2.7 Frequenza delle lezioni e delle attività educative integrative</w:t>
      </w:r>
    </w:p>
    <w:p w14:paraId="70672415" w14:textId="77777777" w:rsidR="00247EFE" w:rsidRPr="00614DD8" w:rsidRDefault="00247EFE" w:rsidP="00247EFE">
      <w:pPr>
        <w:keepNext/>
        <w:spacing w:before="240"/>
        <w:ind w:left="720"/>
        <w:rPr>
          <w:rFonts w:ascii="Titillium Web" w:hAnsi="Titillium Web"/>
          <w:lang w:val="it-IT"/>
        </w:rPr>
      </w:pPr>
    </w:p>
    <w:p w14:paraId="3FE01C89" w14:textId="77777777" w:rsidR="00247EFE" w:rsidRPr="00614DD8" w:rsidRDefault="00247EFE" w:rsidP="00247EFE">
      <w:pPr>
        <w:keepNext/>
        <w:spacing w:before="240"/>
        <w:rPr>
          <w:rFonts w:ascii="Titillium Web" w:hAnsi="Titillium Web"/>
          <w:b/>
          <w:lang w:val="it-IT"/>
        </w:rPr>
      </w:pPr>
    </w:p>
    <w:p w14:paraId="13B3849F" w14:textId="77777777" w:rsidR="00247EFE" w:rsidRPr="00614DD8" w:rsidRDefault="00247EFE" w:rsidP="00247EFE">
      <w:pPr>
        <w:keepNext/>
        <w:spacing w:before="240"/>
        <w:rPr>
          <w:rFonts w:ascii="Titillium Web" w:hAnsi="Titillium Web"/>
          <w:b/>
          <w:lang w:val="it-IT"/>
        </w:rPr>
      </w:pPr>
    </w:p>
    <w:p w14:paraId="68F37ADC" w14:textId="77777777" w:rsidR="00247EFE" w:rsidRPr="00614DD8" w:rsidRDefault="00247EFE" w:rsidP="00247EFE">
      <w:pPr>
        <w:keepNext/>
        <w:spacing w:before="240"/>
        <w:rPr>
          <w:rFonts w:ascii="Titillium Web" w:hAnsi="Titillium Web"/>
          <w:b/>
          <w:lang w:val="it-IT"/>
        </w:rPr>
      </w:pPr>
      <w:r w:rsidRPr="00614DD8">
        <w:rPr>
          <w:rFonts w:ascii="Titillium Web" w:hAnsi="Titillium Web"/>
          <w:b/>
          <w:lang w:val="it-IT"/>
        </w:rPr>
        <w:t>2.8 Comportamenti, atteggiamenti, partecipazione al dialogo educativo</w:t>
      </w:r>
    </w:p>
    <w:p w14:paraId="5FBD457A" w14:textId="77777777" w:rsidR="00247EFE" w:rsidRPr="00614DD8" w:rsidRDefault="00247EFE" w:rsidP="00247EFE">
      <w:pPr>
        <w:pStyle w:val="Corpotesto1"/>
        <w:ind w:left="720" w:right="1043"/>
        <w:rPr>
          <w:rFonts w:ascii="Titillium Web" w:hAnsi="Titillium Web"/>
          <w:lang w:val="it-IT"/>
        </w:rPr>
      </w:pPr>
    </w:p>
    <w:p w14:paraId="7B1F4750" w14:textId="77777777" w:rsidR="00247EFE" w:rsidRPr="00614DD8" w:rsidRDefault="00247EFE" w:rsidP="00247EFE">
      <w:pPr>
        <w:pStyle w:val="Corpotesto1"/>
        <w:ind w:right="1043"/>
        <w:rPr>
          <w:rFonts w:ascii="Titillium Web" w:hAnsi="Titillium Web"/>
          <w:lang w:val="it-IT"/>
        </w:rPr>
      </w:pPr>
    </w:p>
    <w:p w14:paraId="79FFBAC6" w14:textId="77777777" w:rsidR="00247EFE" w:rsidRPr="00614DD8" w:rsidRDefault="00247EFE" w:rsidP="00247EFE">
      <w:pPr>
        <w:pStyle w:val="Corpotesto1"/>
        <w:ind w:right="1043"/>
        <w:rPr>
          <w:rFonts w:ascii="Titillium Web" w:hAnsi="Titillium Web"/>
          <w:lang w:val="it-IT"/>
        </w:rPr>
      </w:pPr>
    </w:p>
    <w:p w14:paraId="62AD41BA" w14:textId="77777777" w:rsidR="00247EFE" w:rsidRPr="00614DD8" w:rsidRDefault="00247EFE" w:rsidP="00247EFE">
      <w:pPr>
        <w:pStyle w:val="Corpotesto1"/>
        <w:ind w:right="1043"/>
        <w:rPr>
          <w:rFonts w:ascii="Titillium Web" w:hAnsi="Titillium Web"/>
          <w:lang w:val="it-IT"/>
        </w:rPr>
      </w:pPr>
    </w:p>
    <w:p w14:paraId="2BBF69E4" w14:textId="77777777" w:rsidR="00247EFE" w:rsidRPr="00614DD8" w:rsidRDefault="00247EFE" w:rsidP="00247EFE">
      <w:pPr>
        <w:pStyle w:val="Corpotesto1"/>
        <w:ind w:right="1043"/>
        <w:rPr>
          <w:rFonts w:ascii="Titillium Web" w:hAnsi="Titillium Web"/>
          <w:lang w:val="it-IT"/>
        </w:rPr>
      </w:pPr>
    </w:p>
    <w:p w14:paraId="694E2A30" w14:textId="77777777" w:rsidR="00247EFE" w:rsidRPr="00614DD8" w:rsidRDefault="00247EFE" w:rsidP="00247EFE">
      <w:pPr>
        <w:pStyle w:val="Corpotesto1"/>
        <w:ind w:right="1043"/>
        <w:rPr>
          <w:rFonts w:ascii="Titillium Web" w:hAnsi="Titillium Web"/>
          <w:lang w:val="it-IT"/>
        </w:rPr>
      </w:pPr>
    </w:p>
    <w:p w14:paraId="76B575E2" w14:textId="77777777" w:rsidR="00247EFE" w:rsidRPr="00614DD8" w:rsidRDefault="00247EFE" w:rsidP="00247EFE">
      <w:pPr>
        <w:pStyle w:val="Corpotesto1"/>
        <w:ind w:right="1043"/>
        <w:rPr>
          <w:rFonts w:ascii="Titillium Web" w:hAnsi="Titillium Web"/>
          <w:lang w:val="it-IT"/>
        </w:rPr>
      </w:pPr>
    </w:p>
    <w:p w14:paraId="2A78685F" w14:textId="77777777" w:rsidR="00247EFE" w:rsidRPr="00614DD8" w:rsidRDefault="00247EFE" w:rsidP="00247EFE">
      <w:pPr>
        <w:pStyle w:val="Corpotesto1"/>
        <w:ind w:right="1043"/>
        <w:rPr>
          <w:rFonts w:ascii="Titillium Web" w:hAnsi="Titillium Web"/>
          <w:lang w:val="it-IT"/>
        </w:rPr>
      </w:pPr>
    </w:p>
    <w:p w14:paraId="6848D55B" w14:textId="77777777" w:rsidR="00247EFE" w:rsidRPr="00614DD8" w:rsidRDefault="00247EFE" w:rsidP="00247EFE">
      <w:pPr>
        <w:pStyle w:val="Corpotesto1"/>
        <w:ind w:right="1043"/>
        <w:rPr>
          <w:rFonts w:ascii="Titillium Web" w:hAnsi="Titillium Web"/>
          <w:lang w:val="it-IT"/>
        </w:rPr>
      </w:pPr>
    </w:p>
    <w:p w14:paraId="4D2E03E3" w14:textId="77777777" w:rsidR="00247EFE" w:rsidRPr="00614DD8" w:rsidRDefault="00247EFE" w:rsidP="00247EFE">
      <w:pPr>
        <w:pStyle w:val="Corpotesto1"/>
        <w:ind w:right="1043"/>
        <w:rPr>
          <w:rFonts w:ascii="Titillium Web" w:hAnsi="Titillium Web"/>
          <w:lang w:val="it-IT"/>
        </w:rPr>
      </w:pPr>
    </w:p>
    <w:p w14:paraId="7957F0A8" w14:textId="77777777" w:rsidR="00247EFE" w:rsidRPr="00614DD8" w:rsidRDefault="00247EFE" w:rsidP="00247EFE">
      <w:pPr>
        <w:pStyle w:val="Corpotesto1"/>
        <w:ind w:right="1043"/>
        <w:rPr>
          <w:rFonts w:ascii="Titillium Web" w:hAnsi="Titillium Web"/>
          <w:lang w:val="it-IT"/>
        </w:rPr>
      </w:pPr>
    </w:p>
    <w:p w14:paraId="3DB84B07" w14:textId="77777777" w:rsidR="00247EFE" w:rsidRPr="00614DD8" w:rsidRDefault="00247EFE" w:rsidP="00247EFE">
      <w:pPr>
        <w:pStyle w:val="Corpotesto1"/>
        <w:ind w:right="1043"/>
        <w:rPr>
          <w:rFonts w:ascii="Titillium Web" w:hAnsi="Titillium Web"/>
          <w:lang w:val="it-IT"/>
        </w:rPr>
      </w:pPr>
    </w:p>
    <w:p w14:paraId="622317E5" w14:textId="77777777" w:rsidR="00247EFE" w:rsidRPr="00614DD8" w:rsidRDefault="00247EFE" w:rsidP="00247EFE">
      <w:pPr>
        <w:pStyle w:val="Paragrafoelenco"/>
        <w:keepNext/>
        <w:widowControl/>
        <w:numPr>
          <w:ilvl w:val="0"/>
          <w:numId w:val="7"/>
        </w:numPr>
        <w:autoSpaceDE/>
        <w:autoSpaceDN/>
        <w:spacing w:before="240"/>
        <w:jc w:val="left"/>
        <w:rPr>
          <w:rFonts w:ascii="Titillium Web" w:hAnsi="Titillium Web"/>
          <w:b/>
          <w:vanish/>
        </w:rPr>
      </w:pPr>
    </w:p>
    <w:p w14:paraId="7BA5E420" w14:textId="77777777" w:rsidR="008B7AA7" w:rsidRPr="00223D91" w:rsidRDefault="008B7AA7" w:rsidP="008B7AA7">
      <w:pPr>
        <w:pStyle w:val="Paragrafoelenco"/>
        <w:keepNext/>
        <w:widowControl/>
        <w:autoSpaceDE/>
        <w:autoSpaceDN/>
        <w:spacing w:before="240"/>
        <w:ind w:left="0" w:firstLine="0"/>
        <w:jc w:val="left"/>
        <w:rPr>
          <w:rStyle w:val="Titolodellibro"/>
          <w:rFonts w:ascii="Titillium Web" w:hAnsi="Titillium Web"/>
          <w:color w:val="1F497D" w:themeColor="text2"/>
          <w:sz w:val="8"/>
          <w:szCs w:val="8"/>
          <w:lang w:val="it-IT"/>
        </w:rPr>
      </w:pPr>
      <w:bookmarkStart w:id="2" w:name="_Toc8312915"/>
    </w:p>
    <w:p w14:paraId="7758898D" w14:textId="38359BC7" w:rsidR="00247EFE" w:rsidRPr="00ED0736" w:rsidRDefault="00247EFE" w:rsidP="008B7AA7">
      <w:pPr>
        <w:pStyle w:val="Titolo1"/>
        <w:ind w:left="0"/>
        <w:jc w:val="center"/>
        <w:rPr>
          <w:rStyle w:val="Titolodellibro"/>
          <w:rFonts w:ascii="Titillium Web" w:hAnsi="Titillium Web"/>
          <w:b/>
          <w:bCs/>
          <w:lang w:val="it-IT"/>
        </w:rPr>
      </w:pPr>
      <w:r w:rsidRPr="00ED0736">
        <w:rPr>
          <w:rStyle w:val="Titolodellibro"/>
          <w:rFonts w:ascii="Titillium Web" w:hAnsi="Titillium Web"/>
          <w:color w:val="1F497D" w:themeColor="text2"/>
          <w:lang w:val="it-IT"/>
        </w:rPr>
        <w:t>PARTE TERZA - OBIETTIVI PERSEGUITI E CONTENUTI</w:t>
      </w:r>
      <w:bookmarkEnd w:id="2"/>
    </w:p>
    <w:p w14:paraId="1AA1CC81" w14:textId="77777777" w:rsidR="00247EFE" w:rsidRPr="00614DD8" w:rsidRDefault="00247EFE" w:rsidP="00247EFE">
      <w:pPr>
        <w:keepNext/>
        <w:spacing w:before="240"/>
        <w:rPr>
          <w:rFonts w:ascii="Titillium Web" w:hAnsi="Titillium Web"/>
          <w:b/>
          <w:lang w:val="it-IT"/>
        </w:rPr>
      </w:pPr>
    </w:p>
    <w:p w14:paraId="4C2F2217" w14:textId="3EFF57E6" w:rsidR="00247EFE" w:rsidRPr="00614DD8" w:rsidRDefault="00247EFE" w:rsidP="00223D91">
      <w:pPr>
        <w:pStyle w:val="Titolo8"/>
        <w:spacing w:before="0"/>
        <w:jc w:val="both"/>
        <w:rPr>
          <w:rFonts w:ascii="Titillium Web" w:hAnsi="Titillium Web"/>
          <w:b/>
          <w:color w:val="auto"/>
          <w:sz w:val="22"/>
          <w:szCs w:val="22"/>
          <w:lang w:val="it-IT"/>
        </w:rPr>
      </w:pPr>
      <w:r w:rsidRPr="00614DD8">
        <w:rPr>
          <w:rFonts w:ascii="Titillium Web" w:hAnsi="Titillium Web"/>
          <w:b/>
          <w:color w:val="auto"/>
          <w:sz w:val="22"/>
          <w:szCs w:val="22"/>
        </w:rPr>
        <w:t>3.</w:t>
      </w:r>
      <w:r>
        <w:rPr>
          <w:rFonts w:ascii="Titillium Web" w:hAnsi="Titillium Web"/>
          <w:b/>
          <w:color w:val="auto"/>
          <w:sz w:val="22"/>
          <w:szCs w:val="22"/>
          <w:lang w:val="it-IT"/>
        </w:rPr>
        <w:t>1</w:t>
      </w:r>
      <w:r w:rsidRPr="00614DD8">
        <w:rPr>
          <w:rFonts w:ascii="Titillium Web" w:hAnsi="Titillium Web"/>
          <w:b/>
          <w:color w:val="auto"/>
          <w:sz w:val="22"/>
          <w:szCs w:val="22"/>
        </w:rPr>
        <w:t xml:space="preserve">  </w:t>
      </w:r>
      <w:r w:rsidRPr="00614DD8">
        <w:rPr>
          <w:rFonts w:ascii="Titillium Web" w:hAnsi="Titillium Web"/>
          <w:b/>
          <w:color w:val="auto"/>
          <w:sz w:val="22"/>
          <w:szCs w:val="22"/>
          <w:lang w:val="it-IT"/>
        </w:rPr>
        <w:t>Curricolo (</w:t>
      </w:r>
      <w:r>
        <w:rPr>
          <w:rFonts w:ascii="Titillium Web" w:hAnsi="Titillium Web"/>
          <w:b/>
          <w:color w:val="auto"/>
          <w:sz w:val="22"/>
          <w:szCs w:val="22"/>
          <w:lang w:val="it-IT"/>
        </w:rPr>
        <w:t>Programmazione per classi parallele – Progettazione classe e UDA specifiche</w:t>
      </w:r>
      <w:r w:rsidR="00303A64">
        <w:rPr>
          <w:rFonts w:ascii="Titillium Web" w:hAnsi="Titillium Web"/>
          <w:b/>
          <w:color w:val="auto"/>
          <w:sz w:val="22"/>
          <w:szCs w:val="22"/>
          <w:lang w:val="it-IT"/>
        </w:rPr>
        <w:t xml:space="preserve"> (Ed. Civica, Orientamento)</w:t>
      </w:r>
      <w:r w:rsidR="006D0E77">
        <w:rPr>
          <w:rFonts w:ascii="Titillium Web" w:hAnsi="Titillium Web"/>
          <w:b/>
          <w:color w:val="auto"/>
          <w:sz w:val="22"/>
          <w:szCs w:val="22"/>
          <w:lang w:val="it-IT"/>
        </w:rPr>
        <w:t xml:space="preserve"> </w:t>
      </w:r>
      <w:r>
        <w:rPr>
          <w:rFonts w:ascii="Titillium Web" w:hAnsi="Titillium Web"/>
          <w:b/>
          <w:color w:val="auto"/>
          <w:sz w:val="22"/>
          <w:szCs w:val="22"/>
          <w:lang w:val="it-IT"/>
        </w:rPr>
        <w:t>- Griglie di valutazione e Tabella di valutazione credito scolastico</w:t>
      </w:r>
      <w:r w:rsidRPr="00614DD8">
        <w:rPr>
          <w:rFonts w:ascii="Titillium Web" w:hAnsi="Titillium Web"/>
          <w:b/>
          <w:color w:val="auto"/>
          <w:sz w:val="22"/>
          <w:szCs w:val="22"/>
          <w:lang w:val="it-IT"/>
        </w:rPr>
        <w:t>)</w:t>
      </w:r>
    </w:p>
    <w:p w14:paraId="473BB328" w14:textId="77777777" w:rsidR="00247EFE" w:rsidRDefault="00247EFE" w:rsidP="00247EFE">
      <w:pPr>
        <w:pStyle w:val="Titolo8"/>
        <w:spacing w:before="0"/>
        <w:ind w:firstLine="284"/>
        <w:rPr>
          <w:rFonts w:ascii="Titillium Web" w:hAnsi="Titillium Web"/>
          <w:i/>
          <w:sz w:val="22"/>
          <w:szCs w:val="22"/>
          <w:lang w:val="it-IT"/>
        </w:rPr>
      </w:pPr>
      <w:r w:rsidRPr="00614DD8">
        <w:rPr>
          <w:rFonts w:ascii="Titillium Web" w:hAnsi="Titillium Web"/>
          <w:i/>
          <w:sz w:val="22"/>
          <w:szCs w:val="22"/>
        </w:rPr>
        <w:t xml:space="preserve"> (Allegat</w:t>
      </w:r>
      <w:r w:rsidRPr="00614DD8">
        <w:rPr>
          <w:rFonts w:ascii="Titillium Web" w:hAnsi="Titillium Web"/>
          <w:i/>
          <w:sz w:val="22"/>
          <w:szCs w:val="22"/>
          <w:lang w:val="it-IT"/>
        </w:rPr>
        <w:t>o)</w:t>
      </w:r>
    </w:p>
    <w:p w14:paraId="5854E776" w14:textId="77777777" w:rsidR="00247EFE" w:rsidRDefault="00247EFE" w:rsidP="00247EFE">
      <w:pPr>
        <w:rPr>
          <w:lang w:val="it-IT" w:eastAsia="it-IT"/>
        </w:rPr>
      </w:pPr>
    </w:p>
    <w:p w14:paraId="4C408337" w14:textId="77777777" w:rsidR="00247EFE" w:rsidRDefault="00247EFE" w:rsidP="00247EFE">
      <w:pPr>
        <w:rPr>
          <w:lang w:val="it-IT" w:eastAsia="it-IT"/>
        </w:rPr>
      </w:pPr>
    </w:p>
    <w:p w14:paraId="61F6BDA7" w14:textId="77777777" w:rsidR="00247EFE" w:rsidRDefault="00247EFE" w:rsidP="00247EFE">
      <w:pPr>
        <w:rPr>
          <w:lang w:val="it-IT" w:eastAsia="it-IT"/>
        </w:rPr>
      </w:pPr>
    </w:p>
    <w:p w14:paraId="51D6A65B" w14:textId="77777777" w:rsidR="00247EFE" w:rsidRDefault="00247EFE" w:rsidP="00247EFE">
      <w:pPr>
        <w:rPr>
          <w:lang w:val="it-IT" w:eastAsia="it-IT"/>
        </w:rPr>
      </w:pPr>
    </w:p>
    <w:p w14:paraId="32B8C01C" w14:textId="77777777" w:rsidR="00247EFE" w:rsidRDefault="00247EFE" w:rsidP="00247EFE">
      <w:pPr>
        <w:rPr>
          <w:lang w:val="it-IT" w:eastAsia="it-IT"/>
        </w:rPr>
      </w:pPr>
    </w:p>
    <w:p w14:paraId="74AEBDD9" w14:textId="77777777" w:rsidR="00247EFE" w:rsidRDefault="00247EFE" w:rsidP="00223D91">
      <w:pPr>
        <w:keepNext/>
        <w:spacing w:before="240"/>
        <w:jc w:val="both"/>
        <w:rPr>
          <w:rFonts w:ascii="Titillium Web" w:hAnsi="Titillium Web"/>
          <w:b/>
          <w:lang w:val="it-IT"/>
        </w:rPr>
      </w:pPr>
      <w:r w:rsidRPr="00614DD8">
        <w:rPr>
          <w:rFonts w:ascii="Titillium Web" w:hAnsi="Titillium Web"/>
          <w:b/>
          <w:lang w:val="it-IT"/>
        </w:rPr>
        <w:t>3.</w:t>
      </w:r>
      <w:r>
        <w:rPr>
          <w:rFonts w:ascii="Titillium Web" w:hAnsi="Titillium Web"/>
          <w:b/>
          <w:lang w:val="it-IT"/>
        </w:rPr>
        <w:t>2</w:t>
      </w:r>
      <w:r w:rsidRPr="00614DD8">
        <w:rPr>
          <w:rFonts w:ascii="Titillium Web" w:hAnsi="Titillium Web"/>
          <w:b/>
          <w:lang w:val="it-IT"/>
        </w:rPr>
        <w:t xml:space="preserve"> </w:t>
      </w:r>
      <w:r>
        <w:rPr>
          <w:rFonts w:ascii="Titillium Web" w:hAnsi="Titillium Web"/>
          <w:b/>
          <w:lang w:val="it-IT"/>
        </w:rPr>
        <w:t>Obiettivi formativi i</w:t>
      </w:r>
      <w:r w:rsidRPr="00614DD8">
        <w:rPr>
          <w:rFonts w:ascii="Titillium Web" w:hAnsi="Titillium Web"/>
          <w:b/>
          <w:lang w:val="it-IT"/>
        </w:rPr>
        <w:t>nterdisciplinari</w:t>
      </w:r>
      <w:r>
        <w:rPr>
          <w:rFonts w:ascii="Titillium Web" w:hAnsi="Titillium Web"/>
          <w:b/>
          <w:lang w:val="it-IT"/>
        </w:rPr>
        <w:t xml:space="preserve"> raggiunti</w:t>
      </w:r>
      <w:r w:rsidRPr="00614DD8">
        <w:rPr>
          <w:rFonts w:ascii="Titillium Web" w:hAnsi="Titillium Web"/>
          <w:b/>
          <w:lang w:val="it-IT"/>
        </w:rPr>
        <w:t xml:space="preserve"> </w:t>
      </w:r>
      <w:r>
        <w:rPr>
          <w:rFonts w:ascii="Titillium Web" w:hAnsi="Titillium Web"/>
          <w:b/>
          <w:lang w:val="it-IT"/>
        </w:rPr>
        <w:t xml:space="preserve">– Hard skills/competenze formative </w:t>
      </w:r>
    </w:p>
    <w:p w14:paraId="6EB61934" w14:textId="77777777" w:rsidR="00247EFE" w:rsidRPr="00140EB4" w:rsidRDefault="00247EFE" w:rsidP="00223D91">
      <w:pPr>
        <w:keepNext/>
        <w:jc w:val="both"/>
        <w:rPr>
          <w:rFonts w:ascii="Titillium Web" w:hAnsi="Titillium Web"/>
          <w:b/>
          <w:lang w:val="it-IT"/>
        </w:rPr>
      </w:pPr>
      <w:r w:rsidRPr="00614DD8">
        <w:rPr>
          <w:rFonts w:ascii="Titillium Web" w:hAnsi="Titillium Web"/>
          <w:lang w:val="it-IT"/>
        </w:rPr>
        <w:t xml:space="preserve">Il Consiglio di Classe si è proposto di raggiungere i seguenti obiettivi </w:t>
      </w:r>
      <w:r>
        <w:rPr>
          <w:rFonts w:ascii="Titillium Web" w:hAnsi="Titillium Web"/>
          <w:lang w:val="it-IT"/>
        </w:rPr>
        <w:t xml:space="preserve">formativi </w:t>
      </w:r>
      <w:r w:rsidRPr="00614DD8">
        <w:rPr>
          <w:rFonts w:ascii="Titillium Web" w:hAnsi="Titillium Web"/>
          <w:lang w:val="it-IT"/>
        </w:rPr>
        <w:t>fondamentali:</w:t>
      </w:r>
    </w:p>
    <w:p w14:paraId="5AF1C4F8" w14:textId="77777777" w:rsidR="00247EFE" w:rsidRPr="00614DD8" w:rsidRDefault="00247EFE" w:rsidP="00247EFE">
      <w:pPr>
        <w:rPr>
          <w:rFonts w:ascii="Titillium Web" w:hAnsi="Titillium Web"/>
          <w:lang w:val="it-IT"/>
        </w:rPr>
      </w:pPr>
    </w:p>
    <w:p w14:paraId="081E3949" w14:textId="77777777" w:rsidR="00247EFE" w:rsidRDefault="00247EFE" w:rsidP="00247EFE">
      <w:pPr>
        <w:rPr>
          <w:rFonts w:ascii="Titillium Web" w:hAnsi="Titillium Web"/>
          <w:lang w:val="it-IT"/>
        </w:rPr>
      </w:pPr>
    </w:p>
    <w:p w14:paraId="0A885B2C" w14:textId="77777777" w:rsidR="00247EFE" w:rsidRDefault="00247EFE" w:rsidP="00247EFE">
      <w:pPr>
        <w:rPr>
          <w:rFonts w:ascii="Titillium Web" w:hAnsi="Titillium Web"/>
          <w:lang w:val="it-IT"/>
        </w:rPr>
      </w:pPr>
    </w:p>
    <w:p w14:paraId="2C1E5C8F" w14:textId="77777777" w:rsidR="00247EFE" w:rsidRDefault="00247EFE" w:rsidP="00247EFE">
      <w:pPr>
        <w:rPr>
          <w:rFonts w:ascii="Titillium Web" w:hAnsi="Titillium Web"/>
          <w:lang w:val="it-IT"/>
        </w:rPr>
      </w:pPr>
    </w:p>
    <w:p w14:paraId="23D1AEEC" w14:textId="77777777" w:rsidR="00247EFE" w:rsidRDefault="00247EFE" w:rsidP="00247EFE">
      <w:pPr>
        <w:rPr>
          <w:rFonts w:ascii="Titillium Web" w:hAnsi="Titillium Web"/>
          <w:lang w:val="it-IT"/>
        </w:rPr>
      </w:pPr>
    </w:p>
    <w:p w14:paraId="3E304676" w14:textId="77777777" w:rsidR="00247EFE" w:rsidRPr="00614DD8" w:rsidRDefault="00247EFE" w:rsidP="00247EFE">
      <w:pPr>
        <w:rPr>
          <w:rFonts w:ascii="Titillium Web" w:hAnsi="Titillium Web"/>
          <w:lang w:val="it-IT"/>
        </w:rPr>
      </w:pPr>
    </w:p>
    <w:p w14:paraId="5D0BF595" w14:textId="77777777" w:rsidR="00247EFE" w:rsidRPr="00423C32" w:rsidRDefault="00247EFE" w:rsidP="00223D91">
      <w:pPr>
        <w:jc w:val="both"/>
        <w:rPr>
          <w:rFonts w:ascii="Titillium Web" w:hAnsi="Titillium Web"/>
          <w:lang w:val="it-IT"/>
        </w:rPr>
      </w:pPr>
      <w:r w:rsidRPr="00614DD8">
        <w:rPr>
          <w:rFonts w:ascii="Titillium Web" w:hAnsi="Titillium Web"/>
          <w:b/>
          <w:lang w:val="it-IT"/>
        </w:rPr>
        <w:t>3.</w:t>
      </w:r>
      <w:r>
        <w:rPr>
          <w:rFonts w:ascii="Titillium Web" w:hAnsi="Titillium Web"/>
          <w:b/>
          <w:lang w:val="it-IT"/>
        </w:rPr>
        <w:t>4</w:t>
      </w:r>
      <w:r w:rsidRPr="00614DD8">
        <w:rPr>
          <w:rFonts w:ascii="Titillium Web" w:hAnsi="Titillium Web"/>
          <w:b/>
          <w:lang w:val="it-IT"/>
        </w:rPr>
        <w:t xml:space="preserve"> </w:t>
      </w:r>
      <w:r>
        <w:rPr>
          <w:rFonts w:ascii="Titillium Web" w:hAnsi="Titillium Web"/>
          <w:b/>
          <w:lang w:val="it-IT"/>
        </w:rPr>
        <w:t>Obiettiv</w:t>
      </w:r>
      <w:r w:rsidRPr="00614DD8">
        <w:rPr>
          <w:rFonts w:ascii="Titillium Web" w:hAnsi="Titillium Web"/>
          <w:b/>
          <w:lang w:val="it-IT"/>
        </w:rPr>
        <w:t xml:space="preserve">i </w:t>
      </w:r>
      <w:r>
        <w:rPr>
          <w:rFonts w:ascii="Titillium Web" w:hAnsi="Titillium Web"/>
          <w:b/>
          <w:lang w:val="it-IT"/>
        </w:rPr>
        <w:t>interdisciplinari raggiunti- Soft skills /</w:t>
      </w:r>
      <w:r w:rsidRPr="00423C32">
        <w:rPr>
          <w:rFonts w:ascii="Titillium Web" w:hAnsi="Titillium Web"/>
          <w:b/>
          <w:lang w:val="it-IT"/>
        </w:rPr>
        <w:t>competenze trasversali</w:t>
      </w:r>
    </w:p>
    <w:p w14:paraId="2ED9315E" w14:textId="77777777" w:rsidR="00247EFE" w:rsidRPr="00614DD8" w:rsidRDefault="00247EFE" w:rsidP="00223D91">
      <w:pPr>
        <w:jc w:val="both"/>
        <w:rPr>
          <w:rFonts w:ascii="Titillium Web" w:hAnsi="Titillium Web"/>
          <w:lang w:val="it-IT"/>
        </w:rPr>
      </w:pPr>
      <w:r w:rsidRPr="00614DD8">
        <w:rPr>
          <w:rFonts w:ascii="Titillium Web" w:hAnsi="Titillium Web"/>
          <w:lang w:val="it-IT"/>
        </w:rPr>
        <w:t xml:space="preserve">Il Consiglio di Classe si è proposto di raggiungere i seguenti obiettivi </w:t>
      </w:r>
      <w:r>
        <w:rPr>
          <w:rFonts w:ascii="Titillium Web" w:hAnsi="Titillium Web"/>
          <w:lang w:val="it-IT"/>
        </w:rPr>
        <w:t>trasversali</w:t>
      </w:r>
      <w:r w:rsidRPr="00614DD8">
        <w:rPr>
          <w:rFonts w:ascii="Titillium Web" w:hAnsi="Titillium Web"/>
          <w:lang w:val="it-IT"/>
        </w:rPr>
        <w:t xml:space="preserve"> fondamentali:</w:t>
      </w:r>
    </w:p>
    <w:p w14:paraId="5D47ADA0" w14:textId="77777777" w:rsidR="00247EFE" w:rsidRPr="00614DD8" w:rsidRDefault="00247EFE" w:rsidP="00247EFE">
      <w:pPr>
        <w:spacing w:before="100" w:beforeAutospacing="1" w:after="100" w:afterAutospacing="1"/>
        <w:ind w:left="720"/>
        <w:rPr>
          <w:rFonts w:ascii="Titillium Web" w:hAnsi="Titillium Web"/>
          <w:lang w:val="it-IT"/>
        </w:rPr>
      </w:pPr>
    </w:p>
    <w:p w14:paraId="21DCC219" w14:textId="77777777" w:rsidR="00247EFE" w:rsidRPr="00614DD8" w:rsidRDefault="00247EFE" w:rsidP="00247EFE">
      <w:pPr>
        <w:spacing w:before="100" w:beforeAutospacing="1" w:after="100" w:afterAutospacing="1"/>
        <w:ind w:left="720"/>
        <w:rPr>
          <w:rFonts w:ascii="Titillium Web" w:hAnsi="Titillium Web"/>
          <w:lang w:val="it-IT"/>
        </w:rPr>
      </w:pPr>
    </w:p>
    <w:p w14:paraId="2D0EECEF" w14:textId="77777777" w:rsidR="00247EFE" w:rsidRPr="00614DD8" w:rsidRDefault="00247EFE" w:rsidP="00247EFE">
      <w:pPr>
        <w:spacing w:before="100" w:beforeAutospacing="1" w:after="100" w:afterAutospacing="1"/>
        <w:ind w:left="720"/>
        <w:rPr>
          <w:rFonts w:ascii="Titillium Web" w:hAnsi="Titillium Web"/>
          <w:lang w:val="it-IT"/>
        </w:rPr>
      </w:pPr>
    </w:p>
    <w:p w14:paraId="30A45AFA" w14:textId="77777777" w:rsidR="00247EFE" w:rsidRPr="00614DD8" w:rsidRDefault="00247EFE" w:rsidP="00247EFE">
      <w:pPr>
        <w:rPr>
          <w:rFonts w:ascii="Titillium Web" w:hAnsi="Titillium Web"/>
          <w:lang w:val="it-IT"/>
        </w:rPr>
      </w:pPr>
    </w:p>
    <w:p w14:paraId="2C42ED9B" w14:textId="77777777" w:rsidR="00247EFE" w:rsidRPr="00614DD8" w:rsidRDefault="00247EFE" w:rsidP="00247EFE">
      <w:pPr>
        <w:rPr>
          <w:rFonts w:ascii="Titillium Web" w:hAnsi="Titillium Web"/>
          <w:lang w:val="it-IT"/>
        </w:rPr>
      </w:pPr>
    </w:p>
    <w:p w14:paraId="1EA22369" w14:textId="77777777" w:rsidR="00247EFE" w:rsidRPr="00614DD8" w:rsidRDefault="00247EFE" w:rsidP="00247EFE">
      <w:pPr>
        <w:rPr>
          <w:rFonts w:ascii="Titillium Web" w:hAnsi="Titillium Web"/>
          <w:lang w:val="it-IT"/>
        </w:rPr>
      </w:pPr>
    </w:p>
    <w:p w14:paraId="4D352D4A" w14:textId="77777777" w:rsidR="00247EFE" w:rsidRPr="00614DD8" w:rsidRDefault="00247EFE" w:rsidP="00247EFE">
      <w:pPr>
        <w:rPr>
          <w:rFonts w:ascii="Titillium Web" w:hAnsi="Titillium Web"/>
          <w:lang w:val="it-IT"/>
        </w:rPr>
      </w:pPr>
    </w:p>
    <w:p w14:paraId="0C1747ED" w14:textId="77777777" w:rsidR="00247EFE" w:rsidRPr="00614DD8" w:rsidRDefault="00247EFE" w:rsidP="00247EFE">
      <w:pPr>
        <w:rPr>
          <w:rFonts w:ascii="Titillium Web" w:hAnsi="Titillium Web"/>
          <w:lang w:val="it-IT"/>
        </w:rPr>
      </w:pPr>
    </w:p>
    <w:p w14:paraId="742F12FB" w14:textId="77777777" w:rsidR="00247EFE" w:rsidRPr="00614DD8" w:rsidRDefault="00247EFE" w:rsidP="00247EFE">
      <w:pPr>
        <w:rPr>
          <w:rFonts w:ascii="Titillium Web" w:hAnsi="Titillium Web"/>
          <w:lang w:val="it-IT"/>
        </w:rPr>
      </w:pPr>
      <w:r w:rsidRPr="00614DD8">
        <w:rPr>
          <w:rFonts w:ascii="Titillium Web" w:hAnsi="Titillium Web"/>
          <w:lang w:val="it-IT"/>
        </w:rPr>
        <w:t xml:space="preserve">       </w:t>
      </w:r>
    </w:p>
    <w:p w14:paraId="4CF816C0" w14:textId="77777777" w:rsidR="00247EFE" w:rsidRDefault="00247EFE" w:rsidP="00247EFE">
      <w:pPr>
        <w:rPr>
          <w:rFonts w:ascii="Titillium Web" w:hAnsi="Titillium Web"/>
          <w:lang w:val="it-IT"/>
        </w:rPr>
      </w:pPr>
    </w:p>
    <w:p w14:paraId="667DC540" w14:textId="77777777" w:rsidR="00247EFE" w:rsidRPr="00614DD8" w:rsidRDefault="00247EFE" w:rsidP="00247EFE">
      <w:pPr>
        <w:rPr>
          <w:rFonts w:ascii="Titillium Web" w:hAnsi="Titillium Web"/>
          <w:lang w:val="it-IT"/>
        </w:rPr>
      </w:pPr>
    </w:p>
    <w:p w14:paraId="648DAF6C" w14:textId="77777777" w:rsidR="00247EFE" w:rsidRPr="00614DD8" w:rsidRDefault="00247EFE" w:rsidP="00247EFE">
      <w:pPr>
        <w:pStyle w:val="Corpodeltesto2"/>
        <w:rPr>
          <w:rFonts w:ascii="Titillium Web" w:hAnsi="Titillium Web"/>
          <w:b/>
          <w:lang w:val="it-IT"/>
        </w:rPr>
      </w:pPr>
    </w:p>
    <w:p w14:paraId="1C388C0F" w14:textId="77777777" w:rsidR="008B7AA7" w:rsidRPr="00223D91" w:rsidRDefault="008B7AA7" w:rsidP="00247EFE">
      <w:pPr>
        <w:pStyle w:val="Titolo1"/>
        <w:jc w:val="center"/>
        <w:rPr>
          <w:rStyle w:val="Titolodellibro"/>
          <w:rFonts w:ascii="Titillium Web" w:hAnsi="Titillium Web"/>
          <w:color w:val="1F497D" w:themeColor="text2"/>
          <w:sz w:val="12"/>
          <w:szCs w:val="12"/>
          <w:lang w:val="it-IT"/>
        </w:rPr>
      </w:pPr>
      <w:bookmarkStart w:id="3" w:name="_PARTE_QUINTA_"/>
      <w:bookmarkStart w:id="4" w:name="_Toc8312916"/>
      <w:bookmarkEnd w:id="3"/>
    </w:p>
    <w:p w14:paraId="627D3569" w14:textId="21A0430A" w:rsidR="00247EFE" w:rsidRPr="00ED0736" w:rsidRDefault="00247EFE" w:rsidP="00247EFE">
      <w:pPr>
        <w:pStyle w:val="Titolo1"/>
        <w:jc w:val="center"/>
        <w:rPr>
          <w:rStyle w:val="Titolodellibro"/>
          <w:rFonts w:ascii="Titillium Web" w:hAnsi="Titillium Web"/>
          <w:b/>
          <w:bCs/>
          <w:color w:val="1F497D" w:themeColor="text2"/>
          <w:lang w:val="it-IT"/>
        </w:rPr>
      </w:pPr>
      <w:r w:rsidRPr="00ED0736">
        <w:rPr>
          <w:rStyle w:val="Titolodellibro"/>
          <w:rFonts w:ascii="Titillium Web" w:hAnsi="Titillium Web"/>
          <w:color w:val="1F497D" w:themeColor="text2"/>
          <w:lang w:val="it-IT"/>
        </w:rPr>
        <w:lastRenderedPageBreak/>
        <w:t>PARTE QUARTA - AZIONE EDUCATIVA E DIDATTICA</w:t>
      </w:r>
      <w:bookmarkEnd w:id="4"/>
    </w:p>
    <w:p w14:paraId="7876D7CE" w14:textId="77777777" w:rsidR="00247EFE" w:rsidRPr="00614DD8" w:rsidRDefault="00247EFE" w:rsidP="00247EFE">
      <w:pPr>
        <w:jc w:val="center"/>
        <w:rPr>
          <w:rFonts w:ascii="Titillium Web" w:hAnsi="Titillium Web"/>
          <w:i/>
          <w:iCs/>
          <w:color w:val="1F497D" w:themeColor="text2"/>
          <w:sz w:val="24"/>
          <w:szCs w:val="24"/>
          <w:u w:color="2F5496"/>
          <w:lang w:val="it-IT"/>
        </w:rPr>
      </w:pPr>
      <w:r w:rsidRPr="00ED0736">
        <w:rPr>
          <w:rFonts w:ascii="Titillium Web" w:hAnsi="Titillium Web"/>
          <w:b/>
          <w:bCs/>
          <w:i/>
          <w:iCs/>
          <w:color w:val="1F497D" w:themeColor="text2"/>
          <w:u w:color="2F5496"/>
          <w:lang w:val="it-IT"/>
        </w:rPr>
        <w:t>(ai fini della prova d’Esame di Stato)</w:t>
      </w:r>
    </w:p>
    <w:p w14:paraId="0241F1CD" w14:textId="77777777" w:rsidR="00247EFE" w:rsidRPr="00614DD8" w:rsidRDefault="00247EFE" w:rsidP="00247EFE">
      <w:pPr>
        <w:jc w:val="center"/>
        <w:rPr>
          <w:rFonts w:ascii="Titillium Web" w:hAnsi="Titillium Web"/>
          <w:b/>
          <w:bCs/>
          <w:color w:val="2F5496"/>
          <w:sz w:val="28"/>
          <w:szCs w:val="28"/>
          <w:u w:color="2F5496"/>
          <w:lang w:val="it-IT"/>
        </w:rPr>
      </w:pPr>
    </w:p>
    <w:p w14:paraId="2E72A0A0" w14:textId="04CAAC30" w:rsidR="00247EFE" w:rsidRPr="00614DD8" w:rsidRDefault="00247EFE" w:rsidP="00247EFE">
      <w:pPr>
        <w:shd w:val="clear" w:color="auto" w:fill="FFFFFF"/>
        <w:spacing w:before="100" w:after="100"/>
        <w:jc w:val="both"/>
        <w:rPr>
          <w:rFonts w:ascii="Titillium Web" w:hAnsi="Titillium Web"/>
          <w:lang w:val="it-IT"/>
        </w:rPr>
      </w:pPr>
      <w:r w:rsidRPr="00614DD8">
        <w:rPr>
          <w:rFonts w:ascii="Titillium Web" w:hAnsi="Titillium Web"/>
          <w:b/>
          <w:bCs/>
          <w:lang w:val="it-IT"/>
        </w:rPr>
        <w:t>4.1</w:t>
      </w:r>
      <w:r w:rsidRPr="00614DD8">
        <w:rPr>
          <w:rFonts w:ascii="Titillium Web" w:hAnsi="Titillium Web"/>
          <w:lang w:val="it-IT"/>
        </w:rPr>
        <w:t xml:space="preserve"> Il calendario delle prove d’esame, per l’anno scolastico 202</w:t>
      </w:r>
      <w:r w:rsidR="00784778">
        <w:rPr>
          <w:rFonts w:ascii="Titillium Web" w:hAnsi="Titillium Web"/>
          <w:lang w:val="it-IT"/>
        </w:rPr>
        <w:t>5</w:t>
      </w:r>
      <w:r w:rsidRPr="00614DD8">
        <w:rPr>
          <w:rFonts w:ascii="Titillium Web" w:hAnsi="Titillium Web"/>
          <w:lang w:val="it-IT"/>
        </w:rPr>
        <w:t>/202</w:t>
      </w:r>
      <w:r w:rsidR="00784778">
        <w:rPr>
          <w:rFonts w:ascii="Titillium Web" w:hAnsi="Titillium Web"/>
          <w:lang w:val="it-IT"/>
        </w:rPr>
        <w:t>6</w:t>
      </w:r>
      <w:r w:rsidRPr="00614DD8">
        <w:rPr>
          <w:rFonts w:ascii="Titillium Web" w:hAnsi="Titillium Web"/>
          <w:lang w:val="it-IT"/>
        </w:rPr>
        <w:t xml:space="preserve">, è il seguente: </w:t>
      </w:r>
    </w:p>
    <w:p w14:paraId="7E88F862" w14:textId="21217976" w:rsidR="00247EFE" w:rsidRPr="00614DD8" w:rsidRDefault="00247EFE" w:rsidP="00247EFE">
      <w:pPr>
        <w:pStyle w:val="Paragrafoelenco"/>
        <w:numPr>
          <w:ilvl w:val="0"/>
          <w:numId w:val="32"/>
        </w:numPr>
        <w:shd w:val="clear" w:color="auto" w:fill="FFFFFF"/>
        <w:rPr>
          <w:rFonts w:ascii="Titillium Web" w:hAnsi="Titillium Web"/>
          <w:lang w:val="it-IT"/>
        </w:rPr>
      </w:pPr>
      <w:r w:rsidRPr="00ED0736">
        <w:rPr>
          <w:rFonts w:ascii="Titillium Web" w:hAnsi="Titillium Web"/>
          <w:u w:val="single"/>
          <w:lang w:val="it-IT"/>
        </w:rPr>
        <w:t>prima prova scritta</w:t>
      </w:r>
      <w:r w:rsidRPr="00614DD8">
        <w:rPr>
          <w:rFonts w:ascii="Titillium Web" w:hAnsi="Titillium Web"/>
          <w:lang w:val="it-IT"/>
        </w:rPr>
        <w:t xml:space="preserve">: </w:t>
      </w:r>
      <w:r w:rsidR="008B7AA7">
        <w:rPr>
          <w:rFonts w:ascii="Titillium Web" w:hAnsi="Titillium Web"/>
          <w:b/>
          <w:bCs/>
          <w:lang w:val="it-IT"/>
        </w:rPr>
        <w:t>giove</w:t>
      </w:r>
      <w:r w:rsidRPr="008B7AA7">
        <w:rPr>
          <w:rFonts w:ascii="Titillium Web" w:hAnsi="Titillium Web"/>
          <w:b/>
          <w:bCs/>
          <w:lang w:val="it-IT"/>
        </w:rPr>
        <w:t>dì 18 giugno 202</w:t>
      </w:r>
      <w:r w:rsidR="008B7AA7" w:rsidRPr="008B7AA7">
        <w:rPr>
          <w:rFonts w:ascii="Titillium Web" w:hAnsi="Titillium Web"/>
          <w:b/>
          <w:bCs/>
          <w:lang w:val="it-IT"/>
        </w:rPr>
        <w:t>6</w:t>
      </w:r>
      <w:r w:rsidRPr="00614DD8">
        <w:rPr>
          <w:rFonts w:ascii="Titillium Web" w:hAnsi="Titillium Web"/>
          <w:lang w:val="it-IT"/>
        </w:rPr>
        <w:t xml:space="preserve">, dalle ore 8:30 (durata della prova: sei ore); </w:t>
      </w:r>
    </w:p>
    <w:p w14:paraId="0DFCDC6F" w14:textId="6E652035" w:rsidR="00247EFE" w:rsidRDefault="00247EFE" w:rsidP="00247EFE">
      <w:pPr>
        <w:pStyle w:val="Paragrafoelenco"/>
        <w:numPr>
          <w:ilvl w:val="0"/>
          <w:numId w:val="32"/>
        </w:numPr>
        <w:shd w:val="clear" w:color="auto" w:fill="FFFFFF"/>
        <w:spacing w:before="100" w:after="100"/>
        <w:rPr>
          <w:rFonts w:ascii="Titillium Web" w:hAnsi="Titillium Web"/>
          <w:lang w:val="it-IT"/>
        </w:rPr>
      </w:pPr>
      <w:r w:rsidRPr="00ED0736">
        <w:rPr>
          <w:rFonts w:ascii="Titillium Web" w:hAnsi="Titillium Web"/>
          <w:u w:val="single"/>
          <w:lang w:val="it-IT"/>
        </w:rPr>
        <w:t>seconda prova in forma scritta, grafica o scritto-grafica, pratica, compositivo/esecutiva, musicale e coreutica</w:t>
      </w:r>
      <w:r w:rsidRPr="00614DD8">
        <w:rPr>
          <w:rFonts w:ascii="Titillium Web" w:hAnsi="Titillium Web"/>
          <w:lang w:val="it-IT"/>
        </w:rPr>
        <w:t xml:space="preserve">: </w:t>
      </w:r>
      <w:r w:rsidRPr="008B7AA7">
        <w:rPr>
          <w:rFonts w:ascii="Titillium Web" w:hAnsi="Titillium Web"/>
          <w:b/>
          <w:bCs/>
          <w:lang w:val="it-IT"/>
        </w:rPr>
        <w:t>ve</w:t>
      </w:r>
      <w:r w:rsidR="008B7AA7">
        <w:rPr>
          <w:rFonts w:ascii="Titillium Web" w:hAnsi="Titillium Web"/>
          <w:b/>
          <w:bCs/>
          <w:lang w:val="it-IT"/>
        </w:rPr>
        <w:t>ner</w:t>
      </w:r>
      <w:r w:rsidRPr="008B7AA7">
        <w:rPr>
          <w:rFonts w:ascii="Titillium Web" w:hAnsi="Titillium Web"/>
          <w:b/>
          <w:bCs/>
          <w:lang w:val="it-IT"/>
        </w:rPr>
        <w:t>dì 19 giugno 202</w:t>
      </w:r>
      <w:r w:rsidR="008B7AA7" w:rsidRPr="008B7AA7">
        <w:rPr>
          <w:rFonts w:ascii="Titillium Web" w:hAnsi="Titillium Web"/>
          <w:b/>
          <w:bCs/>
          <w:lang w:val="it-IT"/>
        </w:rPr>
        <w:t>6</w:t>
      </w:r>
      <w:r w:rsidRPr="00614DD8">
        <w:rPr>
          <w:rFonts w:ascii="Titillium Web" w:hAnsi="Titillium Web"/>
          <w:lang w:val="it-IT"/>
        </w:rPr>
        <w:t xml:space="preserve">. La durata della seconda prova è prevista nei quadri di riferimento allegati al </w:t>
      </w:r>
      <w:proofErr w:type="spellStart"/>
      <w:r w:rsidRPr="00614DD8">
        <w:rPr>
          <w:rFonts w:ascii="Titillium Web" w:hAnsi="Titillium Web"/>
          <w:lang w:val="it-IT"/>
        </w:rPr>
        <w:t>d.m.</w:t>
      </w:r>
      <w:proofErr w:type="spellEnd"/>
      <w:r w:rsidRPr="00614DD8">
        <w:rPr>
          <w:rFonts w:ascii="Titillium Web" w:hAnsi="Titillium Web"/>
          <w:lang w:val="it-IT"/>
        </w:rPr>
        <w:t xml:space="preserve"> n. 769 del 2018.</w:t>
      </w:r>
    </w:p>
    <w:p w14:paraId="7F24EE8C" w14:textId="77777777" w:rsidR="00B10E07" w:rsidRPr="00B10E07" w:rsidRDefault="00B10E07" w:rsidP="00B10E07">
      <w:pPr>
        <w:pStyle w:val="Paragrafoelenco"/>
        <w:shd w:val="clear" w:color="auto" w:fill="FFFFFF"/>
        <w:spacing w:before="100" w:after="100"/>
        <w:ind w:left="720" w:firstLine="0"/>
        <w:rPr>
          <w:rFonts w:ascii="Titillium Web" w:hAnsi="Titillium Web"/>
          <w:lang w:val="it-IT"/>
        </w:rPr>
      </w:pPr>
    </w:p>
    <w:p w14:paraId="38A15342" w14:textId="77777777" w:rsidR="00247EFE" w:rsidRPr="00614DD8" w:rsidRDefault="00247EFE" w:rsidP="00247EFE">
      <w:pPr>
        <w:spacing w:before="100" w:after="100"/>
        <w:rPr>
          <w:rFonts w:ascii="Titillium Web" w:hAnsi="Titillium Web"/>
          <w:b/>
          <w:bCs/>
          <w:lang w:val="it-IT"/>
        </w:rPr>
      </w:pPr>
      <w:r w:rsidRPr="00614DD8">
        <w:rPr>
          <w:rFonts w:ascii="Titillium Web" w:hAnsi="Titillium Web"/>
          <w:b/>
          <w:bCs/>
          <w:u w:val="single"/>
          <w:lang w:val="it-IT"/>
        </w:rPr>
        <w:t>Prima prova scritta</w:t>
      </w:r>
      <w:r w:rsidRPr="00614DD8">
        <w:rPr>
          <w:rFonts w:ascii="Titillium Web" w:hAnsi="Titillium Web"/>
          <w:b/>
          <w:bCs/>
          <w:lang w:val="it-IT"/>
        </w:rPr>
        <w:t>:</w:t>
      </w:r>
    </w:p>
    <w:p w14:paraId="2003E904" w14:textId="77777777" w:rsidR="00247EFE" w:rsidRPr="00614DD8" w:rsidRDefault="00247EFE" w:rsidP="00247EFE">
      <w:pPr>
        <w:pStyle w:val="Paragrafoelenco"/>
        <w:numPr>
          <w:ilvl w:val="0"/>
          <w:numId w:val="39"/>
        </w:numPr>
        <w:rPr>
          <w:rFonts w:ascii="Titillium Web" w:hAnsi="Titillium Web"/>
          <w:lang w:val="it-IT"/>
        </w:rPr>
      </w:pPr>
      <w:r w:rsidRPr="00614DD8">
        <w:rPr>
          <w:rFonts w:ascii="Titillium Web" w:hAnsi="Titillium Web"/>
          <w:lang w:val="it-IT"/>
        </w:rPr>
        <w:t>Ai sensi dell’art. 17, comma 3, del d.lgs. 62/2017, la prima prova scritta accerta la padronanza della lingua italiana o della diversa lingua nella quale si svolge l’insegnamento, nonché le capacità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logico-argomentativi, oltre che della riflessione critica da parte del candidato.</w:t>
      </w:r>
    </w:p>
    <w:p w14:paraId="510EF05B" w14:textId="77777777" w:rsidR="00247EFE" w:rsidRPr="00614DD8" w:rsidRDefault="00247EFE" w:rsidP="00247EFE">
      <w:pPr>
        <w:spacing w:before="100" w:after="100"/>
        <w:jc w:val="both"/>
        <w:rPr>
          <w:rFonts w:ascii="Titillium Web" w:hAnsi="Titillium Web"/>
          <w:lang w:val="it-IT"/>
        </w:rPr>
      </w:pPr>
    </w:p>
    <w:p w14:paraId="4527ABD9" w14:textId="77777777" w:rsidR="00247EFE" w:rsidRPr="00614DD8" w:rsidRDefault="00247EFE" w:rsidP="00247EFE">
      <w:pPr>
        <w:spacing w:before="100" w:after="100"/>
        <w:jc w:val="both"/>
        <w:rPr>
          <w:rFonts w:ascii="Titillium Web" w:hAnsi="Titillium Web"/>
          <w:b/>
          <w:bCs/>
          <w:lang w:val="it-IT"/>
        </w:rPr>
      </w:pPr>
      <w:r w:rsidRPr="00614DD8">
        <w:rPr>
          <w:rFonts w:ascii="Titillium Web" w:hAnsi="Titillium Web"/>
          <w:b/>
          <w:bCs/>
          <w:u w:val="single"/>
          <w:lang w:val="it-IT"/>
        </w:rPr>
        <w:t>Seconda prova scritta</w:t>
      </w:r>
      <w:r w:rsidRPr="00614DD8">
        <w:rPr>
          <w:rFonts w:ascii="Titillium Web" w:hAnsi="Titillium Web"/>
          <w:b/>
          <w:bCs/>
          <w:lang w:val="it-IT"/>
        </w:rPr>
        <w:t>:</w:t>
      </w:r>
    </w:p>
    <w:p w14:paraId="626150FD" w14:textId="7CD457A6" w:rsidR="00247EFE" w:rsidRPr="00151734" w:rsidRDefault="00247EFE" w:rsidP="00151734">
      <w:pPr>
        <w:pStyle w:val="Paragrafoelenco"/>
        <w:numPr>
          <w:ilvl w:val="0"/>
          <w:numId w:val="40"/>
        </w:numPr>
        <w:rPr>
          <w:rFonts w:ascii="Titillium Web" w:hAnsi="Titillium Web"/>
          <w:lang w:val="it-IT"/>
        </w:rPr>
      </w:pPr>
      <w:r w:rsidRPr="00614DD8">
        <w:rPr>
          <w:rFonts w:ascii="Titillium Web" w:hAnsi="Titillium Web"/>
          <w:lang w:val="it-IT"/>
        </w:rPr>
        <w:t>La seconda prova, ai sensi dell’art. 17, co. 4 del d. lgs. 62/2017, si svolge in forma scritta, grafica o scritto-grafica, pratica, compositivo/esecutiva musicale e coreutica, ha per oggetto una o più discipline caratterizzanti il corso di studio ed è intesa ad accertare le conoscenze, le abilità e le competenze attese dal profilo educativo culturale e professionale dello studente dello specifico indirizzo.</w:t>
      </w:r>
    </w:p>
    <w:p w14:paraId="25863ABC" w14:textId="39951849" w:rsidR="006D0E77" w:rsidRDefault="00247EFE" w:rsidP="00223D91">
      <w:pPr>
        <w:pStyle w:val="Paragrafoelenco"/>
        <w:numPr>
          <w:ilvl w:val="0"/>
          <w:numId w:val="40"/>
        </w:numPr>
        <w:rPr>
          <w:rFonts w:ascii="Titillium Web" w:hAnsi="Titillium Web"/>
          <w:lang w:val="it-IT"/>
        </w:rPr>
      </w:pPr>
      <w:r w:rsidRPr="00614DD8">
        <w:rPr>
          <w:rFonts w:ascii="Titillium Web" w:hAnsi="Titillium Web"/>
          <w:lang w:val="it-IT"/>
        </w:rPr>
        <w:t>Per l’anno scolastico 202</w:t>
      </w:r>
      <w:r w:rsidR="00784778">
        <w:rPr>
          <w:rFonts w:ascii="Titillium Web" w:hAnsi="Titillium Web"/>
          <w:lang w:val="it-IT"/>
        </w:rPr>
        <w:t>5</w:t>
      </w:r>
      <w:r w:rsidRPr="00614DD8">
        <w:rPr>
          <w:rFonts w:ascii="Titillium Web" w:hAnsi="Titillium Web"/>
          <w:lang w:val="it-IT"/>
        </w:rPr>
        <w:t>/202</w:t>
      </w:r>
      <w:r w:rsidR="00784778">
        <w:rPr>
          <w:rFonts w:ascii="Titillium Web" w:hAnsi="Titillium Web"/>
          <w:lang w:val="it-IT"/>
        </w:rPr>
        <w:t>6</w:t>
      </w:r>
      <w:r w:rsidRPr="00614DD8">
        <w:rPr>
          <w:rFonts w:ascii="Titillium Web" w:hAnsi="Titillium Web"/>
          <w:lang w:val="it-IT"/>
        </w:rPr>
        <w:t xml:space="preserve">, le discipline oggetto della seconda prova scritta per tutti i percorsi di studio, fatta eccezione per gli istituti professionali </w:t>
      </w:r>
      <w:r w:rsidR="00223D91">
        <w:rPr>
          <w:rFonts w:ascii="Titillium Web" w:hAnsi="Titillium Web"/>
          <w:lang w:val="it-IT"/>
        </w:rPr>
        <w:t>del vigente</w:t>
      </w:r>
      <w:r w:rsidRPr="00614DD8">
        <w:rPr>
          <w:rFonts w:ascii="Titillium Web" w:hAnsi="Titillium Web"/>
          <w:lang w:val="it-IT"/>
        </w:rPr>
        <w:t xml:space="preserve"> ordinamento, sono individuate dal </w:t>
      </w:r>
      <w:proofErr w:type="spellStart"/>
      <w:r w:rsidR="00223D91">
        <w:rPr>
          <w:rFonts w:ascii="Titillium Web" w:hAnsi="Titillium Web"/>
          <w:lang w:val="it-IT"/>
        </w:rPr>
        <w:t>d.m.</w:t>
      </w:r>
      <w:proofErr w:type="spellEnd"/>
      <w:r w:rsidRPr="00614DD8">
        <w:rPr>
          <w:rFonts w:ascii="Titillium Web" w:hAnsi="Titillium Web"/>
          <w:lang w:val="it-IT"/>
        </w:rPr>
        <w:t xml:space="preserve"> 2</w:t>
      </w:r>
      <w:r w:rsidR="00784778">
        <w:rPr>
          <w:rFonts w:ascii="Titillium Web" w:hAnsi="Titillium Web"/>
          <w:lang w:val="it-IT"/>
        </w:rPr>
        <w:t>9</w:t>
      </w:r>
      <w:r w:rsidRPr="00614DD8">
        <w:rPr>
          <w:rFonts w:ascii="Titillium Web" w:hAnsi="Titillium Web"/>
          <w:lang w:val="it-IT"/>
        </w:rPr>
        <w:t xml:space="preserve"> gennaio 202</w:t>
      </w:r>
      <w:r w:rsidR="00784778">
        <w:rPr>
          <w:rFonts w:ascii="Titillium Web" w:hAnsi="Titillium Web"/>
          <w:lang w:val="it-IT"/>
        </w:rPr>
        <w:t>6</w:t>
      </w:r>
      <w:r>
        <w:rPr>
          <w:rFonts w:ascii="Titillium Web" w:hAnsi="Titillium Web"/>
          <w:lang w:val="it-IT"/>
        </w:rPr>
        <w:t>, n. 13</w:t>
      </w:r>
      <w:r w:rsidRPr="00614DD8">
        <w:rPr>
          <w:rFonts w:ascii="Titillium Web" w:hAnsi="Titillium Web"/>
          <w:lang w:val="it-IT"/>
        </w:rPr>
        <w:t>.</w:t>
      </w:r>
    </w:p>
    <w:p w14:paraId="4D8F45DE" w14:textId="77777777" w:rsidR="00223D91" w:rsidRPr="00223D91" w:rsidRDefault="00223D91" w:rsidP="00223D91">
      <w:pPr>
        <w:pStyle w:val="Paragrafoelenco"/>
        <w:rPr>
          <w:rFonts w:ascii="Titillium Web" w:hAnsi="Titillium Web"/>
          <w:lang w:val="it-IT"/>
        </w:rPr>
      </w:pPr>
    </w:p>
    <w:p w14:paraId="0989488C" w14:textId="77777777" w:rsidR="00247EFE" w:rsidRPr="00614DD8" w:rsidRDefault="00247EFE" w:rsidP="00BB046F">
      <w:pPr>
        <w:rPr>
          <w:rFonts w:ascii="Titillium Web" w:hAnsi="Titillium Web"/>
          <w:b/>
          <w:bCs/>
          <w:lang w:val="it-IT"/>
        </w:rPr>
      </w:pPr>
      <w:r w:rsidRPr="00223D91">
        <w:rPr>
          <w:rFonts w:ascii="Titillium Web" w:hAnsi="Titillium Web"/>
          <w:b/>
          <w:bCs/>
          <w:u w:val="single"/>
          <w:lang w:val="it-IT"/>
        </w:rPr>
        <w:t>Colloquio</w:t>
      </w:r>
      <w:r w:rsidRPr="00223D91">
        <w:rPr>
          <w:rFonts w:ascii="Titillium Web" w:hAnsi="Titillium Web"/>
          <w:b/>
          <w:bCs/>
          <w:lang w:val="it-IT"/>
        </w:rPr>
        <w:t>:</w:t>
      </w:r>
      <w:r w:rsidRPr="00614DD8">
        <w:rPr>
          <w:rFonts w:ascii="Titillium Web" w:hAnsi="Titillium Web"/>
          <w:b/>
          <w:bCs/>
          <w:lang w:val="it-IT"/>
        </w:rPr>
        <w:t xml:space="preserve"> </w:t>
      </w:r>
    </w:p>
    <w:p w14:paraId="34BC0CD6" w14:textId="02F561B2" w:rsidR="005C5767" w:rsidRPr="00151734" w:rsidRDefault="005C5767" w:rsidP="005C5767">
      <w:pPr>
        <w:pStyle w:val="p1"/>
        <w:numPr>
          <w:ilvl w:val="0"/>
          <w:numId w:val="45"/>
        </w:numPr>
        <w:jc w:val="both"/>
        <w:rPr>
          <w:rFonts w:ascii="Titillium Web" w:hAnsi="Titillium Web"/>
          <w:sz w:val="22"/>
          <w:szCs w:val="22"/>
        </w:rPr>
      </w:pPr>
      <w:r w:rsidRPr="005C5767">
        <w:rPr>
          <w:rFonts w:ascii="Titillium Web" w:hAnsi="Titillium Web"/>
          <w:sz w:val="22"/>
          <w:szCs w:val="22"/>
        </w:rPr>
        <w:t>Il colloquio è disciplinato dall’articolo 17, comma 9, del d.lgs. 62/2017, e ha la finalità di accertare il</w:t>
      </w:r>
      <w:r>
        <w:rPr>
          <w:rFonts w:ascii="Titillium Web" w:hAnsi="Titillium Web"/>
          <w:sz w:val="22"/>
          <w:szCs w:val="22"/>
        </w:rPr>
        <w:t xml:space="preserve"> </w:t>
      </w:r>
      <w:r w:rsidRPr="005C5767">
        <w:rPr>
          <w:rFonts w:ascii="Titillium Web" w:hAnsi="Titillium Web"/>
          <w:sz w:val="22"/>
          <w:szCs w:val="22"/>
        </w:rPr>
        <w:t>conseguimento del profilo educativo, culturale e professionale della studentessa o dello studente</w:t>
      </w:r>
      <w:r>
        <w:rPr>
          <w:rFonts w:ascii="Titillium Web" w:hAnsi="Titillium Web"/>
          <w:sz w:val="22"/>
          <w:szCs w:val="22"/>
        </w:rPr>
        <w:t xml:space="preserve"> </w:t>
      </w:r>
      <w:r w:rsidRPr="005C5767">
        <w:rPr>
          <w:rFonts w:ascii="Titillium Web" w:hAnsi="Titillium Web"/>
          <w:sz w:val="22"/>
          <w:szCs w:val="22"/>
        </w:rPr>
        <w:t>(PECUP). A tal fine la commissione d’esame tiene conto anche delle informazioni contenute nel</w:t>
      </w:r>
      <w:r>
        <w:rPr>
          <w:rFonts w:ascii="Titillium Web" w:hAnsi="Titillium Web"/>
          <w:sz w:val="22"/>
          <w:szCs w:val="22"/>
        </w:rPr>
        <w:t xml:space="preserve"> </w:t>
      </w:r>
      <w:r w:rsidRPr="005C5767">
        <w:rPr>
          <w:rFonts w:ascii="Titillium Web" w:hAnsi="Titillium Web"/>
          <w:sz w:val="22"/>
          <w:szCs w:val="22"/>
        </w:rPr>
        <w:t>Curriculum della studentessa e dello studente di cui all’articolo 1, comma 30, della legge 13 luglio 2015,</w:t>
      </w:r>
      <w:r>
        <w:rPr>
          <w:rFonts w:ascii="Titillium Web" w:hAnsi="Titillium Web"/>
          <w:sz w:val="22"/>
          <w:szCs w:val="22"/>
        </w:rPr>
        <w:t xml:space="preserve"> </w:t>
      </w:r>
      <w:r w:rsidRPr="005C5767">
        <w:rPr>
          <w:rFonts w:ascii="Titillium Web" w:hAnsi="Titillium Web"/>
          <w:sz w:val="22"/>
          <w:szCs w:val="22"/>
        </w:rPr>
        <w:t xml:space="preserve">n. 107. Il colloquio si svolge sulle quattro discipline individuate ai sensi dell’articolo 1, comma </w:t>
      </w:r>
      <w:r w:rsidRPr="005C5767">
        <w:rPr>
          <w:rFonts w:ascii="Titillium Web" w:hAnsi="Titillium Web"/>
          <w:sz w:val="22"/>
          <w:szCs w:val="22"/>
        </w:rPr>
        <w:lastRenderedPageBreak/>
        <w:t>1, lettera</w:t>
      </w:r>
      <w:r>
        <w:rPr>
          <w:rFonts w:ascii="Titillium Web" w:hAnsi="Titillium Web"/>
          <w:sz w:val="22"/>
          <w:szCs w:val="22"/>
        </w:rPr>
        <w:t xml:space="preserve"> </w:t>
      </w:r>
      <w:r w:rsidRPr="005C5767">
        <w:rPr>
          <w:rFonts w:ascii="Titillium Web" w:hAnsi="Titillium Web"/>
          <w:sz w:val="22"/>
          <w:szCs w:val="22"/>
        </w:rPr>
        <w:t xml:space="preserve">b), del </w:t>
      </w:r>
      <w:proofErr w:type="spellStart"/>
      <w:r w:rsidRPr="005C5767">
        <w:rPr>
          <w:rFonts w:ascii="Titillium Web" w:hAnsi="Titillium Web"/>
          <w:sz w:val="22"/>
          <w:szCs w:val="22"/>
        </w:rPr>
        <w:t>d.m.</w:t>
      </w:r>
      <w:proofErr w:type="spellEnd"/>
      <w:r w:rsidRPr="005C5767">
        <w:rPr>
          <w:rFonts w:ascii="Titillium Web" w:hAnsi="Titillium Web"/>
          <w:sz w:val="22"/>
          <w:szCs w:val="22"/>
        </w:rPr>
        <w:t xml:space="preserve"> 13/2026, al fine di verificare l’acquisizione dei contenuti e dei metodi propri di ciascuna</w:t>
      </w:r>
      <w:r>
        <w:rPr>
          <w:rFonts w:ascii="Titillium Web" w:hAnsi="Titillium Web"/>
          <w:sz w:val="22"/>
          <w:szCs w:val="22"/>
        </w:rPr>
        <w:t xml:space="preserve"> </w:t>
      </w:r>
      <w:r w:rsidRPr="005C5767">
        <w:rPr>
          <w:rFonts w:ascii="Titillium Web" w:hAnsi="Titillium Web"/>
          <w:sz w:val="22"/>
          <w:szCs w:val="22"/>
        </w:rPr>
        <w:t>disciplina, la capacità di utilizzare e raccordare le conoscenze acquisite e di argomentare in modo critico</w:t>
      </w:r>
      <w:r>
        <w:rPr>
          <w:rFonts w:ascii="Titillium Web" w:hAnsi="Titillium Web"/>
          <w:sz w:val="22"/>
          <w:szCs w:val="22"/>
        </w:rPr>
        <w:t xml:space="preserve"> </w:t>
      </w:r>
      <w:r w:rsidRPr="005C5767">
        <w:rPr>
          <w:rFonts w:ascii="Titillium Web" w:hAnsi="Titillium Web"/>
          <w:sz w:val="22"/>
          <w:szCs w:val="22"/>
        </w:rPr>
        <w:t>e personale, nonché il grado di responsabilità e maturità raggiunto. Esso concorre alla valutazione delle</w:t>
      </w:r>
      <w:r>
        <w:rPr>
          <w:rFonts w:ascii="Titillium Web" w:hAnsi="Titillium Web"/>
          <w:sz w:val="22"/>
          <w:szCs w:val="22"/>
        </w:rPr>
        <w:t xml:space="preserve"> </w:t>
      </w:r>
      <w:r w:rsidRPr="005C5767">
        <w:rPr>
          <w:rFonts w:ascii="Titillium Web" w:hAnsi="Titillium Web"/>
          <w:sz w:val="22"/>
          <w:szCs w:val="22"/>
        </w:rPr>
        <w:t>conoscenze, delle abilità e delle competenze del candidato, nonché del grado di maturazione personale,</w:t>
      </w:r>
      <w:r>
        <w:rPr>
          <w:rFonts w:ascii="Titillium Web" w:hAnsi="Titillium Web"/>
          <w:sz w:val="22"/>
          <w:szCs w:val="22"/>
        </w:rPr>
        <w:t xml:space="preserve"> </w:t>
      </w:r>
      <w:r w:rsidRPr="005C5767">
        <w:rPr>
          <w:rFonts w:ascii="Titillium Web" w:hAnsi="Titillium Web"/>
          <w:sz w:val="22"/>
          <w:szCs w:val="22"/>
        </w:rPr>
        <w:t>di autonomia e di responsabilità raggiunto al termine del percorso di studio, anche tenuto conto</w:t>
      </w:r>
      <w:r>
        <w:rPr>
          <w:rFonts w:ascii="Titillium Web" w:hAnsi="Titillium Web"/>
          <w:sz w:val="22"/>
          <w:szCs w:val="22"/>
        </w:rPr>
        <w:t xml:space="preserve"> </w:t>
      </w:r>
      <w:r w:rsidRPr="005C5767">
        <w:rPr>
          <w:rFonts w:ascii="Titillium Web" w:hAnsi="Titillium Web"/>
          <w:sz w:val="22"/>
          <w:szCs w:val="22"/>
        </w:rPr>
        <w:t>dell’impegno dimostrato nell’ambito scolastico e in altre attività coerenti con il percorso di studio,</w:t>
      </w:r>
      <w:r>
        <w:rPr>
          <w:rFonts w:ascii="Titillium Web" w:hAnsi="Titillium Web"/>
          <w:sz w:val="22"/>
          <w:szCs w:val="22"/>
        </w:rPr>
        <w:t xml:space="preserve"> </w:t>
      </w:r>
      <w:r w:rsidRPr="005C5767">
        <w:rPr>
          <w:rFonts w:ascii="Titillium Web" w:hAnsi="Titillium Web"/>
          <w:sz w:val="22"/>
          <w:szCs w:val="22"/>
        </w:rPr>
        <w:t>nonché del grado di responsabilità o dell’impegno evidenziati in azioni particolarmente meritevoli –</w:t>
      </w:r>
      <w:r>
        <w:rPr>
          <w:rFonts w:ascii="Titillium Web" w:hAnsi="Titillium Web"/>
          <w:sz w:val="22"/>
          <w:szCs w:val="22"/>
        </w:rPr>
        <w:t xml:space="preserve"> </w:t>
      </w:r>
      <w:r w:rsidRPr="005C5767">
        <w:rPr>
          <w:rFonts w:ascii="Titillium Web" w:hAnsi="Titillium Web"/>
          <w:sz w:val="22"/>
          <w:szCs w:val="22"/>
        </w:rPr>
        <w:t>documentate nel Curriculum della studentessa e dello studente - in una prospettiva di sviluppo integrale</w:t>
      </w:r>
      <w:r>
        <w:rPr>
          <w:rFonts w:ascii="Titillium Web" w:hAnsi="Titillium Web"/>
          <w:sz w:val="22"/>
          <w:szCs w:val="22"/>
        </w:rPr>
        <w:t xml:space="preserve"> </w:t>
      </w:r>
      <w:r w:rsidRPr="005C5767">
        <w:rPr>
          <w:rFonts w:ascii="Titillium Web" w:hAnsi="Titillium Web"/>
          <w:sz w:val="22"/>
          <w:szCs w:val="22"/>
        </w:rPr>
        <w:t>della persona.</w:t>
      </w:r>
    </w:p>
    <w:p w14:paraId="2BA36C5C" w14:textId="5C55ACC0" w:rsidR="005C5767" w:rsidRPr="00151734" w:rsidRDefault="005C5767" w:rsidP="005C5767">
      <w:pPr>
        <w:pStyle w:val="p1"/>
        <w:numPr>
          <w:ilvl w:val="0"/>
          <w:numId w:val="45"/>
        </w:numPr>
        <w:jc w:val="both"/>
        <w:rPr>
          <w:rFonts w:ascii="Titillium Web" w:hAnsi="Titillium Web"/>
          <w:sz w:val="22"/>
          <w:szCs w:val="22"/>
        </w:rPr>
      </w:pPr>
      <w:r w:rsidRPr="005C5767">
        <w:rPr>
          <w:rFonts w:ascii="Titillium Web" w:hAnsi="Titillium Web"/>
          <w:sz w:val="22"/>
          <w:szCs w:val="22"/>
        </w:rPr>
        <w:t>Il colloquio ha inizio con una breve riflessione del candidato sul proprio percorso scolastico e personale,</w:t>
      </w:r>
      <w:r>
        <w:rPr>
          <w:rFonts w:ascii="Titillium Web" w:hAnsi="Titillium Web"/>
          <w:sz w:val="22"/>
          <w:szCs w:val="22"/>
        </w:rPr>
        <w:t xml:space="preserve"> </w:t>
      </w:r>
      <w:r w:rsidRPr="005C5767">
        <w:rPr>
          <w:rFonts w:ascii="Titillium Web" w:hAnsi="Titillium Web"/>
          <w:sz w:val="22"/>
          <w:szCs w:val="22"/>
        </w:rPr>
        <w:t>anche alla luce delle informazioni contenute nel Curriculum della studentessa e dello studente. Il</w:t>
      </w:r>
      <w:r>
        <w:rPr>
          <w:rFonts w:ascii="Titillium Web" w:hAnsi="Titillium Web"/>
          <w:sz w:val="22"/>
          <w:szCs w:val="22"/>
        </w:rPr>
        <w:t xml:space="preserve"> </w:t>
      </w:r>
      <w:r w:rsidRPr="005C5767">
        <w:rPr>
          <w:rFonts w:ascii="Titillium Web" w:hAnsi="Titillium Web"/>
          <w:sz w:val="22"/>
          <w:szCs w:val="22"/>
        </w:rPr>
        <w:t>colloquio prosegue con la proposta di domande e approfondimenti sulle quattro discipline di cui all’art.</w:t>
      </w:r>
      <w:r>
        <w:rPr>
          <w:rFonts w:ascii="Titillium Web" w:hAnsi="Titillium Web"/>
          <w:sz w:val="22"/>
          <w:szCs w:val="22"/>
        </w:rPr>
        <w:t xml:space="preserve"> </w:t>
      </w:r>
      <w:r w:rsidRPr="005C5767">
        <w:rPr>
          <w:rFonts w:ascii="Titillium Web" w:hAnsi="Titillium Web"/>
          <w:sz w:val="22"/>
          <w:szCs w:val="22"/>
        </w:rPr>
        <w:t xml:space="preserve">1, co.1, lettera b), del </w:t>
      </w:r>
      <w:proofErr w:type="spellStart"/>
      <w:r w:rsidRPr="005C5767">
        <w:rPr>
          <w:rFonts w:ascii="Titillium Web" w:hAnsi="Titillium Web"/>
          <w:sz w:val="22"/>
          <w:szCs w:val="22"/>
        </w:rPr>
        <w:t>d.m.</w:t>
      </w:r>
      <w:proofErr w:type="spellEnd"/>
      <w:r w:rsidRPr="005C5767">
        <w:rPr>
          <w:rFonts w:ascii="Titillium Web" w:hAnsi="Titillium Web"/>
          <w:sz w:val="22"/>
          <w:szCs w:val="22"/>
        </w:rPr>
        <w:t xml:space="preserve"> 13/2026, al fine di evidenziare il grado di responsabilità e maturità raggiunto</w:t>
      </w:r>
      <w:r>
        <w:rPr>
          <w:rFonts w:ascii="Titillium Web" w:hAnsi="Titillium Web"/>
          <w:sz w:val="22"/>
          <w:szCs w:val="22"/>
        </w:rPr>
        <w:t xml:space="preserve"> </w:t>
      </w:r>
      <w:r w:rsidRPr="005C5767">
        <w:rPr>
          <w:rFonts w:ascii="Titillium Web" w:hAnsi="Titillium Web"/>
          <w:sz w:val="22"/>
          <w:szCs w:val="22"/>
        </w:rPr>
        <w:t>dal candidato in ordine all’acquisizione dei contenuti e dei metodi propri delle singole discipline e alla</w:t>
      </w:r>
      <w:r>
        <w:rPr>
          <w:rFonts w:ascii="Titillium Web" w:hAnsi="Titillium Web"/>
          <w:sz w:val="22"/>
          <w:szCs w:val="22"/>
        </w:rPr>
        <w:t xml:space="preserve"> </w:t>
      </w:r>
      <w:r w:rsidRPr="005C5767">
        <w:rPr>
          <w:rFonts w:ascii="Titillium Web" w:hAnsi="Titillium Web"/>
          <w:sz w:val="22"/>
          <w:szCs w:val="22"/>
        </w:rPr>
        <w:t>capacità di utilizzare e raccordare le conoscenze acquisite per argomentare in maniera critica e personale.</w:t>
      </w:r>
      <w:r>
        <w:rPr>
          <w:rFonts w:ascii="Titillium Web" w:hAnsi="Titillium Web"/>
          <w:sz w:val="22"/>
          <w:szCs w:val="22"/>
        </w:rPr>
        <w:t xml:space="preserve"> </w:t>
      </w:r>
      <w:r w:rsidRPr="005C5767">
        <w:rPr>
          <w:rFonts w:ascii="Titillium Web" w:hAnsi="Titillium Web"/>
          <w:sz w:val="22"/>
          <w:szCs w:val="22"/>
        </w:rPr>
        <w:t>Nel corso del colloquio il candidato analizza criticamente e correla al percorso di studi seguito e al</w:t>
      </w:r>
      <w:r>
        <w:rPr>
          <w:rFonts w:ascii="Titillium Web" w:hAnsi="Titillium Web"/>
          <w:sz w:val="22"/>
          <w:szCs w:val="22"/>
        </w:rPr>
        <w:t xml:space="preserve"> </w:t>
      </w:r>
      <w:r w:rsidRPr="005C5767">
        <w:rPr>
          <w:rFonts w:ascii="Titillium Web" w:hAnsi="Titillium Web"/>
          <w:sz w:val="22"/>
          <w:szCs w:val="22"/>
        </w:rPr>
        <w:t>PECUP, mediante una breve relazione o un lavoro multimediale, le esperienze svolte nell’ambito delle</w:t>
      </w:r>
      <w:r>
        <w:rPr>
          <w:rFonts w:ascii="Titillium Web" w:hAnsi="Titillium Web"/>
          <w:sz w:val="22"/>
          <w:szCs w:val="22"/>
        </w:rPr>
        <w:t xml:space="preserve"> </w:t>
      </w:r>
      <w:r w:rsidRPr="005C5767">
        <w:rPr>
          <w:rFonts w:ascii="Titillium Web" w:hAnsi="Titillium Web"/>
          <w:sz w:val="22"/>
          <w:szCs w:val="22"/>
        </w:rPr>
        <w:t>attività di formazione scuola-lavoro o dell’apprendistato di primo livello, con riferimento al complesso</w:t>
      </w:r>
      <w:r>
        <w:rPr>
          <w:rFonts w:ascii="Titillium Web" w:hAnsi="Titillium Web"/>
          <w:sz w:val="22"/>
          <w:szCs w:val="22"/>
        </w:rPr>
        <w:t xml:space="preserve"> </w:t>
      </w:r>
      <w:r w:rsidRPr="005C5767">
        <w:rPr>
          <w:rFonts w:ascii="Titillium Web" w:hAnsi="Titillium Web"/>
          <w:sz w:val="22"/>
          <w:szCs w:val="22"/>
        </w:rPr>
        <w:t>del percorso effettuato. Per i candidati esterni la relazione o il lavoro multimediale hanno ad oggetto</w:t>
      </w:r>
      <w:r>
        <w:rPr>
          <w:rFonts w:ascii="Titillium Web" w:hAnsi="Titillium Web"/>
          <w:sz w:val="22"/>
          <w:szCs w:val="22"/>
        </w:rPr>
        <w:t xml:space="preserve"> </w:t>
      </w:r>
      <w:r w:rsidRPr="005C5767">
        <w:rPr>
          <w:rFonts w:ascii="Titillium Web" w:hAnsi="Titillium Web"/>
          <w:sz w:val="22"/>
          <w:szCs w:val="22"/>
        </w:rPr>
        <w:t xml:space="preserve">l’attività di cui all’articolo 14, comma 3, ultimo periodo, del </w:t>
      </w:r>
      <w:proofErr w:type="spellStart"/>
      <w:r w:rsidRPr="005C5767">
        <w:rPr>
          <w:rFonts w:ascii="Titillium Web" w:hAnsi="Titillium Web"/>
          <w:sz w:val="22"/>
          <w:szCs w:val="22"/>
        </w:rPr>
        <w:t>d.lgs</w:t>
      </w:r>
      <w:proofErr w:type="spellEnd"/>
      <w:r w:rsidRPr="005C5767">
        <w:rPr>
          <w:rFonts w:ascii="Titillium Web" w:hAnsi="Titillium Web"/>
          <w:sz w:val="22"/>
          <w:szCs w:val="22"/>
        </w:rPr>
        <w:t xml:space="preserve"> 62/2017. Inoltre, il colloquio verifica</w:t>
      </w:r>
      <w:r>
        <w:rPr>
          <w:rFonts w:ascii="Titillium Web" w:hAnsi="Titillium Web"/>
          <w:sz w:val="22"/>
          <w:szCs w:val="22"/>
        </w:rPr>
        <w:t xml:space="preserve"> </w:t>
      </w:r>
      <w:r w:rsidRPr="005C5767">
        <w:rPr>
          <w:rFonts w:ascii="Titillium Web" w:hAnsi="Titillium Web"/>
          <w:sz w:val="22"/>
          <w:szCs w:val="22"/>
        </w:rPr>
        <w:t>le competenze di educazione civica, di cui alla legge 20 agosto 2019, n. 92, e alle linee guida di cui al</w:t>
      </w:r>
      <w:r>
        <w:rPr>
          <w:rFonts w:ascii="Titillium Web" w:hAnsi="Titillium Web"/>
          <w:sz w:val="22"/>
          <w:szCs w:val="22"/>
        </w:rPr>
        <w:t xml:space="preserve"> </w:t>
      </w:r>
      <w:r w:rsidRPr="005C5767">
        <w:rPr>
          <w:rFonts w:ascii="Titillium Web" w:hAnsi="Titillium Web"/>
          <w:sz w:val="22"/>
          <w:szCs w:val="22"/>
        </w:rPr>
        <w:t>decreto ministeriale 7 settembre 2024, n. 183, come definite nel curricolo d’istituto e previste dalle</w:t>
      </w:r>
      <w:r>
        <w:rPr>
          <w:rFonts w:ascii="Titillium Web" w:hAnsi="Titillium Web"/>
          <w:sz w:val="22"/>
          <w:szCs w:val="22"/>
        </w:rPr>
        <w:t xml:space="preserve"> </w:t>
      </w:r>
      <w:r w:rsidRPr="005C5767">
        <w:rPr>
          <w:rFonts w:ascii="Titillium Web" w:hAnsi="Titillium Web"/>
          <w:sz w:val="22"/>
          <w:szCs w:val="22"/>
        </w:rPr>
        <w:t>attività declinate dal documento del consiglio di classe. Infine, nell’ambito del colloquio, viene effettuata</w:t>
      </w:r>
      <w:r>
        <w:rPr>
          <w:rFonts w:ascii="Titillium Web" w:hAnsi="Titillium Web"/>
          <w:sz w:val="22"/>
          <w:szCs w:val="22"/>
        </w:rPr>
        <w:t xml:space="preserve"> </w:t>
      </w:r>
      <w:r w:rsidRPr="005C5767">
        <w:rPr>
          <w:rFonts w:ascii="Titillium Web" w:hAnsi="Titillium Web"/>
          <w:sz w:val="22"/>
          <w:szCs w:val="22"/>
        </w:rPr>
        <w:t>la discussione degli elaborati relativi alle prove scritte.</w:t>
      </w:r>
      <w:r w:rsidRPr="005C5767">
        <w:rPr>
          <w:rStyle w:val="s10"/>
          <w:rFonts w:ascii="Titillium Web" w:hAnsi="Titillium Web"/>
          <w:sz w:val="22"/>
          <w:szCs w:val="22"/>
        </w:rPr>
        <w:t xml:space="preserve"> </w:t>
      </w:r>
      <w:r w:rsidRPr="005C5767">
        <w:rPr>
          <w:rFonts w:ascii="Titillium Web" w:hAnsi="Titillium Web"/>
          <w:sz w:val="22"/>
          <w:szCs w:val="22"/>
        </w:rPr>
        <w:t>La commissione cura l’equilibrata articolazione e</w:t>
      </w:r>
      <w:r>
        <w:rPr>
          <w:rFonts w:ascii="Titillium Web" w:hAnsi="Titillium Web"/>
          <w:sz w:val="22"/>
          <w:szCs w:val="22"/>
        </w:rPr>
        <w:t xml:space="preserve"> </w:t>
      </w:r>
      <w:r w:rsidRPr="005C5767">
        <w:rPr>
          <w:rFonts w:ascii="Titillium Web" w:hAnsi="Titillium Web"/>
          <w:sz w:val="22"/>
          <w:szCs w:val="22"/>
        </w:rPr>
        <w:t>durata delle fasi del colloquio e il coinvolgimento delle diverse discipline, valorizzandone soprattutto i</w:t>
      </w:r>
      <w:r>
        <w:rPr>
          <w:rFonts w:ascii="Titillium Web" w:hAnsi="Titillium Web"/>
          <w:sz w:val="22"/>
          <w:szCs w:val="22"/>
        </w:rPr>
        <w:t xml:space="preserve"> </w:t>
      </w:r>
      <w:r w:rsidRPr="005C5767">
        <w:rPr>
          <w:rFonts w:ascii="Titillium Web" w:hAnsi="Titillium Web"/>
          <w:sz w:val="22"/>
          <w:szCs w:val="22"/>
        </w:rPr>
        <w:t>nuclei tematici fondamentali e la dimensione pluridisciplinare e interdisciplinare. Nella conduzione del</w:t>
      </w:r>
      <w:r>
        <w:rPr>
          <w:rFonts w:ascii="Titillium Web" w:hAnsi="Titillium Web"/>
          <w:sz w:val="22"/>
          <w:szCs w:val="22"/>
        </w:rPr>
        <w:t xml:space="preserve"> </w:t>
      </w:r>
      <w:r w:rsidRPr="005C5767">
        <w:rPr>
          <w:rFonts w:ascii="Titillium Web" w:hAnsi="Titillium Web"/>
          <w:sz w:val="22"/>
          <w:szCs w:val="22"/>
        </w:rPr>
        <w:t>colloquio, la commissione tiene conto del percorso didattico effettivamente svolto, in coerenza con il</w:t>
      </w:r>
      <w:r>
        <w:rPr>
          <w:rFonts w:ascii="Titillium Web" w:hAnsi="Titillium Web"/>
          <w:sz w:val="22"/>
          <w:szCs w:val="22"/>
        </w:rPr>
        <w:t xml:space="preserve"> </w:t>
      </w:r>
      <w:r w:rsidRPr="005C5767">
        <w:rPr>
          <w:rFonts w:ascii="Titillium Web" w:hAnsi="Titillium Web"/>
          <w:sz w:val="22"/>
          <w:szCs w:val="22"/>
        </w:rPr>
        <w:t>documento di ciascun consiglio di classe, al fine di considerare le metodologie adottate, i progetti e le</w:t>
      </w:r>
      <w:r>
        <w:rPr>
          <w:rFonts w:ascii="Titillium Web" w:hAnsi="Titillium Web"/>
          <w:sz w:val="22"/>
          <w:szCs w:val="22"/>
        </w:rPr>
        <w:t xml:space="preserve"> </w:t>
      </w:r>
      <w:r w:rsidRPr="005C5767">
        <w:rPr>
          <w:rFonts w:ascii="Titillium Web" w:hAnsi="Titillium Web"/>
          <w:sz w:val="22"/>
          <w:szCs w:val="22"/>
        </w:rPr>
        <w:t>esperienze realizzati, con riguardo anche alle iniziative di personalizzazione eventualmente intraprese</w:t>
      </w:r>
      <w:r>
        <w:rPr>
          <w:rFonts w:ascii="Titillium Web" w:hAnsi="Titillium Web"/>
          <w:sz w:val="22"/>
          <w:szCs w:val="22"/>
        </w:rPr>
        <w:t xml:space="preserve"> </w:t>
      </w:r>
      <w:r w:rsidRPr="005C5767">
        <w:rPr>
          <w:rFonts w:ascii="Titillium Web" w:hAnsi="Titillium Web"/>
          <w:sz w:val="22"/>
          <w:szCs w:val="22"/>
        </w:rPr>
        <w:t>nel percorso di studi, nel rispetto delle Indicazioni nazionali per i licei e delle Linee guida per gli istituti</w:t>
      </w:r>
      <w:r>
        <w:rPr>
          <w:rFonts w:ascii="Titillium Web" w:hAnsi="Titillium Web"/>
          <w:sz w:val="22"/>
          <w:szCs w:val="22"/>
        </w:rPr>
        <w:t xml:space="preserve"> </w:t>
      </w:r>
      <w:r w:rsidRPr="005C5767">
        <w:rPr>
          <w:rFonts w:ascii="Titillium Web" w:hAnsi="Titillium Web"/>
          <w:sz w:val="22"/>
          <w:szCs w:val="22"/>
        </w:rPr>
        <w:t>tecnici e professionali.</w:t>
      </w:r>
    </w:p>
    <w:p w14:paraId="66C5219C" w14:textId="27E64A19" w:rsidR="005C5767" w:rsidRPr="00151734" w:rsidRDefault="005C5767" w:rsidP="005C5767">
      <w:pPr>
        <w:pStyle w:val="p1"/>
        <w:numPr>
          <w:ilvl w:val="0"/>
          <w:numId w:val="45"/>
        </w:numPr>
        <w:jc w:val="both"/>
        <w:rPr>
          <w:rFonts w:ascii="Titillium Web" w:hAnsi="Titillium Web"/>
          <w:sz w:val="22"/>
          <w:szCs w:val="22"/>
        </w:rPr>
      </w:pPr>
      <w:r w:rsidRPr="005C5767">
        <w:rPr>
          <w:rFonts w:ascii="Titillium Web" w:hAnsi="Titillium Web"/>
          <w:sz w:val="22"/>
          <w:szCs w:val="22"/>
        </w:rPr>
        <w:t>Ai sensi dell’art. 13, co. 2, lettera d), secondo periodo, del d.lgs. 62 del 2017, nel caso in cui il candidato</w:t>
      </w:r>
      <w:r>
        <w:rPr>
          <w:rFonts w:ascii="Titillium Web" w:hAnsi="Titillium Web"/>
          <w:sz w:val="22"/>
          <w:szCs w:val="22"/>
        </w:rPr>
        <w:t xml:space="preserve"> </w:t>
      </w:r>
      <w:r w:rsidRPr="005C5767">
        <w:rPr>
          <w:rFonts w:ascii="Titillium Web" w:hAnsi="Titillium Web"/>
          <w:sz w:val="22"/>
          <w:szCs w:val="22"/>
        </w:rPr>
        <w:t>interno abbia riportato, in sede di scrutinio finale, una valutazione del comportamento pari a sei decimi,</w:t>
      </w:r>
      <w:r>
        <w:rPr>
          <w:rFonts w:ascii="Titillium Web" w:hAnsi="Titillium Web"/>
          <w:sz w:val="22"/>
          <w:szCs w:val="22"/>
        </w:rPr>
        <w:t xml:space="preserve"> </w:t>
      </w:r>
      <w:r w:rsidRPr="005C5767">
        <w:rPr>
          <w:rFonts w:ascii="Titillium Web" w:hAnsi="Titillium Web"/>
          <w:sz w:val="22"/>
          <w:szCs w:val="22"/>
        </w:rPr>
        <w:t>il colloquio ha altresì a oggetto la trattazione dell’elaborato di cui all’art. 3, lettera a), sub iv.</w:t>
      </w:r>
    </w:p>
    <w:p w14:paraId="344BD28D" w14:textId="761CC0C5" w:rsidR="005C5767" w:rsidRPr="005C5767" w:rsidRDefault="005C5767" w:rsidP="005C5767">
      <w:pPr>
        <w:pStyle w:val="p1"/>
        <w:numPr>
          <w:ilvl w:val="0"/>
          <w:numId w:val="45"/>
        </w:numPr>
        <w:jc w:val="both"/>
        <w:rPr>
          <w:rFonts w:ascii="Titillium Web" w:hAnsi="Titillium Web"/>
          <w:sz w:val="22"/>
          <w:szCs w:val="22"/>
        </w:rPr>
      </w:pPr>
      <w:r w:rsidRPr="005C5767">
        <w:rPr>
          <w:rFonts w:ascii="Titillium Web" w:hAnsi="Titillium Web"/>
          <w:sz w:val="22"/>
          <w:szCs w:val="22"/>
        </w:rPr>
        <w:t>Per quanto concerne le conoscenze e le competenze della disciplina non linguistica (DNL) veicolata in</w:t>
      </w:r>
      <w:r>
        <w:rPr>
          <w:rFonts w:ascii="Titillium Web" w:hAnsi="Titillium Web"/>
          <w:sz w:val="22"/>
          <w:szCs w:val="22"/>
        </w:rPr>
        <w:t xml:space="preserve"> </w:t>
      </w:r>
      <w:r w:rsidRPr="005C5767">
        <w:rPr>
          <w:rFonts w:ascii="Titillium Web" w:hAnsi="Titillium Web"/>
          <w:sz w:val="22"/>
          <w:szCs w:val="22"/>
        </w:rPr>
        <w:t>lingua straniera attraverso la metodologia CLIL, il colloquio può accertarle qualora il docente della</w:t>
      </w:r>
      <w:r>
        <w:rPr>
          <w:rFonts w:ascii="Titillium Web" w:hAnsi="Titillium Web"/>
          <w:sz w:val="22"/>
          <w:szCs w:val="22"/>
        </w:rPr>
        <w:t xml:space="preserve"> </w:t>
      </w:r>
      <w:r w:rsidRPr="005C5767">
        <w:rPr>
          <w:rFonts w:ascii="Titillium Web" w:hAnsi="Titillium Web"/>
          <w:sz w:val="22"/>
          <w:szCs w:val="22"/>
        </w:rPr>
        <w:t>disciplina coinvolta faccia parte della commissione/classe di esame quale commissario interno.</w:t>
      </w:r>
    </w:p>
    <w:p w14:paraId="3BCDD8EE" w14:textId="77777777" w:rsidR="005C5767" w:rsidRDefault="005C5767" w:rsidP="005C5767">
      <w:pPr>
        <w:pStyle w:val="p1"/>
        <w:jc w:val="both"/>
        <w:rPr>
          <w:rFonts w:ascii="Titillium Web" w:hAnsi="Titillium Web"/>
          <w:sz w:val="22"/>
          <w:szCs w:val="22"/>
        </w:rPr>
      </w:pPr>
    </w:p>
    <w:p w14:paraId="71ACD029" w14:textId="16ED8FAD" w:rsidR="005C5767" w:rsidRPr="00151734" w:rsidRDefault="005C5767" w:rsidP="005C5767">
      <w:pPr>
        <w:pStyle w:val="p1"/>
        <w:numPr>
          <w:ilvl w:val="0"/>
          <w:numId w:val="45"/>
        </w:numPr>
        <w:jc w:val="both"/>
        <w:rPr>
          <w:rFonts w:ascii="Titillium Web" w:hAnsi="Titillium Web"/>
          <w:sz w:val="22"/>
          <w:szCs w:val="22"/>
        </w:rPr>
      </w:pPr>
      <w:r w:rsidRPr="005C5767">
        <w:rPr>
          <w:rFonts w:ascii="Titillium Web" w:hAnsi="Titillium Web"/>
          <w:sz w:val="22"/>
          <w:szCs w:val="22"/>
        </w:rPr>
        <w:lastRenderedPageBreak/>
        <w:t>Il colloquio dei candidati con disabilità e disturbi specifici di apprendimento si svolge nel rispetto di</w:t>
      </w:r>
      <w:r>
        <w:rPr>
          <w:rFonts w:ascii="Titillium Web" w:hAnsi="Titillium Web"/>
          <w:sz w:val="22"/>
          <w:szCs w:val="22"/>
        </w:rPr>
        <w:t xml:space="preserve"> </w:t>
      </w:r>
      <w:r w:rsidRPr="005C5767">
        <w:rPr>
          <w:rFonts w:ascii="Titillium Web" w:hAnsi="Titillium Web"/>
          <w:sz w:val="22"/>
          <w:szCs w:val="22"/>
        </w:rPr>
        <w:t>quanto previsto dall’articolo 20 del d. lgs. 62 del 2017.</w:t>
      </w:r>
    </w:p>
    <w:p w14:paraId="73100E44" w14:textId="017EC3B4" w:rsidR="005C5767" w:rsidRPr="005C5767" w:rsidRDefault="005C5767" w:rsidP="005C5767">
      <w:pPr>
        <w:pStyle w:val="p1"/>
        <w:numPr>
          <w:ilvl w:val="0"/>
          <w:numId w:val="45"/>
        </w:numPr>
        <w:jc w:val="both"/>
        <w:rPr>
          <w:rFonts w:ascii="Titillium Web" w:hAnsi="Titillium Web"/>
          <w:sz w:val="22"/>
          <w:szCs w:val="22"/>
        </w:rPr>
      </w:pPr>
      <w:r w:rsidRPr="005C5767">
        <w:rPr>
          <w:rFonts w:ascii="Titillium Web" w:hAnsi="Titillium Web"/>
          <w:sz w:val="22"/>
          <w:szCs w:val="22"/>
        </w:rPr>
        <w:t>Nei percorsi di secondo livello dell’istruzione per adulti, il colloquio si svolge secondo le modalità sopra</w:t>
      </w:r>
      <w:r>
        <w:rPr>
          <w:rFonts w:ascii="Titillium Web" w:hAnsi="Titillium Web"/>
          <w:sz w:val="22"/>
          <w:szCs w:val="22"/>
        </w:rPr>
        <w:t xml:space="preserve"> </w:t>
      </w:r>
      <w:r w:rsidRPr="005C5767">
        <w:rPr>
          <w:rFonts w:ascii="Titillium Web" w:hAnsi="Titillium Web"/>
          <w:sz w:val="22"/>
          <w:szCs w:val="22"/>
        </w:rPr>
        <w:t>richiamate, con le seguenti precisazioni:</w:t>
      </w:r>
    </w:p>
    <w:p w14:paraId="37312CD3" w14:textId="77777777" w:rsidR="005C5767" w:rsidRDefault="005C5767" w:rsidP="005C5767">
      <w:pPr>
        <w:pStyle w:val="p1"/>
        <w:numPr>
          <w:ilvl w:val="1"/>
          <w:numId w:val="45"/>
        </w:numPr>
        <w:jc w:val="both"/>
        <w:rPr>
          <w:rFonts w:ascii="Titillium Web" w:hAnsi="Titillium Web"/>
          <w:sz w:val="22"/>
          <w:szCs w:val="22"/>
        </w:rPr>
      </w:pPr>
      <w:r w:rsidRPr="005C5767">
        <w:rPr>
          <w:rFonts w:ascii="Titillium Web" w:hAnsi="Titillium Web"/>
          <w:sz w:val="22"/>
          <w:szCs w:val="22"/>
        </w:rPr>
        <w:t>i candidati, il cui percorso di studio personalizzato (PSP), definito nell’ambito del patto formativo individuale (PFI), prevede, nel terzo periodo didattico, l’esonero dalla frequenza di unità di apprendimento (UDA) riconducibili a intere discipline, possono – a richiesta – essere esonerati dall’esame su tali discipline nell’ambito del colloquio.</w:t>
      </w:r>
    </w:p>
    <w:p w14:paraId="72EE6144" w14:textId="6C297923" w:rsidR="005C5767" w:rsidRPr="00151734" w:rsidRDefault="005C5767" w:rsidP="005C5767">
      <w:pPr>
        <w:pStyle w:val="p1"/>
        <w:numPr>
          <w:ilvl w:val="1"/>
          <w:numId w:val="45"/>
        </w:numPr>
        <w:jc w:val="both"/>
        <w:rPr>
          <w:rFonts w:ascii="Titillium Web" w:hAnsi="Titillium Web"/>
          <w:sz w:val="22"/>
          <w:szCs w:val="22"/>
        </w:rPr>
      </w:pPr>
      <w:r w:rsidRPr="005C5767">
        <w:rPr>
          <w:rFonts w:ascii="Titillium Web" w:hAnsi="Titillium Web"/>
          <w:sz w:val="22"/>
          <w:szCs w:val="22"/>
        </w:rPr>
        <w:t>per i candidati che non hanno svolto le attività di formazione scuola-lavoro, il colloquio valorizza il patrimonio culturale della persona a partire dalla sua storia professionale e individuale, quale emerge dal patto formativo individuale, e favorisce una rilettura biografica del percorso anche nella prospettiva dell’apprendimento permanente.</w:t>
      </w:r>
    </w:p>
    <w:p w14:paraId="67231061" w14:textId="74EF85F8" w:rsidR="005C5767" w:rsidRPr="00151734" w:rsidRDefault="005C5767" w:rsidP="005C5767">
      <w:pPr>
        <w:pStyle w:val="p1"/>
        <w:numPr>
          <w:ilvl w:val="0"/>
          <w:numId w:val="45"/>
        </w:numPr>
        <w:jc w:val="both"/>
        <w:rPr>
          <w:rFonts w:ascii="Titillium Web" w:hAnsi="Titillium Web"/>
          <w:sz w:val="22"/>
          <w:szCs w:val="22"/>
        </w:rPr>
      </w:pPr>
      <w:r>
        <w:rPr>
          <w:rFonts w:ascii="Titillium Web" w:hAnsi="Titillium Web"/>
          <w:sz w:val="22"/>
          <w:szCs w:val="22"/>
        </w:rPr>
        <w:t>[…</w:t>
      </w:r>
      <w:r w:rsidR="00151734">
        <w:rPr>
          <w:rFonts w:ascii="Titillium Web" w:hAnsi="Titillium Web"/>
          <w:sz w:val="22"/>
          <w:szCs w:val="22"/>
        </w:rPr>
        <w:t>]</w:t>
      </w:r>
    </w:p>
    <w:p w14:paraId="71FE6016" w14:textId="7A4ED1AF" w:rsidR="00247EFE" w:rsidRPr="00151734" w:rsidRDefault="005C5767" w:rsidP="005C5767">
      <w:pPr>
        <w:pStyle w:val="p1"/>
        <w:numPr>
          <w:ilvl w:val="0"/>
          <w:numId w:val="45"/>
        </w:numPr>
        <w:jc w:val="both"/>
        <w:rPr>
          <w:rFonts w:ascii="Titillium Web" w:hAnsi="Titillium Web"/>
          <w:sz w:val="22"/>
          <w:szCs w:val="22"/>
        </w:rPr>
      </w:pPr>
      <w:r w:rsidRPr="005C5767">
        <w:rPr>
          <w:rFonts w:ascii="Titillium Web" w:hAnsi="Titillium Web"/>
          <w:sz w:val="22"/>
          <w:szCs w:val="22"/>
        </w:rPr>
        <w:t>La commissione/classe dispone di venti punti per la valutazione del colloquio. La commissione/classe</w:t>
      </w:r>
      <w:r>
        <w:rPr>
          <w:rFonts w:ascii="Titillium Web" w:hAnsi="Titillium Web"/>
          <w:sz w:val="22"/>
          <w:szCs w:val="22"/>
        </w:rPr>
        <w:t xml:space="preserve"> </w:t>
      </w:r>
      <w:r w:rsidRPr="005C5767">
        <w:rPr>
          <w:rFonts w:ascii="Titillium Web" w:hAnsi="Titillium Web"/>
          <w:sz w:val="22"/>
          <w:szCs w:val="22"/>
        </w:rPr>
        <w:t>procede all’attribuzione del punteggio del colloquio sostenuto da ciascun candidato nello stesso giorno nel</w:t>
      </w:r>
      <w:r>
        <w:rPr>
          <w:rFonts w:ascii="Titillium Web" w:hAnsi="Titillium Web"/>
          <w:sz w:val="22"/>
          <w:szCs w:val="22"/>
        </w:rPr>
        <w:t xml:space="preserve"> </w:t>
      </w:r>
      <w:r w:rsidRPr="005C5767">
        <w:rPr>
          <w:rFonts w:ascii="Titillium Web" w:hAnsi="Titillium Web"/>
          <w:sz w:val="22"/>
          <w:szCs w:val="22"/>
        </w:rPr>
        <w:t>quale il colloquio viene espletato. Il punteggio è attribuito dall’intera commissione/classe, compreso il</w:t>
      </w:r>
      <w:r>
        <w:rPr>
          <w:rFonts w:ascii="Titillium Web" w:hAnsi="Titillium Web"/>
          <w:sz w:val="22"/>
          <w:szCs w:val="22"/>
        </w:rPr>
        <w:t xml:space="preserve"> </w:t>
      </w:r>
      <w:r w:rsidRPr="005C5767">
        <w:rPr>
          <w:rFonts w:ascii="Titillium Web" w:hAnsi="Titillium Web"/>
          <w:sz w:val="22"/>
          <w:szCs w:val="22"/>
        </w:rPr>
        <w:t>presidente, secondo la griglia di valutazione di cui all’allegato A.</w:t>
      </w:r>
    </w:p>
    <w:p w14:paraId="46B92A19" w14:textId="77777777" w:rsidR="00247EFE" w:rsidRDefault="00247EFE" w:rsidP="00247EFE">
      <w:pPr>
        <w:pStyle w:val="Paragrafoelenco"/>
        <w:spacing w:before="100" w:after="100"/>
        <w:ind w:left="720" w:firstLine="0"/>
        <w:rPr>
          <w:rFonts w:ascii="Titillium Web" w:hAnsi="Titillium Web"/>
          <w:lang w:val="it-IT"/>
        </w:rPr>
      </w:pPr>
    </w:p>
    <w:p w14:paraId="3975CCCA" w14:textId="77777777" w:rsidR="00247EFE" w:rsidRPr="00614DD8" w:rsidRDefault="00247EFE" w:rsidP="00247EFE">
      <w:pPr>
        <w:pStyle w:val="Paragrafoelenco"/>
        <w:spacing w:before="100" w:after="100"/>
        <w:ind w:left="0" w:firstLine="0"/>
        <w:jc w:val="center"/>
        <w:rPr>
          <w:rFonts w:ascii="Titillium Web" w:hAnsi="Titillium Web"/>
          <w:lang w:val="it-IT"/>
        </w:rPr>
      </w:pPr>
      <w:r w:rsidRPr="00614DD8">
        <w:rPr>
          <w:rFonts w:ascii="Titillium Web" w:hAnsi="Titillium Web"/>
          <w:lang w:val="it-IT"/>
        </w:rPr>
        <w:t>ESAME DEI CANDIDATI CON DISABILITÀ</w:t>
      </w:r>
    </w:p>
    <w:p w14:paraId="773E4376" w14:textId="77777777" w:rsidR="00247EFE" w:rsidRPr="00614DD8" w:rsidRDefault="00247EFE" w:rsidP="00247EFE">
      <w:pPr>
        <w:spacing w:before="100" w:after="100"/>
        <w:jc w:val="center"/>
        <w:rPr>
          <w:rFonts w:ascii="Titillium Web" w:hAnsi="Titillium Web"/>
          <w:lang w:val="it-IT"/>
        </w:rPr>
      </w:pPr>
      <w:r w:rsidRPr="00614DD8">
        <w:rPr>
          <w:rFonts w:ascii="Titillium Web" w:hAnsi="Titillium Web"/>
          <w:lang w:val="it-IT"/>
        </w:rPr>
        <w:t xml:space="preserve">ART. 24 </w:t>
      </w:r>
    </w:p>
    <w:p w14:paraId="2AAEFD28" w14:textId="3B150751" w:rsidR="00247EFE" w:rsidRPr="00614DD8" w:rsidRDefault="00247EFE" w:rsidP="00247EFE">
      <w:pPr>
        <w:pStyle w:val="NormaleWeb"/>
        <w:numPr>
          <w:ilvl w:val="0"/>
          <w:numId w:val="24"/>
        </w:numPr>
        <w:contextualSpacing/>
        <w:jc w:val="both"/>
        <w:rPr>
          <w:rFonts w:ascii="Titillium Web" w:hAnsi="Titillium Web"/>
          <w:sz w:val="22"/>
          <w:szCs w:val="22"/>
        </w:rPr>
      </w:pPr>
      <w:r w:rsidRPr="00614DD8">
        <w:rPr>
          <w:rFonts w:ascii="Titillium Web" w:hAnsi="Titillium Web"/>
          <w:sz w:val="22"/>
          <w:szCs w:val="22"/>
        </w:rPr>
        <w:t xml:space="preserve">Gli studenti con disabilità sono ammessi a sostenere l’esame di </w:t>
      </w:r>
      <w:r w:rsidR="00151734">
        <w:rPr>
          <w:rFonts w:ascii="Titillium Web" w:hAnsi="Titillium Web"/>
          <w:sz w:val="22"/>
          <w:szCs w:val="22"/>
        </w:rPr>
        <w:t xml:space="preserve">maturità </w:t>
      </w:r>
      <w:r w:rsidRPr="00614DD8">
        <w:rPr>
          <w:rFonts w:ascii="Titillium Web" w:hAnsi="Titillium Web"/>
          <w:sz w:val="22"/>
          <w:szCs w:val="22"/>
        </w:rPr>
        <w:t xml:space="preserve">secondo quanto disposto dall’articolo 3. Il consiglio di classe stabilisce la tipologia delle prove d’esame, se con valore equipollente o non equipollente, in coerenza con quanto previsto all’interno del piano educativo individualizzato (PEI). </w:t>
      </w:r>
    </w:p>
    <w:p w14:paraId="1632A19B" w14:textId="77777777" w:rsidR="00247EFE" w:rsidRPr="00614DD8" w:rsidRDefault="00247EFE" w:rsidP="00247EFE">
      <w:pPr>
        <w:pStyle w:val="Paragrafoelenco"/>
        <w:numPr>
          <w:ilvl w:val="0"/>
          <w:numId w:val="24"/>
        </w:numPr>
        <w:rPr>
          <w:rFonts w:ascii="Titillium Web" w:hAnsi="Titillium Web"/>
          <w:lang w:val="it-IT"/>
        </w:rPr>
      </w:pPr>
      <w:r w:rsidRPr="00614DD8">
        <w:rPr>
          <w:rFonts w:ascii="Titillium Web" w:hAnsi="Titillium Web"/>
          <w:lang w:val="it-IT"/>
        </w:rPr>
        <w:t xml:space="preserve">Ai sensi dell’art. 20 del d. lgs. n. 62 del 2017, la commissione/classe, sulla base della documentazione fornita dal consiglio di classe relativa alle attività svolte, alle valutazioni effettuate e all’assistenza prevista per l’autonomia e la comunicazione, predispone una o più prove differenziate, in linea con gli interventi educativo-didattici attuati sulla base del piano educativo individualizzato e con le modalità di valutazione in esso previste. </w:t>
      </w:r>
    </w:p>
    <w:p w14:paraId="2F6E6205" w14:textId="77777777" w:rsidR="00247EFE" w:rsidRPr="00614DD8" w:rsidRDefault="00247EFE" w:rsidP="00247EFE">
      <w:pPr>
        <w:widowControl/>
        <w:numPr>
          <w:ilvl w:val="0"/>
          <w:numId w:val="24"/>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Le prove d’esame, ove di valore equipollente, determinano il rilascio del titolo di studio conclusivo del secondo ciclo di istruzione. Nel diploma finale non è fatta menzione dello svolgimento delle prove equipollenti. </w:t>
      </w:r>
    </w:p>
    <w:p w14:paraId="38B321D3" w14:textId="77777777" w:rsidR="00247EFE" w:rsidRPr="00614DD8" w:rsidRDefault="00247EFE" w:rsidP="00247EFE">
      <w:pPr>
        <w:widowControl/>
        <w:numPr>
          <w:ilvl w:val="0"/>
          <w:numId w:val="24"/>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Per la predisposizione e lo svolgimento delle prove d’esame, la commissione/classe può avvalersi del supporto dei docenti e degli esperti che hanno seguito lo studente durante l’anno scolastico. Il docente di sostegno e le eventuali altre figure a supporto dello studente con disabilità sono nominati dal </w:t>
      </w:r>
      <w:r w:rsidRPr="00614DD8">
        <w:rPr>
          <w:rFonts w:ascii="Titillium Web" w:hAnsi="Titillium Web"/>
          <w:lang w:val="it-IT" w:eastAsia="it-IT"/>
        </w:rPr>
        <w:lastRenderedPageBreak/>
        <w:t xml:space="preserve">presidente della commissione sulla base delle indicazioni del documento del consiglio di classe, acquisito il parere della commissione/classe. </w:t>
      </w:r>
    </w:p>
    <w:p w14:paraId="4B25647B" w14:textId="77777777" w:rsidR="00247EFE" w:rsidRPr="00614DD8" w:rsidRDefault="00247EFE" w:rsidP="00247EFE">
      <w:pPr>
        <w:widowControl/>
        <w:numPr>
          <w:ilvl w:val="0"/>
          <w:numId w:val="24"/>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w:t>
      </w:r>
    </w:p>
    <w:p w14:paraId="748CB1CD" w14:textId="77777777" w:rsidR="00247EFE" w:rsidRPr="00614DD8" w:rsidRDefault="00247EFE" w:rsidP="00247EFE">
      <w:pPr>
        <w:pStyle w:val="Paragrafoelenco"/>
        <w:widowControl/>
        <w:numPr>
          <w:ilvl w:val="0"/>
          <w:numId w:val="24"/>
        </w:numPr>
        <w:autoSpaceDE/>
        <w:autoSpaceDN/>
        <w:spacing w:before="100" w:beforeAutospacing="1" w:after="100" w:afterAutospacing="1"/>
        <w:rPr>
          <w:rFonts w:ascii="Titillium Web" w:hAnsi="Titillium Web"/>
          <w:lang w:val="it-IT" w:eastAsia="it-IT"/>
        </w:rPr>
      </w:pPr>
      <w:r w:rsidRPr="00614DD8">
        <w:rPr>
          <w:rFonts w:ascii="Titillium Web" w:hAnsi="Titillium Web"/>
          <w:lang w:val="it-IT" w:eastAsia="it-IT"/>
        </w:rPr>
        <w:t>[…]</w:t>
      </w:r>
    </w:p>
    <w:p w14:paraId="548DED9F" w14:textId="41AAFBF0" w:rsidR="00247EFE" w:rsidRPr="00614DD8" w:rsidRDefault="00247EFE" w:rsidP="00247EFE">
      <w:pPr>
        <w:pStyle w:val="Paragrafoelenco"/>
        <w:numPr>
          <w:ilvl w:val="0"/>
          <w:numId w:val="24"/>
        </w:numPr>
        <w:rPr>
          <w:rFonts w:ascii="Titillium Web" w:hAnsi="Titillium Web"/>
          <w:lang w:val="it-IT"/>
        </w:rPr>
      </w:pPr>
      <w:r w:rsidRPr="00614DD8">
        <w:rPr>
          <w:rFonts w:ascii="Titillium Web" w:hAnsi="Titillium Web"/>
          <w:lang w:val="it-IT"/>
        </w:rPr>
        <w:t xml:space="preserve">La commissione può assegnare un tempo differenziato per l’effettuazione delle prove scritte da parte del candidato con disabilità. I tempi più lunghi nell'effettuazione delle prove scritte non possono di norma comportare un maggior numero di giorni rispetto a quello stabilito dal calendario degli esami. In casi eccezionali, la commissione, tenuto conto della gravità della disabilità, della relazione del consiglio di classe, </w:t>
      </w:r>
      <w:r w:rsidR="00151734">
        <w:rPr>
          <w:rFonts w:ascii="Titillium Web" w:hAnsi="Titillium Web"/>
          <w:lang w:val="it-IT"/>
        </w:rPr>
        <w:t xml:space="preserve">del PEI e in particolare delle modalità </w:t>
      </w:r>
      <w:r w:rsidRPr="00614DD8">
        <w:rPr>
          <w:rFonts w:ascii="Titillium Web" w:hAnsi="Titillium Web"/>
          <w:lang w:val="it-IT"/>
        </w:rPr>
        <w:t>di svolgimento delle prove durante l’anno scolastico, può deliberare lo svolgimento di prove equipollenti in un numero maggiore di giorni</w:t>
      </w:r>
      <w:r w:rsidR="00151734">
        <w:rPr>
          <w:rFonts w:ascii="Titillium Web" w:hAnsi="Titillium Web"/>
          <w:lang w:val="it-IT"/>
        </w:rPr>
        <w:t xml:space="preserve"> in coerenza con le suddette modalità</w:t>
      </w:r>
      <w:r w:rsidRPr="00614DD8">
        <w:rPr>
          <w:rFonts w:ascii="Titillium Web" w:hAnsi="Titillium Web"/>
          <w:lang w:val="it-IT"/>
        </w:rPr>
        <w:t xml:space="preserve">. Il colloquio dei candidati con disabilità si svolge nel rispetto di quanto previsto dall’art. 20 del d.lgs. 62 del 2017. </w:t>
      </w:r>
    </w:p>
    <w:p w14:paraId="63E1D908" w14:textId="77777777" w:rsidR="00247EFE" w:rsidRPr="00614DD8" w:rsidRDefault="00247EFE" w:rsidP="00247EFE">
      <w:pPr>
        <w:widowControl/>
        <w:numPr>
          <w:ilvl w:val="0"/>
          <w:numId w:val="24"/>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Le sottocommissioni adattano, ove necessario, al PEI le griglie di valutazione delle prove scritte e la griglia di valutazione della prova orale di cui all’allegato A. </w:t>
      </w:r>
    </w:p>
    <w:p w14:paraId="6A4FF3CD" w14:textId="77777777" w:rsidR="00247EFE" w:rsidRPr="00614DD8" w:rsidRDefault="00247EFE" w:rsidP="00247EFE">
      <w:pPr>
        <w:pStyle w:val="Paragrafoelenco"/>
        <w:numPr>
          <w:ilvl w:val="0"/>
          <w:numId w:val="24"/>
        </w:numPr>
        <w:rPr>
          <w:rFonts w:ascii="Titillium Web" w:hAnsi="Titillium Web"/>
          <w:lang w:val="it-IT"/>
        </w:rPr>
      </w:pPr>
      <w:r w:rsidRPr="00614DD8">
        <w:rPr>
          <w:rFonts w:ascii="Titillium Web" w:hAnsi="Titillium Web"/>
          <w:lang w:val="it-IT"/>
        </w:rPr>
        <w:t xml:space="preserve">Agli studenti con disabilità per i quali sono state predisposte dalla commissione/classe, in base alla deliberazione del consiglio di classe di cui al comma 1, prove d’esame non equipollenti, o che non partecipano agli esami o che non sostengono una o più prove, è rilasciato l’attestato di credito formativo di cui all’articolo 20, comma 5, del d. lgs. 62/2017. Il punteggio complessivo delle prove scritte risulterà a verbale e potrà essere calcolato in automatico con l’utilizzo dell’applicativo “Commissione web” o, in alternativa, determinato proporzionalmente. Il riferimento all’effettuazione delle prove d’esame non equipollenti è indicato solo nell’attestazione e non nei tabelloni dell’istituto, né nell’area documentale riservata del registro elettronico, cui accedono tutti gli studenti della classe di riferimento. </w:t>
      </w:r>
    </w:p>
    <w:p w14:paraId="1848EEE5" w14:textId="22C7C866" w:rsidR="00247EFE" w:rsidRPr="00614DD8" w:rsidRDefault="00247EFE" w:rsidP="00247EFE">
      <w:pPr>
        <w:widowControl/>
        <w:numPr>
          <w:ilvl w:val="0"/>
          <w:numId w:val="24"/>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Agli studenti ammessi dal consiglio di classe a svolgere nell’ultimo anno un percorso di studio conforme alle Linee guida e alle Indicazioni nazionali e a sostenere l’esame di </w:t>
      </w:r>
      <w:r w:rsidR="00151734">
        <w:rPr>
          <w:rFonts w:ascii="Titillium Web" w:hAnsi="Titillium Web"/>
          <w:lang w:val="it-IT" w:eastAsia="it-IT"/>
        </w:rPr>
        <w:t>maturità</w:t>
      </w:r>
      <w:r w:rsidRPr="00614DD8">
        <w:rPr>
          <w:rFonts w:ascii="Titillium Web" w:hAnsi="Titillium Web"/>
          <w:lang w:val="it-IT" w:eastAsia="it-IT"/>
        </w:rPr>
        <w:t>, a seguito di valutazione positiva in sede di scrutinio finale, è attribuito per il terzultimo e penultimo anno un credito scolastico sulla base della votazione riferita al PEI. Relativamente allo scrutinio finale dell’ultimo anno di corso, si applicano le disposizioni di cui all’articolo 11.</w:t>
      </w:r>
    </w:p>
    <w:p w14:paraId="41017E7D" w14:textId="7DE16FF6" w:rsidR="00247EFE" w:rsidRDefault="00247EFE" w:rsidP="00247EFE">
      <w:pPr>
        <w:spacing w:before="100" w:after="100"/>
        <w:jc w:val="both"/>
        <w:rPr>
          <w:rFonts w:ascii="Titillium Web" w:hAnsi="Titillium Web"/>
          <w:lang w:val="it-IT"/>
        </w:rPr>
      </w:pPr>
      <w:r w:rsidRPr="00BB046F">
        <w:rPr>
          <w:rFonts w:ascii="Titillium Web" w:hAnsi="Titillium Web"/>
          <w:lang w:val="it-IT"/>
        </w:rPr>
        <w:t xml:space="preserve">In riferimento ai candidati con disabilità, </w:t>
      </w:r>
      <w:r w:rsidR="00447F1A" w:rsidRPr="00BB046F">
        <w:rPr>
          <w:rFonts w:ascii="Titillium Web" w:hAnsi="Titillium Web"/>
          <w:lang w:val="it-IT"/>
        </w:rPr>
        <w:t>i</w:t>
      </w:r>
      <w:r w:rsidRPr="00BB046F">
        <w:rPr>
          <w:rFonts w:ascii="Titillium Web" w:hAnsi="Titillium Web"/>
          <w:lang w:val="it-IT"/>
        </w:rPr>
        <w:t>l consiglio di classe stabilisce la tipologia delle prove d'esame, se con valore equipollente o non equipollente, in coerenza con quanto previsto all'interno del piano educativo individualizzato (PEI), in allegato</w:t>
      </w:r>
      <w:r w:rsidRPr="00CE0693">
        <w:rPr>
          <w:rFonts w:ascii="Titillium Web" w:hAnsi="Titillium Web"/>
          <w:lang w:val="it-IT"/>
        </w:rPr>
        <w:t>.</w:t>
      </w:r>
      <w:r>
        <w:rPr>
          <w:rFonts w:ascii="Titillium Web" w:hAnsi="Titillium Web"/>
          <w:lang w:val="it-IT"/>
        </w:rPr>
        <w:t xml:space="preserve"> </w:t>
      </w:r>
    </w:p>
    <w:p w14:paraId="72268CC1" w14:textId="42FD218D" w:rsidR="00905ADD" w:rsidRDefault="00905ADD" w:rsidP="00E00559">
      <w:pPr>
        <w:spacing w:before="100" w:after="100"/>
        <w:jc w:val="both"/>
        <w:rPr>
          <w:rFonts w:ascii="Titillium Web" w:hAnsi="Titillium Web"/>
          <w:i/>
          <w:iCs/>
          <w:lang w:val="it-IT"/>
        </w:rPr>
      </w:pPr>
      <w:r>
        <w:rPr>
          <w:rFonts w:ascii="Titillium Web" w:hAnsi="Titillium Web"/>
          <w:lang w:val="it-IT"/>
        </w:rPr>
        <w:t xml:space="preserve">Sono presenti n. studenti </w:t>
      </w:r>
      <w:r w:rsidRPr="00905ADD">
        <w:rPr>
          <w:rFonts w:ascii="Titillium Web" w:hAnsi="Titillium Web"/>
          <w:i/>
          <w:iCs/>
          <w:lang w:val="it-IT"/>
        </w:rPr>
        <w:t>(indicando le iniziali del nome)</w:t>
      </w:r>
    </w:p>
    <w:p w14:paraId="5A7AF388" w14:textId="77777777" w:rsidR="00E00559" w:rsidRDefault="00E00559" w:rsidP="00E00559">
      <w:pPr>
        <w:spacing w:before="100" w:after="100"/>
        <w:jc w:val="both"/>
        <w:rPr>
          <w:rFonts w:ascii="Titillium Web" w:hAnsi="Titillium Web"/>
          <w:i/>
          <w:iCs/>
          <w:lang w:val="it-IT"/>
        </w:rPr>
      </w:pPr>
    </w:p>
    <w:p w14:paraId="01E5FC0C" w14:textId="77777777" w:rsidR="00E00559" w:rsidRDefault="00E00559" w:rsidP="00E00559">
      <w:pPr>
        <w:spacing w:before="100" w:after="100"/>
        <w:jc w:val="both"/>
        <w:rPr>
          <w:rFonts w:ascii="Titillium Web" w:hAnsi="Titillium Web"/>
          <w:i/>
          <w:iCs/>
          <w:lang w:val="it-IT"/>
        </w:rPr>
      </w:pPr>
    </w:p>
    <w:p w14:paraId="60603FA4" w14:textId="77777777" w:rsidR="00E00559" w:rsidRDefault="00E00559" w:rsidP="00E00559">
      <w:pPr>
        <w:spacing w:before="100" w:after="100"/>
        <w:jc w:val="both"/>
        <w:rPr>
          <w:rFonts w:ascii="Titillium Web" w:hAnsi="Titillium Web"/>
          <w:lang w:val="it-IT"/>
        </w:rPr>
      </w:pPr>
    </w:p>
    <w:p w14:paraId="715E5D32" w14:textId="0C53490F" w:rsidR="00247EFE" w:rsidRPr="00614DD8" w:rsidRDefault="00247EFE" w:rsidP="00247EFE">
      <w:pPr>
        <w:pStyle w:val="Paragrafoelenco"/>
        <w:spacing w:before="100" w:after="100"/>
        <w:ind w:left="0" w:firstLine="0"/>
        <w:jc w:val="center"/>
        <w:rPr>
          <w:rFonts w:ascii="Titillium Web" w:hAnsi="Titillium Web"/>
          <w:lang w:val="it-IT"/>
        </w:rPr>
      </w:pPr>
      <w:r w:rsidRPr="00614DD8">
        <w:rPr>
          <w:rFonts w:ascii="Titillium Web" w:hAnsi="Titillium Web"/>
          <w:lang w:val="it-IT"/>
        </w:rPr>
        <w:lastRenderedPageBreak/>
        <w:t>ART. 25</w:t>
      </w:r>
    </w:p>
    <w:p w14:paraId="4C2A348F" w14:textId="77777777" w:rsidR="00247EFE" w:rsidRPr="00614DD8" w:rsidRDefault="00247EFE" w:rsidP="00247EFE">
      <w:pPr>
        <w:widowControl/>
        <w:autoSpaceDE/>
        <w:autoSpaceDN/>
        <w:spacing w:before="100" w:beforeAutospacing="1" w:after="100" w:afterAutospacing="1"/>
        <w:jc w:val="center"/>
        <w:rPr>
          <w:rFonts w:ascii="Titillium Web" w:hAnsi="Titillium Web"/>
          <w:sz w:val="24"/>
          <w:szCs w:val="24"/>
          <w:lang w:val="it-IT" w:eastAsia="it-IT"/>
        </w:rPr>
      </w:pPr>
      <w:r w:rsidRPr="00614DD8">
        <w:rPr>
          <w:rFonts w:ascii="Titillium Web" w:hAnsi="Titillium Web"/>
          <w:i/>
          <w:iCs/>
          <w:sz w:val="24"/>
          <w:szCs w:val="24"/>
          <w:lang w:val="it-IT" w:eastAsia="it-IT"/>
        </w:rPr>
        <w:t>(Esame dei candidati con DSA e con altri bisogni educativi speciali)</w:t>
      </w:r>
    </w:p>
    <w:p w14:paraId="0A2F3349" w14:textId="134AABC5" w:rsidR="00247EFE" w:rsidRPr="00614DD8" w:rsidRDefault="00247EFE" w:rsidP="00247EFE">
      <w:pPr>
        <w:widowControl/>
        <w:numPr>
          <w:ilvl w:val="0"/>
          <w:numId w:val="26"/>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Gli studenti con disturbo specifico di apprendimento (DSA), certificato ai sensi della legge 8 ottobre 2010, n. 170, sono ammessi a sostenere l’esame di </w:t>
      </w:r>
      <w:r w:rsidR="00E00559">
        <w:rPr>
          <w:rFonts w:ascii="Titillium Web" w:hAnsi="Titillium Web"/>
          <w:lang w:val="it-IT" w:eastAsia="it-IT"/>
        </w:rPr>
        <w:t>maturità</w:t>
      </w:r>
      <w:r w:rsidRPr="00614DD8">
        <w:rPr>
          <w:rFonts w:ascii="Titillium Web" w:hAnsi="Titillium Web"/>
          <w:lang w:val="it-IT" w:eastAsia="it-IT"/>
        </w:rPr>
        <w:t xml:space="preserve"> secondo quanto disposto dall’articolo 3, sulla base del piano didattico personalizzato (PDP). </w:t>
      </w:r>
    </w:p>
    <w:p w14:paraId="4FCF291F" w14:textId="55D2F900" w:rsidR="00247EFE" w:rsidRPr="00614DD8" w:rsidRDefault="00247EFE" w:rsidP="00247EFE">
      <w:pPr>
        <w:widowControl/>
        <w:numPr>
          <w:ilvl w:val="0"/>
          <w:numId w:val="26"/>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La commissione/classe, sulla base del PDP e di tutti gli elementi conoscitivi forniti dal consiglio di classe, individua le modalità di svolgimento delle prove d’esame. Nello svolgimento delle prove d’esame, i candidati con DSA possono utilizzare, ove necessario, gli strumenti compensativi previsti dal PDP e possono utilizzare tempi più lunghi di quelli ordinari per l’effettuazione delle prove scritte. I candidati possono usufruire di dispositivi per l’ascolto dei testi delle prove scritte registrati in formati “mp3”. Per la piena comprensione del testo delle prove scritte, la commissione può prevedere, in conformità con quanto indicato dal capitolo 4.3.1 delle Linee guida allegate al D.M. n. 5669 del 2011, di individuare un proprio componente che legga i testi delle prove scritte. Per i candidati che utilizzano la sintesi vocale, la commissione può provvedere alla trascrizione del testo su supporto informatico. Gli studenti che sostengono con esito positivo l’esame di </w:t>
      </w:r>
      <w:r w:rsidR="00E00559">
        <w:rPr>
          <w:rFonts w:ascii="Titillium Web" w:hAnsi="Titillium Web"/>
          <w:lang w:val="it-IT" w:eastAsia="it-IT"/>
        </w:rPr>
        <w:t>maturità</w:t>
      </w:r>
      <w:r w:rsidRPr="00614DD8">
        <w:rPr>
          <w:rFonts w:ascii="Titillium Web" w:hAnsi="Titillium Web"/>
          <w:lang w:val="it-IT" w:eastAsia="it-IT"/>
        </w:rPr>
        <w:t xml:space="preserve"> alle condizioni di cui al presente comma conseguono il diploma </w:t>
      </w:r>
      <w:r w:rsidR="00E00559">
        <w:rPr>
          <w:rFonts w:ascii="Titillium Web" w:hAnsi="Titillium Web"/>
          <w:lang w:val="it-IT" w:eastAsia="it-IT"/>
        </w:rPr>
        <w:t>di maturità</w:t>
      </w:r>
      <w:r w:rsidRPr="00614DD8">
        <w:rPr>
          <w:rFonts w:ascii="Titillium Web" w:hAnsi="Titillium Web"/>
          <w:lang w:val="it-IT" w:eastAsia="it-IT"/>
        </w:rPr>
        <w:t xml:space="preserve">. Nel diploma non viene fatta menzione dell’impiego degli strumenti compensativi. </w:t>
      </w:r>
    </w:p>
    <w:p w14:paraId="59696D8A" w14:textId="77777777" w:rsidR="00247EFE" w:rsidRPr="00614DD8" w:rsidRDefault="00247EFE" w:rsidP="00247EFE">
      <w:pPr>
        <w:widowControl/>
        <w:numPr>
          <w:ilvl w:val="0"/>
          <w:numId w:val="26"/>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Le commissioni adattano, ove necessario, al PDP le griglie di valutazione delle prove scritte e la griglia di valutazione della prova orale di cui all’allegato A. </w:t>
      </w:r>
    </w:p>
    <w:p w14:paraId="3C9C3AD3" w14:textId="64492B01" w:rsidR="00247EFE" w:rsidRPr="00614DD8" w:rsidRDefault="00247EFE" w:rsidP="00247EFE">
      <w:pPr>
        <w:widowControl/>
        <w:numPr>
          <w:ilvl w:val="0"/>
          <w:numId w:val="26"/>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I candidati con certificazione di DSA che, ai sensi dell’articolo</w:t>
      </w:r>
      <w:r w:rsidR="00E00559">
        <w:rPr>
          <w:rFonts w:ascii="Titillium Web" w:hAnsi="Titillium Web"/>
          <w:lang w:val="it-IT" w:eastAsia="it-IT"/>
        </w:rPr>
        <w:t xml:space="preserve"> </w:t>
      </w:r>
      <w:r w:rsidRPr="00614DD8">
        <w:rPr>
          <w:rFonts w:ascii="Titillium Web" w:hAnsi="Titillium Web"/>
          <w:lang w:val="it-IT" w:eastAsia="it-IT"/>
        </w:rPr>
        <w:t>20, comma</w:t>
      </w:r>
      <w:r w:rsidR="00E00559">
        <w:rPr>
          <w:rFonts w:ascii="Titillium Web" w:hAnsi="Titillium Web"/>
          <w:lang w:val="it-IT" w:eastAsia="it-IT"/>
        </w:rPr>
        <w:t xml:space="preserve"> </w:t>
      </w:r>
      <w:r w:rsidRPr="00614DD8">
        <w:rPr>
          <w:rFonts w:ascii="Titillium Web" w:hAnsi="Titillium Web"/>
          <w:lang w:val="it-IT" w:eastAsia="it-IT"/>
        </w:rPr>
        <w:t>1</w:t>
      </w:r>
      <w:r w:rsidR="00E00559">
        <w:rPr>
          <w:rFonts w:ascii="Titillium Web" w:hAnsi="Titillium Web"/>
          <w:lang w:val="it-IT" w:eastAsia="it-IT"/>
        </w:rPr>
        <w:t>3</w:t>
      </w:r>
      <w:r w:rsidRPr="00614DD8">
        <w:rPr>
          <w:rFonts w:ascii="Titillium Web" w:hAnsi="Titillium Web"/>
          <w:lang w:val="it-IT" w:eastAsia="it-IT"/>
        </w:rPr>
        <w:t>, del d.</w:t>
      </w:r>
      <w:r w:rsidR="00E00559">
        <w:rPr>
          <w:rFonts w:ascii="Titillium Web" w:hAnsi="Titillium Web"/>
          <w:lang w:val="it-IT" w:eastAsia="it-IT"/>
        </w:rPr>
        <w:t xml:space="preserve"> </w:t>
      </w:r>
      <w:r w:rsidRPr="00614DD8">
        <w:rPr>
          <w:rFonts w:ascii="Titillium Web" w:hAnsi="Titillium Web"/>
          <w:lang w:val="it-IT" w:eastAsia="it-IT"/>
        </w:rPr>
        <w:t xml:space="preserve">lgs.62/2017, hanno seguito un percorso didattico differenziato, con esonero dall’insegnamento della/e lingua/e straniera/e, che sono stati valutati dal consiglio di classe con l’attribuzione di voti e di un credito scolastico relativi unicamente allo svolgimento di tale percorso, in sede di esame di </w:t>
      </w:r>
      <w:r w:rsidR="00E00559">
        <w:rPr>
          <w:rFonts w:ascii="Titillium Web" w:hAnsi="Titillium Web"/>
          <w:lang w:val="it-IT" w:eastAsia="it-IT"/>
        </w:rPr>
        <w:t xml:space="preserve">maturità </w:t>
      </w:r>
      <w:r w:rsidRPr="00614DD8">
        <w:rPr>
          <w:rFonts w:ascii="Titillium Web" w:hAnsi="Titillium Web"/>
          <w:lang w:val="it-IT" w:eastAsia="it-IT"/>
        </w:rPr>
        <w:t xml:space="preserve">sostengono prove differenziate coerenti con il percorso svolto, non equipollenti a quelle ordinarie, finalizzate al solo rilascio dell’attestato di credito formativo di cui all’articolo 20, comma 5, del d. lgs. 62/2017. Per detti candidati, il riferimento all’effettuazione delle prove differenziate è indicato solo nell’attestazione e non nei tabelloni dell’istituto, né nell’area documentale riservata del registro elettronico, cui accedono gli studenti della classe di riferimento. </w:t>
      </w:r>
    </w:p>
    <w:p w14:paraId="50897583" w14:textId="4FA0231E" w:rsidR="00247EFE" w:rsidRPr="00614DD8" w:rsidRDefault="00247EFE" w:rsidP="00247EFE">
      <w:pPr>
        <w:widowControl/>
        <w:numPr>
          <w:ilvl w:val="0"/>
          <w:numId w:val="26"/>
        </w:numPr>
        <w:autoSpaceDE/>
        <w:autoSpaceDN/>
        <w:spacing w:before="100" w:beforeAutospacing="1" w:after="100" w:afterAutospacing="1"/>
        <w:jc w:val="both"/>
        <w:rPr>
          <w:rFonts w:ascii="Titillium Web" w:hAnsi="Titillium Web"/>
          <w:lang w:val="it-IT" w:eastAsia="it-IT"/>
        </w:rPr>
      </w:pPr>
      <w:r w:rsidRPr="00614DD8">
        <w:rPr>
          <w:rFonts w:ascii="Titillium Web" w:hAnsi="Titillium Web"/>
          <w:lang w:val="it-IT" w:eastAsia="it-IT"/>
        </w:rPr>
        <w:t xml:space="preserve">Per i candidati con certificazione di DSA che, ai sensi dell’articolo 20, comma 12, del d. lgs. 62/2017, hanno seguito un percorso didattico ordinario, con la sola dispensa dalle prove scritte ordinarie di lingua straniera, la commissione, nel caso in cui la lingua straniera sia oggetto di seconda prova scritta, sottopone i candidati medesimi a prova orale sostitutiva della prova scritta. La commissione, sulla base della documentazione fornita dal consiglio di classe, di cui al precedente articolo 10, stabilisce modalità e contenuti della prova orale, che avrà luogo nel giorno destinato allo svolgimento della seconda prova scritta, al termine della stessa, o in un giorno successivo, purché compatibile con la pubblicazione del punteggio delle prove scritte e delle prove orali sostitutive delle prove scritte nelle </w:t>
      </w:r>
      <w:r w:rsidRPr="00614DD8">
        <w:rPr>
          <w:rFonts w:ascii="Titillium Web" w:hAnsi="Titillium Web"/>
          <w:lang w:val="it-IT" w:eastAsia="it-IT"/>
        </w:rPr>
        <w:lastRenderedPageBreak/>
        <w:t xml:space="preserve">forme e nei tempi previsti nei precedenti articoli. Gli studenti che sostengono con esito positivo l’esame di Stato alle condizioni di cui al presente comma conseguono il diploma </w:t>
      </w:r>
      <w:r w:rsidR="00E00559">
        <w:rPr>
          <w:rFonts w:ascii="Titillium Web" w:hAnsi="Titillium Web"/>
          <w:lang w:val="it-IT" w:eastAsia="it-IT"/>
        </w:rPr>
        <w:t>di maturità</w:t>
      </w:r>
      <w:r w:rsidRPr="00614DD8">
        <w:rPr>
          <w:rFonts w:ascii="Titillium Web" w:hAnsi="Titillium Web"/>
          <w:lang w:val="it-IT" w:eastAsia="it-IT"/>
        </w:rPr>
        <w:t>. Nel</w:t>
      </w:r>
      <w:r w:rsidR="00E00559">
        <w:rPr>
          <w:rFonts w:ascii="Titillium Web" w:hAnsi="Titillium Web"/>
          <w:lang w:val="it-IT" w:eastAsia="it-IT"/>
        </w:rPr>
        <w:t xml:space="preserve"> </w:t>
      </w:r>
      <w:r w:rsidRPr="00614DD8">
        <w:rPr>
          <w:rFonts w:ascii="Titillium Web" w:hAnsi="Titillium Web"/>
          <w:lang w:val="it-IT" w:eastAsia="it-IT"/>
        </w:rPr>
        <w:t xml:space="preserve">diploma non viene fatta menzione della dispensa dalla prova scritta di lingua straniera. </w:t>
      </w:r>
    </w:p>
    <w:p w14:paraId="237C3B90" w14:textId="606CB9C8" w:rsidR="00E00559" w:rsidRPr="00E00559" w:rsidRDefault="00E00559" w:rsidP="00E00559">
      <w:pPr>
        <w:pStyle w:val="p1"/>
        <w:numPr>
          <w:ilvl w:val="0"/>
          <w:numId w:val="26"/>
        </w:numPr>
        <w:jc w:val="both"/>
        <w:rPr>
          <w:rFonts w:ascii="Titillium Web" w:hAnsi="Titillium Web"/>
          <w:sz w:val="22"/>
          <w:szCs w:val="22"/>
        </w:rPr>
      </w:pPr>
      <w:r w:rsidRPr="00E00559">
        <w:rPr>
          <w:rFonts w:ascii="Titillium Web" w:hAnsi="Titillium Web"/>
          <w:sz w:val="22"/>
          <w:szCs w:val="22"/>
        </w:rPr>
        <w:t>Per le situazioni di studenti con altri bisogni educativi speciali, formalmente individuate dal consiglio di classe, il consiglio di classe trasmette alla commissione/classe l’eventuale piano didattico personalizzato. Per tali studenti non è prevista alcuna misura dispensativa in sede di esame, mentre è assicurato l’utilizzo degli strumenti compensativi già previsti per le verifiche in corso d’anno o che comunque siano ritenuti funzionali allo svolgimento dell’esame senza che venga pregiudicata la validità delle prove scritte. Gli studenti che sostengono con esito positivo l’esame di maturità alle condizioni cui al presente comma conseguono il diploma di maturità.</w:t>
      </w:r>
    </w:p>
    <w:p w14:paraId="2AC672C5" w14:textId="77777777" w:rsidR="00905ADD" w:rsidRPr="00E00559" w:rsidRDefault="00905ADD" w:rsidP="00E00559">
      <w:pPr>
        <w:spacing w:before="100" w:after="100"/>
        <w:rPr>
          <w:rFonts w:ascii="Titillium Web" w:hAnsi="Titillium Web"/>
          <w:lang w:val="it-IT"/>
        </w:rPr>
      </w:pPr>
      <w:r w:rsidRPr="00E00559">
        <w:rPr>
          <w:rFonts w:ascii="Titillium Web" w:hAnsi="Titillium Web"/>
          <w:lang w:val="it-IT"/>
        </w:rPr>
        <w:t xml:space="preserve">Sono presenti n. studenti </w:t>
      </w:r>
      <w:r w:rsidRPr="00E00559">
        <w:rPr>
          <w:rFonts w:ascii="Titillium Web" w:hAnsi="Titillium Web"/>
          <w:i/>
          <w:iCs/>
          <w:lang w:val="it-IT"/>
        </w:rPr>
        <w:t>(indicando le iniziali del nome)</w:t>
      </w:r>
    </w:p>
    <w:p w14:paraId="4A0F7E6B" w14:textId="77777777" w:rsidR="00247EFE" w:rsidRPr="00614DD8" w:rsidRDefault="00247EFE" w:rsidP="00247EFE">
      <w:pPr>
        <w:rPr>
          <w:rFonts w:ascii="Titillium Web" w:hAnsi="Titillium Web"/>
          <w:lang w:val="it-IT"/>
        </w:rPr>
      </w:pPr>
    </w:p>
    <w:p w14:paraId="562B823F" w14:textId="7129414E" w:rsidR="00247EFE" w:rsidRPr="00447F1A" w:rsidRDefault="00247EFE" w:rsidP="00247EFE">
      <w:pPr>
        <w:pStyle w:val="Paragrafoelenco"/>
        <w:numPr>
          <w:ilvl w:val="1"/>
          <w:numId w:val="44"/>
        </w:numPr>
        <w:rPr>
          <w:rFonts w:ascii="Titillium Web" w:hAnsi="Titillium Web"/>
          <w:b/>
          <w:bCs/>
        </w:rPr>
      </w:pPr>
      <w:proofErr w:type="spellStart"/>
      <w:r w:rsidRPr="00614DD8">
        <w:rPr>
          <w:rFonts w:ascii="Titillium Web" w:hAnsi="Titillium Web"/>
          <w:b/>
          <w:bCs/>
        </w:rPr>
        <w:t>Strutturazione</w:t>
      </w:r>
      <w:proofErr w:type="spellEnd"/>
      <w:r w:rsidRPr="00614DD8">
        <w:rPr>
          <w:rFonts w:ascii="Titillium Web" w:hAnsi="Titillium Web"/>
          <w:b/>
          <w:bCs/>
        </w:rPr>
        <w:t xml:space="preserve"> </w:t>
      </w:r>
      <w:proofErr w:type="spellStart"/>
      <w:r w:rsidRPr="00614DD8">
        <w:rPr>
          <w:rFonts w:ascii="Titillium Web" w:hAnsi="Titillium Web"/>
          <w:b/>
          <w:bCs/>
        </w:rPr>
        <w:t>colloquio</w:t>
      </w:r>
      <w:proofErr w:type="spellEnd"/>
    </w:p>
    <w:tbl>
      <w:tblPr>
        <w:tblW w:w="1077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10774"/>
      </w:tblGrid>
      <w:tr w:rsidR="00247EFE" w:rsidRPr="00591E11" w14:paraId="3AD04946" w14:textId="77777777" w:rsidTr="00784778">
        <w:trPr>
          <w:trHeight w:val="481"/>
          <w:jc w:val="center"/>
        </w:trPr>
        <w:tc>
          <w:tcPr>
            <w:tcW w:w="10774" w:type="dxa"/>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068BC34E" w14:textId="3CAF73A2" w:rsidR="00247EFE" w:rsidRPr="00614DD8" w:rsidRDefault="0067256E" w:rsidP="00E5758A">
            <w:pPr>
              <w:pBdr>
                <w:top w:val="nil"/>
                <w:left w:val="nil"/>
                <w:bottom w:val="nil"/>
                <w:right w:val="nil"/>
                <w:between w:val="nil"/>
                <w:bar w:val="nil"/>
              </w:pBdr>
              <w:jc w:val="center"/>
              <w:rPr>
                <w:rFonts w:ascii="Titillium Web" w:hAnsi="Titillium Web"/>
                <w:b/>
                <w:bCs/>
                <w:i/>
                <w:iCs/>
                <w:color w:val="FFFFFF"/>
                <w:bdr w:val="nil"/>
                <w:lang w:val="it-IT"/>
              </w:rPr>
            </w:pPr>
            <w:r>
              <w:rPr>
                <w:rFonts w:ascii="Titillium Web" w:hAnsi="Titillium Web"/>
                <w:b/>
                <w:bCs/>
                <w:i/>
                <w:iCs/>
                <w:color w:val="FFFFFF"/>
                <w:bdr w:val="nil"/>
                <w:lang w:val="it-IT"/>
              </w:rPr>
              <w:t>Eventuali r</w:t>
            </w:r>
            <w:r w:rsidR="00247EFE" w:rsidRPr="00614DD8">
              <w:rPr>
                <w:rFonts w:ascii="Titillium Web" w:hAnsi="Titillium Web"/>
                <w:b/>
                <w:bCs/>
                <w:i/>
                <w:iCs/>
                <w:color w:val="FFFFFF"/>
                <w:bdr w:val="nil"/>
                <w:lang w:val="it-IT"/>
              </w:rPr>
              <w:t>apport</w:t>
            </w:r>
            <w:r>
              <w:rPr>
                <w:rFonts w:ascii="Titillium Web" w:hAnsi="Titillium Web"/>
                <w:b/>
                <w:bCs/>
                <w:i/>
                <w:iCs/>
                <w:color w:val="FFFFFF"/>
                <w:bdr w:val="nil"/>
                <w:lang w:val="it-IT"/>
              </w:rPr>
              <w:t>i</w:t>
            </w:r>
            <w:r w:rsidR="00247EFE" w:rsidRPr="00614DD8">
              <w:rPr>
                <w:rFonts w:ascii="Titillium Web" w:hAnsi="Titillium Web"/>
                <w:b/>
                <w:bCs/>
                <w:i/>
                <w:iCs/>
                <w:color w:val="FFFFFF"/>
                <w:bdr w:val="nil"/>
                <w:lang w:val="it-IT"/>
              </w:rPr>
              <w:t xml:space="preserve"> interdisciplinar</w:t>
            </w:r>
            <w:r>
              <w:rPr>
                <w:rFonts w:ascii="Titillium Web" w:hAnsi="Titillium Web"/>
                <w:b/>
                <w:bCs/>
                <w:i/>
                <w:iCs/>
                <w:color w:val="FFFFFF"/>
                <w:bdr w:val="nil"/>
                <w:lang w:val="it-IT"/>
              </w:rPr>
              <w:t>i tra le quattro discipline coinvolte nel colloquio</w:t>
            </w:r>
          </w:p>
        </w:tc>
      </w:tr>
      <w:tr w:rsidR="00247EFE" w:rsidRPr="00614DD8" w14:paraId="53041F15" w14:textId="77777777" w:rsidTr="00BB046F">
        <w:trPr>
          <w:trHeight w:val="241"/>
          <w:jc w:val="center"/>
        </w:trPr>
        <w:tc>
          <w:tcPr>
            <w:tcW w:w="10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97D646" w14:textId="77777777" w:rsidR="00247EFE" w:rsidRPr="00614DD8" w:rsidRDefault="00247EFE" w:rsidP="006C4F14">
            <w:pPr>
              <w:pBdr>
                <w:top w:val="nil"/>
                <w:left w:val="nil"/>
                <w:bottom w:val="nil"/>
                <w:right w:val="nil"/>
                <w:between w:val="nil"/>
                <w:bar w:val="nil"/>
              </w:pBdr>
              <w:jc w:val="center"/>
              <w:rPr>
                <w:rFonts w:ascii="Titillium Web" w:hAnsi="Titillium Web"/>
                <w:bdr w:val="nil"/>
              </w:rPr>
            </w:pPr>
            <w:proofErr w:type="spellStart"/>
            <w:r w:rsidRPr="00614DD8">
              <w:rPr>
                <w:rFonts w:ascii="Titillium Web" w:hAnsi="Titillium Web"/>
                <w:b/>
                <w:bCs/>
                <w:bdr w:val="nil"/>
              </w:rPr>
              <w:t>Tematiche</w:t>
            </w:r>
            <w:proofErr w:type="spellEnd"/>
            <w:r w:rsidRPr="00614DD8">
              <w:rPr>
                <w:rFonts w:ascii="Titillium Web" w:hAnsi="Titillium Web"/>
                <w:b/>
                <w:bCs/>
                <w:bdr w:val="nil"/>
              </w:rPr>
              <w:t xml:space="preserve"> </w:t>
            </w:r>
            <w:proofErr w:type="spellStart"/>
            <w:r w:rsidRPr="00614DD8">
              <w:rPr>
                <w:rFonts w:ascii="Titillium Web" w:hAnsi="Titillium Web"/>
                <w:b/>
                <w:bCs/>
                <w:bdr w:val="nil"/>
              </w:rPr>
              <w:t>pluridisciplinari</w:t>
            </w:r>
            <w:proofErr w:type="spellEnd"/>
          </w:p>
        </w:tc>
      </w:tr>
      <w:tr w:rsidR="00247EFE" w:rsidRPr="00614DD8" w14:paraId="2D4060BA" w14:textId="77777777" w:rsidTr="00BB046F">
        <w:trPr>
          <w:trHeight w:val="241"/>
          <w:jc w:val="center"/>
        </w:trPr>
        <w:tc>
          <w:tcPr>
            <w:tcW w:w="10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2958CB"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32A6A45F" w14:textId="77777777" w:rsidTr="00BB046F">
        <w:trPr>
          <w:trHeight w:val="241"/>
          <w:jc w:val="center"/>
        </w:trPr>
        <w:tc>
          <w:tcPr>
            <w:tcW w:w="10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CB9883"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1CF88038" w14:textId="77777777" w:rsidTr="00BB046F">
        <w:trPr>
          <w:trHeight w:val="241"/>
          <w:jc w:val="center"/>
        </w:trPr>
        <w:tc>
          <w:tcPr>
            <w:tcW w:w="10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FC8EA1"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4D14F455" w14:textId="77777777" w:rsidTr="00BB046F">
        <w:trPr>
          <w:trHeight w:val="241"/>
          <w:jc w:val="center"/>
        </w:trPr>
        <w:tc>
          <w:tcPr>
            <w:tcW w:w="10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5BB3FF"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4CBF0EF1" w14:textId="77777777" w:rsidTr="00BB046F">
        <w:trPr>
          <w:trHeight w:val="241"/>
          <w:jc w:val="center"/>
        </w:trPr>
        <w:tc>
          <w:tcPr>
            <w:tcW w:w="1077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EE51A6"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bl>
    <w:p w14:paraId="5E1A7126" w14:textId="77777777" w:rsidR="00447F1A" w:rsidRPr="00D4530E" w:rsidRDefault="00447F1A" w:rsidP="00247EFE">
      <w:pPr>
        <w:rPr>
          <w:rFonts w:ascii="Titillium Web" w:hAnsi="Titillium Web"/>
          <w:b/>
          <w:bCs/>
          <w:sz w:val="12"/>
          <w:szCs w:val="12"/>
        </w:rPr>
      </w:pPr>
    </w:p>
    <w:tbl>
      <w:tblPr>
        <w:tblpPr w:leftFromText="141" w:rightFromText="141" w:vertAnchor="text" w:horzAnchor="margin" w:tblpXSpec="center" w:tblpY="231"/>
        <w:tblW w:w="1077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2991"/>
        <w:gridCol w:w="1985"/>
        <w:gridCol w:w="2977"/>
        <w:gridCol w:w="2821"/>
      </w:tblGrid>
      <w:tr w:rsidR="00B10E07" w:rsidRPr="00591E11" w14:paraId="2A425562" w14:textId="77777777" w:rsidTr="00D4530E">
        <w:trPr>
          <w:trHeight w:val="373"/>
        </w:trPr>
        <w:tc>
          <w:tcPr>
            <w:tcW w:w="10774" w:type="dxa"/>
            <w:gridSpan w:val="4"/>
            <w:tcBorders>
              <w:top w:val="single" w:sz="4" w:space="0" w:color="000000"/>
              <w:left w:val="single" w:sz="4" w:space="0" w:color="000000"/>
              <w:bottom w:val="single" w:sz="4" w:space="0" w:color="000000"/>
              <w:right w:val="single" w:sz="4" w:space="0" w:color="000000"/>
            </w:tcBorders>
            <w:shd w:val="clear" w:color="auto" w:fill="0070C0"/>
            <w:tcMar>
              <w:top w:w="80" w:type="dxa"/>
              <w:left w:w="80" w:type="dxa"/>
              <w:bottom w:w="80" w:type="dxa"/>
              <w:right w:w="80" w:type="dxa"/>
            </w:tcMar>
            <w:vAlign w:val="center"/>
          </w:tcPr>
          <w:p w14:paraId="51EF4B53" w14:textId="77777777" w:rsidR="00B10E07" w:rsidRPr="00614DD8" w:rsidRDefault="00B10E07" w:rsidP="00B10E07">
            <w:pPr>
              <w:pBdr>
                <w:top w:val="nil"/>
                <w:left w:val="nil"/>
                <w:bottom w:val="nil"/>
                <w:right w:val="nil"/>
                <w:between w:val="nil"/>
                <w:bar w:val="nil"/>
              </w:pBdr>
              <w:jc w:val="center"/>
              <w:rPr>
                <w:rFonts w:ascii="Titillium Web" w:hAnsi="Titillium Web"/>
                <w:b/>
                <w:bCs/>
                <w:color w:val="FFFFFF"/>
                <w:sz w:val="4"/>
                <w:szCs w:val="4"/>
                <w:bdr w:val="nil"/>
                <w:lang w:val="it-IT"/>
              </w:rPr>
            </w:pPr>
          </w:p>
          <w:p w14:paraId="642994E7" w14:textId="398F6212" w:rsidR="00B10E07" w:rsidRPr="00614DD8" w:rsidRDefault="00303A64" w:rsidP="00B10E07">
            <w:pPr>
              <w:pBdr>
                <w:top w:val="nil"/>
                <w:left w:val="nil"/>
                <w:bottom w:val="nil"/>
                <w:right w:val="nil"/>
                <w:between w:val="nil"/>
                <w:bar w:val="nil"/>
              </w:pBdr>
              <w:jc w:val="center"/>
              <w:rPr>
                <w:rFonts w:ascii="Titillium Web" w:hAnsi="Titillium Web"/>
                <w:b/>
                <w:bCs/>
                <w:color w:val="FFFFFF"/>
                <w:sz w:val="4"/>
                <w:szCs w:val="4"/>
                <w:bdr w:val="nil"/>
                <w:lang w:val="it-IT"/>
              </w:rPr>
            </w:pPr>
            <w:r>
              <w:rPr>
                <w:rFonts w:ascii="Titillium Web" w:hAnsi="Titillium Web"/>
                <w:b/>
                <w:bCs/>
                <w:i/>
                <w:iCs/>
                <w:color w:val="FFFFFF"/>
                <w:bdr w:val="nil"/>
                <w:lang w:val="it-IT"/>
              </w:rPr>
              <w:t>FSL</w:t>
            </w:r>
            <w:r w:rsidR="00B10E07" w:rsidRPr="00614DD8">
              <w:rPr>
                <w:rFonts w:ascii="Titillium Web" w:hAnsi="Titillium Web"/>
                <w:b/>
                <w:bCs/>
                <w:i/>
                <w:iCs/>
                <w:color w:val="FFFFFF"/>
                <w:bdr w:val="nil"/>
                <w:lang w:val="it-IT"/>
              </w:rPr>
              <w:t xml:space="preserve">- Percorsi </w:t>
            </w:r>
            <w:r>
              <w:rPr>
                <w:rFonts w:ascii="Titillium Web" w:hAnsi="Titillium Web"/>
                <w:b/>
                <w:bCs/>
                <w:i/>
                <w:iCs/>
                <w:color w:val="FFFFFF"/>
                <w:bdr w:val="nil"/>
                <w:lang w:val="it-IT"/>
              </w:rPr>
              <w:t>di Formazione Scuola Lavoro</w:t>
            </w:r>
          </w:p>
        </w:tc>
      </w:tr>
      <w:tr w:rsidR="00B10E07" w:rsidRPr="00614DD8" w14:paraId="7BC0F605" w14:textId="77777777" w:rsidTr="00D4530E">
        <w:trPr>
          <w:trHeight w:val="241"/>
        </w:trPr>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D266EB" w14:textId="77777777" w:rsidR="00B10E07" w:rsidRPr="00614DD8" w:rsidRDefault="00B10E07" w:rsidP="00B10E07">
            <w:pPr>
              <w:pBdr>
                <w:top w:val="nil"/>
                <w:left w:val="nil"/>
                <w:bottom w:val="nil"/>
                <w:right w:val="nil"/>
                <w:between w:val="nil"/>
                <w:bar w:val="nil"/>
              </w:pBdr>
              <w:jc w:val="center"/>
              <w:rPr>
                <w:rFonts w:ascii="Titillium Web" w:hAnsi="Titillium Web"/>
                <w:b/>
                <w:bCs/>
                <w:bdr w:val="nil"/>
                <w:lang w:val="it-IT"/>
              </w:rPr>
            </w:pPr>
            <w:r w:rsidRPr="00614DD8">
              <w:rPr>
                <w:rFonts w:ascii="Titillium Web" w:hAnsi="Titillium Web"/>
                <w:b/>
                <w:bCs/>
                <w:bdr w:val="nil"/>
                <w:lang w:val="it-IT"/>
              </w:rPr>
              <w:t xml:space="preserve">Titolo progetto </w:t>
            </w:r>
          </w:p>
          <w:p w14:paraId="1BC328CE" w14:textId="77777777" w:rsidR="00B10E07" w:rsidRPr="00614DD8" w:rsidRDefault="00B10E07" w:rsidP="00B10E07">
            <w:pPr>
              <w:pBdr>
                <w:top w:val="nil"/>
                <w:left w:val="nil"/>
                <w:bottom w:val="nil"/>
                <w:right w:val="nil"/>
                <w:between w:val="nil"/>
                <w:bar w:val="nil"/>
              </w:pBdr>
              <w:jc w:val="center"/>
              <w:rPr>
                <w:rFonts w:ascii="Titillium Web" w:hAnsi="Titillium Web"/>
                <w:bdr w:val="nil"/>
                <w:lang w:val="it-IT"/>
              </w:rPr>
            </w:pPr>
            <w:r w:rsidRPr="00614DD8">
              <w:rPr>
                <w:rFonts w:ascii="Titillium Web" w:hAnsi="Titillium Web"/>
                <w:i/>
                <w:iCs/>
                <w:bdr w:val="nil"/>
                <w:lang w:val="it-IT"/>
              </w:rPr>
              <w:t>(in allegato al documento 15 maggio)</w:t>
            </w: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011BBD" w14:textId="77777777" w:rsidR="00B10E07" w:rsidRPr="00614DD8" w:rsidRDefault="00B10E07" w:rsidP="00B10E07">
            <w:pPr>
              <w:pBdr>
                <w:top w:val="nil"/>
                <w:left w:val="nil"/>
                <w:bottom w:val="nil"/>
                <w:right w:val="nil"/>
                <w:between w:val="nil"/>
                <w:bar w:val="nil"/>
              </w:pBdr>
              <w:jc w:val="center"/>
              <w:rPr>
                <w:rFonts w:ascii="Titillium Web" w:hAnsi="Titillium Web"/>
                <w:bdr w:val="nil"/>
              </w:rPr>
            </w:pPr>
            <w:proofErr w:type="spellStart"/>
            <w:r w:rsidRPr="00614DD8">
              <w:rPr>
                <w:rFonts w:ascii="Titillium Web" w:hAnsi="Titillium Web"/>
                <w:b/>
                <w:bCs/>
                <w:bdr w:val="nil"/>
              </w:rPr>
              <w:t>Tematiche</w:t>
            </w:r>
            <w:proofErr w:type="spellEnd"/>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91DE47" w14:textId="77777777" w:rsidR="00B10E07" w:rsidRPr="00614DD8" w:rsidRDefault="00B10E07" w:rsidP="00B10E07">
            <w:pPr>
              <w:pBdr>
                <w:top w:val="nil"/>
                <w:left w:val="nil"/>
                <w:bottom w:val="nil"/>
                <w:right w:val="nil"/>
                <w:between w:val="nil"/>
                <w:bar w:val="nil"/>
              </w:pBdr>
              <w:jc w:val="center"/>
              <w:rPr>
                <w:rFonts w:ascii="Titillium Web" w:hAnsi="Titillium Web"/>
                <w:bdr w:val="nil"/>
              </w:rPr>
            </w:pPr>
            <w:r w:rsidRPr="00614DD8">
              <w:rPr>
                <w:rFonts w:ascii="Titillium Web" w:hAnsi="Titillium Web"/>
                <w:b/>
                <w:bCs/>
                <w:bdr w:val="nil"/>
              </w:rPr>
              <w:t xml:space="preserve">Discipline </w:t>
            </w:r>
            <w:proofErr w:type="spellStart"/>
            <w:r w:rsidRPr="00614DD8">
              <w:rPr>
                <w:rFonts w:ascii="Titillium Web" w:hAnsi="Titillium Web"/>
                <w:b/>
                <w:bCs/>
                <w:bdr w:val="nil"/>
              </w:rPr>
              <w:t>coinvolte</w:t>
            </w:r>
            <w:proofErr w:type="spellEnd"/>
          </w:p>
        </w:tc>
        <w:tc>
          <w:tcPr>
            <w:tcW w:w="2821" w:type="dxa"/>
            <w:tcBorders>
              <w:top w:val="single" w:sz="4" w:space="0" w:color="000000"/>
              <w:left w:val="single" w:sz="4" w:space="0" w:color="000000"/>
              <w:bottom w:val="single" w:sz="4" w:space="0" w:color="000000"/>
              <w:right w:val="single" w:sz="4" w:space="0" w:color="000000"/>
            </w:tcBorders>
          </w:tcPr>
          <w:p w14:paraId="3909219C" w14:textId="77777777" w:rsidR="00B10E07" w:rsidRDefault="00B10E07" w:rsidP="00B10E07">
            <w:pPr>
              <w:pBdr>
                <w:top w:val="nil"/>
                <w:left w:val="nil"/>
                <w:bottom w:val="nil"/>
                <w:right w:val="nil"/>
                <w:between w:val="nil"/>
                <w:bar w:val="nil"/>
              </w:pBdr>
              <w:jc w:val="center"/>
              <w:rPr>
                <w:rFonts w:ascii="Titillium Web" w:hAnsi="Titillium Web"/>
                <w:b/>
                <w:bCs/>
                <w:bdr w:val="nil"/>
              </w:rPr>
            </w:pPr>
            <w:proofErr w:type="spellStart"/>
            <w:r>
              <w:rPr>
                <w:rFonts w:ascii="Titillium Web" w:hAnsi="Titillium Web"/>
                <w:b/>
                <w:bCs/>
                <w:bdr w:val="nil"/>
              </w:rPr>
              <w:t>Imprese</w:t>
            </w:r>
            <w:proofErr w:type="spellEnd"/>
            <w:r>
              <w:rPr>
                <w:rFonts w:ascii="Titillium Web" w:hAnsi="Titillium Web"/>
                <w:b/>
                <w:bCs/>
                <w:bdr w:val="nil"/>
              </w:rPr>
              <w:t>/</w:t>
            </w:r>
            <w:proofErr w:type="spellStart"/>
            <w:r>
              <w:rPr>
                <w:rFonts w:ascii="Titillium Web" w:hAnsi="Titillium Web"/>
                <w:b/>
                <w:bCs/>
                <w:bdr w:val="nil"/>
              </w:rPr>
              <w:t>enti</w:t>
            </w:r>
            <w:proofErr w:type="spellEnd"/>
            <w:r>
              <w:rPr>
                <w:rFonts w:ascii="Titillium Web" w:hAnsi="Titillium Web"/>
                <w:b/>
                <w:bCs/>
                <w:bdr w:val="nil"/>
              </w:rPr>
              <w:t>/</w:t>
            </w:r>
          </w:p>
          <w:p w14:paraId="2E5B3304" w14:textId="77777777" w:rsidR="00B10E07" w:rsidRPr="00614DD8" w:rsidRDefault="00B10E07" w:rsidP="00B10E07">
            <w:pPr>
              <w:pBdr>
                <w:top w:val="nil"/>
                <w:left w:val="nil"/>
                <w:bottom w:val="nil"/>
                <w:right w:val="nil"/>
                <w:between w:val="nil"/>
                <w:bar w:val="nil"/>
              </w:pBdr>
              <w:jc w:val="center"/>
              <w:rPr>
                <w:rFonts w:ascii="Titillium Web" w:hAnsi="Titillium Web"/>
                <w:b/>
                <w:bCs/>
                <w:bdr w:val="nil"/>
              </w:rPr>
            </w:pPr>
            <w:proofErr w:type="spellStart"/>
            <w:r>
              <w:rPr>
                <w:rFonts w:ascii="Titillium Web" w:hAnsi="Titillium Web"/>
                <w:b/>
                <w:bCs/>
                <w:bdr w:val="nil"/>
              </w:rPr>
              <w:t>associazioni</w:t>
            </w:r>
            <w:proofErr w:type="spellEnd"/>
            <w:r>
              <w:rPr>
                <w:rFonts w:ascii="Titillium Web" w:hAnsi="Titillium Web"/>
                <w:b/>
                <w:bCs/>
                <w:bdr w:val="nil"/>
              </w:rPr>
              <w:t xml:space="preserve"> coinvolti</w:t>
            </w:r>
          </w:p>
        </w:tc>
      </w:tr>
      <w:tr w:rsidR="00B10E07" w:rsidRPr="00614DD8" w14:paraId="35542AFA" w14:textId="77777777" w:rsidTr="00D4530E">
        <w:trPr>
          <w:trHeight w:val="241"/>
        </w:trPr>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AB084A"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69DD12"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52BB61"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2821" w:type="dxa"/>
            <w:tcBorders>
              <w:top w:val="single" w:sz="4" w:space="0" w:color="000000"/>
              <w:left w:val="single" w:sz="4" w:space="0" w:color="000000"/>
              <w:bottom w:val="single" w:sz="4" w:space="0" w:color="000000"/>
              <w:right w:val="single" w:sz="4" w:space="0" w:color="000000"/>
            </w:tcBorders>
          </w:tcPr>
          <w:p w14:paraId="38EB48C9" w14:textId="77777777" w:rsidR="00B10E07" w:rsidRPr="00614DD8" w:rsidRDefault="00B10E07" w:rsidP="00B10E07">
            <w:pPr>
              <w:pBdr>
                <w:top w:val="nil"/>
                <w:left w:val="nil"/>
                <w:bottom w:val="nil"/>
                <w:right w:val="nil"/>
                <w:between w:val="nil"/>
                <w:bar w:val="nil"/>
              </w:pBdr>
              <w:rPr>
                <w:rFonts w:ascii="Titillium Web" w:hAnsi="Titillium Web"/>
                <w:bdr w:val="nil"/>
              </w:rPr>
            </w:pPr>
          </w:p>
        </w:tc>
      </w:tr>
      <w:tr w:rsidR="00B10E07" w:rsidRPr="00614DD8" w14:paraId="63D5390B" w14:textId="77777777" w:rsidTr="00D4530E">
        <w:trPr>
          <w:trHeight w:val="241"/>
        </w:trPr>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017822"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6A9CD9"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100B45"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2821" w:type="dxa"/>
            <w:tcBorders>
              <w:top w:val="single" w:sz="4" w:space="0" w:color="000000"/>
              <w:left w:val="single" w:sz="4" w:space="0" w:color="000000"/>
              <w:bottom w:val="single" w:sz="4" w:space="0" w:color="000000"/>
              <w:right w:val="single" w:sz="4" w:space="0" w:color="000000"/>
            </w:tcBorders>
          </w:tcPr>
          <w:p w14:paraId="2B8D3920" w14:textId="77777777" w:rsidR="00B10E07" w:rsidRPr="00614DD8" w:rsidRDefault="00B10E07" w:rsidP="00B10E07">
            <w:pPr>
              <w:pBdr>
                <w:top w:val="nil"/>
                <w:left w:val="nil"/>
                <w:bottom w:val="nil"/>
                <w:right w:val="nil"/>
                <w:between w:val="nil"/>
                <w:bar w:val="nil"/>
              </w:pBdr>
              <w:rPr>
                <w:rFonts w:ascii="Titillium Web" w:hAnsi="Titillium Web"/>
                <w:bdr w:val="nil"/>
              </w:rPr>
            </w:pPr>
          </w:p>
        </w:tc>
      </w:tr>
      <w:tr w:rsidR="00B10E07" w:rsidRPr="00614DD8" w14:paraId="0A0988E7" w14:textId="77777777" w:rsidTr="00D4530E">
        <w:trPr>
          <w:trHeight w:val="241"/>
        </w:trPr>
        <w:tc>
          <w:tcPr>
            <w:tcW w:w="299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FA5296"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19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3EF412"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263D7D" w14:textId="77777777" w:rsidR="00B10E07" w:rsidRPr="00614DD8" w:rsidRDefault="00B10E07" w:rsidP="00B10E07">
            <w:pPr>
              <w:pBdr>
                <w:top w:val="nil"/>
                <w:left w:val="nil"/>
                <w:bottom w:val="nil"/>
                <w:right w:val="nil"/>
                <w:between w:val="nil"/>
                <w:bar w:val="nil"/>
              </w:pBdr>
              <w:rPr>
                <w:rFonts w:ascii="Titillium Web" w:hAnsi="Titillium Web"/>
                <w:bdr w:val="nil"/>
              </w:rPr>
            </w:pPr>
          </w:p>
        </w:tc>
        <w:tc>
          <w:tcPr>
            <w:tcW w:w="2821" w:type="dxa"/>
            <w:tcBorders>
              <w:top w:val="single" w:sz="4" w:space="0" w:color="000000"/>
              <w:left w:val="single" w:sz="4" w:space="0" w:color="000000"/>
              <w:bottom w:val="single" w:sz="4" w:space="0" w:color="000000"/>
              <w:right w:val="single" w:sz="4" w:space="0" w:color="000000"/>
            </w:tcBorders>
          </w:tcPr>
          <w:p w14:paraId="1F11D448" w14:textId="77777777" w:rsidR="00B10E07" w:rsidRPr="00614DD8" w:rsidRDefault="00B10E07" w:rsidP="00B10E07">
            <w:pPr>
              <w:pBdr>
                <w:top w:val="nil"/>
                <w:left w:val="nil"/>
                <w:bottom w:val="nil"/>
                <w:right w:val="nil"/>
                <w:between w:val="nil"/>
                <w:bar w:val="nil"/>
              </w:pBdr>
              <w:rPr>
                <w:rFonts w:ascii="Titillium Web" w:hAnsi="Titillium Web"/>
                <w:bdr w:val="nil"/>
              </w:rPr>
            </w:pPr>
          </w:p>
        </w:tc>
      </w:tr>
    </w:tbl>
    <w:p w14:paraId="14BDFFA1" w14:textId="77777777" w:rsidR="00D4530E" w:rsidRDefault="00D4530E" w:rsidP="00247EFE">
      <w:pPr>
        <w:rPr>
          <w:rFonts w:ascii="Titillium Web" w:hAnsi="Titillium Web"/>
          <w:b/>
          <w:bCs/>
          <w:sz w:val="16"/>
          <w:szCs w:val="16"/>
        </w:rPr>
      </w:pPr>
    </w:p>
    <w:p w14:paraId="3660C685" w14:textId="77777777" w:rsidR="00D4530E" w:rsidRPr="00BB046F" w:rsidRDefault="00D4530E" w:rsidP="00247EFE">
      <w:pPr>
        <w:rPr>
          <w:rFonts w:ascii="Titillium Web" w:hAnsi="Titillium Web"/>
          <w:b/>
          <w:bCs/>
          <w:sz w:val="16"/>
          <w:szCs w:val="16"/>
        </w:rPr>
      </w:pPr>
    </w:p>
    <w:p w14:paraId="6E4D41CA" w14:textId="77777777" w:rsidR="0074645E" w:rsidRDefault="0074645E" w:rsidP="00247EFE">
      <w:pPr>
        <w:rPr>
          <w:rFonts w:ascii="Titillium Web" w:hAnsi="Titillium Web"/>
          <w:b/>
          <w:bCs/>
        </w:rPr>
      </w:pPr>
    </w:p>
    <w:p w14:paraId="4E556D31" w14:textId="77777777" w:rsidR="00247EFE" w:rsidRPr="009309C1" w:rsidRDefault="00247EFE" w:rsidP="00247EFE">
      <w:pPr>
        <w:rPr>
          <w:rFonts w:ascii="Titillium Web" w:hAnsi="Titillium Web"/>
          <w:sz w:val="10"/>
          <w:szCs w:val="10"/>
          <w:lang w:val="it-IT"/>
        </w:rPr>
      </w:pPr>
    </w:p>
    <w:tbl>
      <w:tblPr>
        <w:tblW w:w="10495"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843"/>
        <w:gridCol w:w="3260"/>
        <w:gridCol w:w="3392"/>
      </w:tblGrid>
      <w:tr w:rsidR="00247EFE" w:rsidRPr="00591E11" w14:paraId="2963FBA8" w14:textId="77777777" w:rsidTr="00E5758A">
        <w:trPr>
          <w:trHeight w:val="241"/>
          <w:jc w:val="center"/>
        </w:trPr>
        <w:tc>
          <w:tcPr>
            <w:tcW w:w="10495" w:type="dxa"/>
            <w:gridSpan w:val="3"/>
            <w:tcBorders>
              <w:top w:val="single" w:sz="4" w:space="0" w:color="365F91" w:themeColor="accent1" w:themeShade="BF"/>
              <w:left w:val="single" w:sz="4" w:space="0" w:color="365F91" w:themeColor="accent1" w:themeShade="BF"/>
              <w:bottom w:val="single" w:sz="4" w:space="0" w:color="000000"/>
              <w:right w:val="single" w:sz="4" w:space="0" w:color="365F91" w:themeColor="accent1" w:themeShade="BF"/>
            </w:tcBorders>
            <w:shd w:val="clear" w:color="auto" w:fill="0070C0"/>
            <w:tcMar>
              <w:top w:w="80" w:type="dxa"/>
              <w:left w:w="80" w:type="dxa"/>
              <w:bottom w:w="80" w:type="dxa"/>
              <w:right w:w="80" w:type="dxa"/>
            </w:tcMar>
          </w:tcPr>
          <w:p w14:paraId="3E4AC685" w14:textId="77777777" w:rsidR="00247EFE" w:rsidRPr="00614DD8" w:rsidRDefault="00247EFE" w:rsidP="006C4F14">
            <w:pPr>
              <w:pBdr>
                <w:top w:val="nil"/>
                <w:left w:val="nil"/>
                <w:bottom w:val="nil"/>
                <w:right w:val="nil"/>
                <w:between w:val="nil"/>
                <w:bar w:val="nil"/>
              </w:pBdr>
              <w:jc w:val="center"/>
              <w:rPr>
                <w:rFonts w:ascii="Titillium Web" w:hAnsi="Titillium Web"/>
                <w:b/>
                <w:bCs/>
                <w:i/>
                <w:iCs/>
                <w:color w:val="FFFFFF" w:themeColor="background1"/>
                <w:bdr w:val="nil"/>
                <w:lang w:val="it-IT"/>
              </w:rPr>
            </w:pPr>
            <w:r w:rsidRPr="00614DD8">
              <w:rPr>
                <w:rFonts w:ascii="Titillium Web" w:hAnsi="Titillium Web"/>
                <w:i/>
                <w:iCs/>
                <w:color w:val="FFFFFF" w:themeColor="background1"/>
                <w:bdr w:val="nil"/>
                <w:lang w:val="it-IT"/>
              </w:rPr>
              <w:t xml:space="preserve">  </w:t>
            </w:r>
            <w:r w:rsidRPr="00614DD8">
              <w:rPr>
                <w:rFonts w:ascii="Titillium Web" w:hAnsi="Titillium Web"/>
                <w:b/>
                <w:bCs/>
                <w:i/>
                <w:iCs/>
                <w:color w:val="FFFFFF" w:themeColor="background1"/>
                <w:bdr w:val="nil"/>
                <w:lang w:val="it-IT"/>
              </w:rPr>
              <w:t xml:space="preserve">PERCORSI PLURIDISCIPLINARI SPECIFICI DI EDUCAZIONE CIVICA </w:t>
            </w:r>
          </w:p>
          <w:p w14:paraId="55AEAE5D" w14:textId="77777777" w:rsidR="00247EFE" w:rsidRPr="00614DD8" w:rsidRDefault="00247EFE" w:rsidP="006C4F14">
            <w:pPr>
              <w:pBdr>
                <w:top w:val="nil"/>
                <w:left w:val="nil"/>
                <w:bottom w:val="nil"/>
                <w:right w:val="nil"/>
                <w:between w:val="nil"/>
                <w:bar w:val="nil"/>
              </w:pBdr>
              <w:jc w:val="center"/>
              <w:rPr>
                <w:rFonts w:ascii="Titillium Web" w:hAnsi="Titillium Web"/>
                <w:color w:val="FFFFFF" w:themeColor="background1"/>
                <w:bdr w:val="nil"/>
                <w:lang w:val="it-IT"/>
              </w:rPr>
            </w:pPr>
            <w:r w:rsidRPr="00614DD8">
              <w:rPr>
                <w:rFonts w:ascii="Titillium Web" w:hAnsi="Titillium Web"/>
                <w:b/>
                <w:bCs/>
                <w:i/>
                <w:iCs/>
                <w:color w:val="FFFFFF" w:themeColor="background1"/>
                <w:bdr w:val="nil"/>
                <w:lang w:val="it-IT"/>
              </w:rPr>
              <w:t>(in allegato Curricolo Educazione Civica)</w:t>
            </w:r>
          </w:p>
        </w:tc>
      </w:tr>
      <w:tr w:rsidR="00247EFE" w:rsidRPr="00614DD8" w14:paraId="0B84C9C5" w14:textId="77777777" w:rsidTr="00E5758A">
        <w:trPr>
          <w:trHeight w:val="241"/>
          <w:jc w:val="center"/>
        </w:trPr>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BA15A6" w14:textId="77777777" w:rsidR="00247EFE" w:rsidRPr="00614DD8" w:rsidRDefault="00247EFE" w:rsidP="006C4F14">
            <w:pPr>
              <w:pBdr>
                <w:top w:val="nil"/>
                <w:left w:val="nil"/>
                <w:bottom w:val="nil"/>
                <w:right w:val="nil"/>
                <w:between w:val="nil"/>
                <w:bar w:val="nil"/>
              </w:pBdr>
              <w:jc w:val="center"/>
              <w:rPr>
                <w:rFonts w:ascii="Titillium Web" w:hAnsi="Titillium Web"/>
                <w:bdr w:val="nil"/>
              </w:rPr>
            </w:pPr>
            <w:proofErr w:type="spellStart"/>
            <w:r w:rsidRPr="00614DD8">
              <w:rPr>
                <w:rFonts w:ascii="Titillium Web" w:hAnsi="Titillium Web"/>
                <w:b/>
                <w:bCs/>
                <w:bdr w:val="nil"/>
              </w:rPr>
              <w:t>Tematiche</w:t>
            </w:r>
            <w:proofErr w:type="spellEnd"/>
            <w:r w:rsidRPr="00614DD8">
              <w:rPr>
                <w:rFonts w:ascii="Titillium Web" w:hAnsi="Titillium Web"/>
                <w:b/>
                <w:bCs/>
                <w:bdr w:val="nil"/>
              </w:rPr>
              <w:t xml:space="preserve"> </w:t>
            </w:r>
            <w:proofErr w:type="spellStart"/>
            <w:r w:rsidRPr="00614DD8">
              <w:rPr>
                <w:rFonts w:ascii="Titillium Web" w:hAnsi="Titillium Web"/>
                <w:b/>
                <w:bCs/>
                <w:bdr w:val="nil"/>
              </w:rPr>
              <w:t>pluridisciplinari</w:t>
            </w:r>
            <w:proofErr w:type="spellEnd"/>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DD754C" w14:textId="77777777" w:rsidR="00247EFE" w:rsidRPr="00614DD8" w:rsidRDefault="00247EFE" w:rsidP="006C4F14">
            <w:pPr>
              <w:pBdr>
                <w:top w:val="nil"/>
                <w:left w:val="nil"/>
                <w:bottom w:val="nil"/>
                <w:right w:val="nil"/>
                <w:between w:val="nil"/>
                <w:bar w:val="nil"/>
              </w:pBdr>
              <w:jc w:val="center"/>
              <w:rPr>
                <w:rFonts w:ascii="Titillium Web" w:hAnsi="Titillium Web"/>
                <w:bdr w:val="nil"/>
              </w:rPr>
            </w:pPr>
            <w:r w:rsidRPr="00614DD8">
              <w:rPr>
                <w:rFonts w:ascii="Titillium Web" w:hAnsi="Titillium Web"/>
                <w:b/>
                <w:bCs/>
                <w:bdr w:val="nil"/>
              </w:rPr>
              <w:t xml:space="preserve">Discipline </w:t>
            </w:r>
            <w:proofErr w:type="spellStart"/>
            <w:r w:rsidRPr="00614DD8">
              <w:rPr>
                <w:rFonts w:ascii="Titillium Web" w:hAnsi="Titillium Web"/>
                <w:b/>
                <w:bCs/>
                <w:bdr w:val="nil"/>
              </w:rPr>
              <w:t>coinvolte</w:t>
            </w:r>
            <w:proofErr w:type="spellEnd"/>
          </w:p>
        </w:tc>
        <w:tc>
          <w:tcPr>
            <w:tcW w:w="3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E99EFA" w14:textId="77777777" w:rsidR="00247EFE" w:rsidRPr="00614DD8" w:rsidRDefault="00247EFE" w:rsidP="006C4F14">
            <w:pPr>
              <w:pBdr>
                <w:top w:val="nil"/>
                <w:left w:val="nil"/>
                <w:bottom w:val="nil"/>
                <w:right w:val="nil"/>
                <w:between w:val="nil"/>
                <w:bar w:val="nil"/>
              </w:pBdr>
              <w:jc w:val="center"/>
              <w:rPr>
                <w:rFonts w:ascii="Titillium Web" w:hAnsi="Titillium Web"/>
                <w:bdr w:val="nil"/>
              </w:rPr>
            </w:pPr>
            <w:proofErr w:type="spellStart"/>
            <w:r w:rsidRPr="00614DD8">
              <w:rPr>
                <w:rFonts w:ascii="Titillium Web" w:hAnsi="Titillium Web"/>
                <w:b/>
                <w:bCs/>
                <w:bdr w:val="nil"/>
              </w:rPr>
              <w:t>Argomenti</w:t>
            </w:r>
            <w:proofErr w:type="spellEnd"/>
          </w:p>
        </w:tc>
      </w:tr>
      <w:tr w:rsidR="00247EFE" w:rsidRPr="00614DD8" w14:paraId="09020327" w14:textId="77777777" w:rsidTr="00E5758A">
        <w:trPr>
          <w:trHeight w:val="241"/>
          <w:jc w:val="center"/>
        </w:trPr>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3D4218"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1D36AF"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C7B89D"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7AC42838" w14:textId="77777777" w:rsidTr="00E5758A">
        <w:trPr>
          <w:trHeight w:val="241"/>
          <w:jc w:val="center"/>
        </w:trPr>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3FB7C7"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7A0CA6"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43F2BD"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29513B17" w14:textId="77777777" w:rsidTr="00E5758A">
        <w:trPr>
          <w:trHeight w:val="241"/>
          <w:jc w:val="center"/>
        </w:trPr>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47DB16"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ACC6AA"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4E4245"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2C9165CF" w14:textId="77777777" w:rsidTr="00E5758A">
        <w:trPr>
          <w:trHeight w:val="241"/>
          <w:jc w:val="center"/>
        </w:trPr>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54BC05"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BDDD6A"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E3FDEF"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775464A9" w14:textId="77777777" w:rsidTr="00E5758A">
        <w:trPr>
          <w:trHeight w:val="241"/>
          <w:jc w:val="center"/>
        </w:trPr>
        <w:tc>
          <w:tcPr>
            <w:tcW w:w="3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FB8193"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2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A6DA44"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3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1031D4"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bl>
    <w:p w14:paraId="5F034927" w14:textId="77777777" w:rsidR="00D4530E" w:rsidRDefault="00D4530E" w:rsidP="00247EFE">
      <w:pPr>
        <w:rPr>
          <w:rFonts w:ascii="Titillium Web" w:hAnsi="Titillium Web"/>
        </w:rPr>
      </w:pPr>
    </w:p>
    <w:p w14:paraId="690D3F74" w14:textId="77777777" w:rsidR="00E5758A" w:rsidRDefault="00E5758A" w:rsidP="00247EFE">
      <w:pPr>
        <w:rPr>
          <w:rFonts w:ascii="Titillium Web" w:hAnsi="Titillium Web"/>
        </w:rPr>
      </w:pPr>
    </w:p>
    <w:p w14:paraId="38A7F486" w14:textId="77777777" w:rsidR="00E5758A" w:rsidRDefault="00E5758A" w:rsidP="00247EFE">
      <w:pPr>
        <w:rPr>
          <w:rFonts w:ascii="Titillium Web" w:hAnsi="Titillium Web"/>
        </w:rPr>
      </w:pPr>
    </w:p>
    <w:tbl>
      <w:tblPr>
        <w:tblW w:w="1049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5387"/>
        <w:gridCol w:w="5103"/>
      </w:tblGrid>
      <w:tr w:rsidR="00247EFE" w:rsidRPr="00591E11" w14:paraId="783795EF" w14:textId="77777777" w:rsidTr="00E5758A">
        <w:trPr>
          <w:trHeight w:val="241"/>
          <w:jc w:val="center"/>
        </w:trPr>
        <w:tc>
          <w:tcPr>
            <w:tcW w:w="10490" w:type="dxa"/>
            <w:gridSpan w:val="2"/>
            <w:tcBorders>
              <w:top w:val="single" w:sz="4" w:space="0" w:color="365F91" w:themeColor="accent1" w:themeShade="BF"/>
              <w:left w:val="single" w:sz="4" w:space="0" w:color="365F91" w:themeColor="accent1" w:themeShade="BF"/>
              <w:bottom w:val="single" w:sz="4" w:space="0" w:color="000000"/>
              <w:right w:val="single" w:sz="4" w:space="0" w:color="365F91" w:themeColor="accent1" w:themeShade="BF"/>
            </w:tcBorders>
            <w:shd w:val="clear" w:color="auto" w:fill="0070C0"/>
            <w:tcMar>
              <w:top w:w="80" w:type="dxa"/>
              <w:left w:w="80" w:type="dxa"/>
              <w:bottom w:w="80" w:type="dxa"/>
              <w:right w:w="80" w:type="dxa"/>
            </w:tcMar>
          </w:tcPr>
          <w:p w14:paraId="3FBB3552" w14:textId="77777777" w:rsidR="00247EFE" w:rsidRPr="00614DD8" w:rsidRDefault="00247EFE" w:rsidP="006C4F14">
            <w:pPr>
              <w:pBdr>
                <w:top w:val="nil"/>
                <w:left w:val="nil"/>
                <w:bottom w:val="nil"/>
                <w:right w:val="nil"/>
                <w:between w:val="nil"/>
                <w:bar w:val="nil"/>
              </w:pBdr>
              <w:jc w:val="center"/>
              <w:rPr>
                <w:rFonts w:ascii="Titillium Web" w:hAnsi="Titillium Web"/>
                <w:b/>
                <w:bCs/>
                <w:i/>
                <w:iCs/>
                <w:color w:val="FFFFFF" w:themeColor="background1"/>
                <w:bdr w:val="nil"/>
                <w:lang w:val="it-IT"/>
              </w:rPr>
            </w:pPr>
            <w:r w:rsidRPr="00614DD8">
              <w:rPr>
                <w:rFonts w:ascii="Titillium Web" w:hAnsi="Titillium Web"/>
                <w:i/>
                <w:iCs/>
                <w:color w:val="FFFFFF" w:themeColor="background1"/>
                <w:bdr w:val="nil"/>
                <w:lang w:val="it-IT"/>
              </w:rPr>
              <w:t xml:space="preserve">  </w:t>
            </w:r>
            <w:r w:rsidRPr="00614DD8">
              <w:rPr>
                <w:rFonts w:ascii="Titillium Web" w:hAnsi="Titillium Web"/>
                <w:b/>
                <w:bCs/>
                <w:i/>
                <w:iCs/>
                <w:color w:val="FFFFFF" w:themeColor="background1"/>
                <w:bdr w:val="nil"/>
                <w:lang w:val="it-IT"/>
              </w:rPr>
              <w:t xml:space="preserve">PERCORSI </w:t>
            </w:r>
            <w:r>
              <w:rPr>
                <w:rFonts w:ascii="Titillium Web" w:hAnsi="Titillium Web"/>
                <w:b/>
                <w:bCs/>
                <w:i/>
                <w:iCs/>
                <w:color w:val="FFFFFF" w:themeColor="background1"/>
                <w:bdr w:val="nil"/>
                <w:lang w:val="it-IT"/>
              </w:rPr>
              <w:t xml:space="preserve">SPECIFICI </w:t>
            </w:r>
            <w:r w:rsidRPr="00614DD8">
              <w:rPr>
                <w:rFonts w:ascii="Titillium Web" w:hAnsi="Titillium Web"/>
                <w:b/>
                <w:bCs/>
                <w:i/>
                <w:iCs/>
                <w:color w:val="FFFFFF" w:themeColor="background1"/>
                <w:bdr w:val="nil"/>
                <w:lang w:val="it-IT"/>
              </w:rPr>
              <w:t xml:space="preserve">DI </w:t>
            </w:r>
            <w:r>
              <w:rPr>
                <w:rFonts w:ascii="Titillium Web" w:hAnsi="Titillium Web"/>
                <w:b/>
                <w:bCs/>
                <w:i/>
                <w:iCs/>
                <w:color w:val="FFFFFF" w:themeColor="background1"/>
                <w:bdr w:val="nil"/>
                <w:lang w:val="it-IT"/>
              </w:rPr>
              <w:t>ORIENTAMENTO</w:t>
            </w:r>
            <w:r w:rsidRPr="00614DD8">
              <w:rPr>
                <w:rFonts w:ascii="Titillium Web" w:hAnsi="Titillium Web"/>
                <w:b/>
                <w:bCs/>
                <w:i/>
                <w:iCs/>
                <w:color w:val="FFFFFF" w:themeColor="background1"/>
                <w:bdr w:val="nil"/>
                <w:lang w:val="it-IT"/>
              </w:rPr>
              <w:t xml:space="preserve"> </w:t>
            </w:r>
          </w:p>
          <w:p w14:paraId="0BF95B7E" w14:textId="77777777" w:rsidR="00247EFE" w:rsidRPr="00614DD8" w:rsidRDefault="00247EFE" w:rsidP="006C4F14">
            <w:pPr>
              <w:pBdr>
                <w:top w:val="nil"/>
                <w:left w:val="nil"/>
                <w:bottom w:val="nil"/>
                <w:right w:val="nil"/>
                <w:between w:val="nil"/>
                <w:bar w:val="nil"/>
              </w:pBdr>
              <w:jc w:val="center"/>
              <w:rPr>
                <w:rFonts w:ascii="Titillium Web" w:hAnsi="Titillium Web"/>
                <w:color w:val="FFFFFF" w:themeColor="background1"/>
                <w:bdr w:val="nil"/>
                <w:lang w:val="it-IT"/>
              </w:rPr>
            </w:pPr>
            <w:r w:rsidRPr="00614DD8">
              <w:rPr>
                <w:rFonts w:ascii="Titillium Web" w:hAnsi="Titillium Web"/>
                <w:b/>
                <w:bCs/>
                <w:i/>
                <w:iCs/>
                <w:color w:val="FFFFFF" w:themeColor="background1"/>
                <w:bdr w:val="nil"/>
                <w:lang w:val="it-IT"/>
              </w:rPr>
              <w:t xml:space="preserve">(in </w:t>
            </w:r>
            <w:r>
              <w:rPr>
                <w:rFonts w:ascii="Titillium Web" w:hAnsi="Titillium Web"/>
                <w:b/>
                <w:bCs/>
                <w:i/>
                <w:iCs/>
                <w:color w:val="FFFFFF" w:themeColor="background1"/>
                <w:bdr w:val="nil"/>
                <w:lang w:val="it-IT"/>
              </w:rPr>
              <w:t>allegato Progetto Orientamento</w:t>
            </w:r>
            <w:r w:rsidRPr="00614DD8">
              <w:rPr>
                <w:rFonts w:ascii="Titillium Web" w:hAnsi="Titillium Web"/>
                <w:b/>
                <w:bCs/>
                <w:i/>
                <w:iCs/>
                <w:color w:val="FFFFFF" w:themeColor="background1"/>
                <w:bdr w:val="nil"/>
                <w:lang w:val="it-IT"/>
              </w:rPr>
              <w:t>)</w:t>
            </w:r>
          </w:p>
        </w:tc>
      </w:tr>
      <w:tr w:rsidR="00247EFE" w:rsidRPr="00614DD8" w14:paraId="126879FF"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7FF5A0" w14:textId="77777777" w:rsidR="00247EFE" w:rsidRPr="00614DD8" w:rsidRDefault="00247EFE" w:rsidP="006C4F14">
            <w:pPr>
              <w:pBdr>
                <w:top w:val="nil"/>
                <w:left w:val="nil"/>
                <w:bottom w:val="nil"/>
                <w:right w:val="nil"/>
                <w:between w:val="nil"/>
                <w:bar w:val="nil"/>
              </w:pBdr>
              <w:jc w:val="center"/>
              <w:rPr>
                <w:rFonts w:ascii="Titillium Web" w:hAnsi="Titillium Web"/>
                <w:bdr w:val="nil"/>
              </w:rPr>
            </w:pPr>
            <w:r>
              <w:rPr>
                <w:rFonts w:ascii="Titillium Web" w:hAnsi="Titillium Web"/>
                <w:b/>
                <w:bCs/>
                <w:bdr w:val="nil"/>
              </w:rPr>
              <w:t xml:space="preserve">Azione di </w:t>
            </w:r>
            <w:proofErr w:type="spellStart"/>
            <w:r>
              <w:rPr>
                <w:rFonts w:ascii="Titillium Web" w:hAnsi="Titillium Web"/>
                <w:b/>
                <w:bCs/>
                <w:bdr w:val="nil"/>
              </w:rPr>
              <w:t>orientamento</w:t>
            </w:r>
            <w:proofErr w:type="spellEnd"/>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FEC215" w14:textId="77777777" w:rsidR="00247EFE" w:rsidRPr="00614DD8" w:rsidRDefault="00247EFE" w:rsidP="006C4F14">
            <w:pPr>
              <w:pBdr>
                <w:top w:val="nil"/>
                <w:left w:val="nil"/>
                <w:bottom w:val="nil"/>
                <w:right w:val="nil"/>
                <w:between w:val="nil"/>
                <w:bar w:val="nil"/>
              </w:pBdr>
              <w:jc w:val="center"/>
              <w:rPr>
                <w:rFonts w:ascii="Titillium Web" w:hAnsi="Titillium Web"/>
                <w:bdr w:val="nil"/>
              </w:rPr>
            </w:pPr>
            <w:proofErr w:type="spellStart"/>
            <w:r>
              <w:rPr>
                <w:rFonts w:ascii="Titillium Web" w:hAnsi="Titillium Web"/>
                <w:b/>
                <w:bCs/>
                <w:bdr w:val="nil"/>
              </w:rPr>
              <w:t>Associazioni</w:t>
            </w:r>
            <w:proofErr w:type="spellEnd"/>
            <w:r>
              <w:rPr>
                <w:rFonts w:ascii="Titillium Web" w:hAnsi="Titillium Web"/>
                <w:b/>
                <w:bCs/>
                <w:bdr w:val="nil"/>
              </w:rPr>
              <w:t>/</w:t>
            </w:r>
            <w:proofErr w:type="spellStart"/>
            <w:r>
              <w:rPr>
                <w:rFonts w:ascii="Titillium Web" w:hAnsi="Titillium Web"/>
                <w:b/>
                <w:bCs/>
                <w:bdr w:val="nil"/>
              </w:rPr>
              <w:t>enti</w:t>
            </w:r>
            <w:proofErr w:type="spellEnd"/>
            <w:r>
              <w:rPr>
                <w:rFonts w:ascii="Titillium Web" w:hAnsi="Titillium Web"/>
                <w:b/>
                <w:bCs/>
                <w:bdr w:val="nil"/>
              </w:rPr>
              <w:t>/</w:t>
            </w:r>
            <w:proofErr w:type="spellStart"/>
            <w:r>
              <w:rPr>
                <w:rFonts w:ascii="Titillium Web" w:hAnsi="Titillium Web"/>
                <w:b/>
                <w:bCs/>
                <w:bdr w:val="nil"/>
              </w:rPr>
              <w:t>imprese</w:t>
            </w:r>
            <w:proofErr w:type="spellEnd"/>
            <w:r>
              <w:rPr>
                <w:rFonts w:ascii="Titillium Web" w:hAnsi="Titillium Web"/>
                <w:b/>
                <w:bCs/>
                <w:bdr w:val="nil"/>
              </w:rPr>
              <w:t xml:space="preserve"> </w:t>
            </w:r>
            <w:proofErr w:type="spellStart"/>
            <w:r>
              <w:rPr>
                <w:rFonts w:ascii="Titillium Web" w:hAnsi="Titillium Web"/>
                <w:b/>
                <w:bCs/>
                <w:bdr w:val="nil"/>
              </w:rPr>
              <w:t>coinvolte</w:t>
            </w:r>
            <w:proofErr w:type="spellEnd"/>
          </w:p>
        </w:tc>
      </w:tr>
      <w:tr w:rsidR="00247EFE" w:rsidRPr="00614DD8" w14:paraId="261B8C5D"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1CE15C"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FE6953"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73A1A60B"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E4A541"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A45D72"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386E5B78"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6BE6B7"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57EB18E"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1406486F"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B7DDFC"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4CC131E"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247EFE" w:rsidRPr="00614DD8" w14:paraId="7F7379CF"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157854" w14:textId="77777777" w:rsidR="00247EFE" w:rsidRPr="00614DD8" w:rsidRDefault="00247EFE" w:rsidP="006C4F14">
            <w:pPr>
              <w:pBdr>
                <w:top w:val="nil"/>
                <w:left w:val="nil"/>
                <w:bottom w:val="nil"/>
                <w:right w:val="nil"/>
                <w:between w:val="nil"/>
                <w:bar w:val="nil"/>
              </w:pBdr>
              <w:rPr>
                <w:rFonts w:ascii="Titillium Web" w:hAnsi="Titillium Web"/>
                <w:bdr w:val="nil"/>
              </w:rPr>
            </w:pP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B61C95" w14:textId="77777777" w:rsidR="00247EFE" w:rsidRPr="00614DD8" w:rsidRDefault="00247EFE" w:rsidP="006C4F14">
            <w:pPr>
              <w:pBdr>
                <w:top w:val="nil"/>
                <w:left w:val="nil"/>
                <w:bottom w:val="nil"/>
                <w:right w:val="nil"/>
                <w:between w:val="nil"/>
                <w:bar w:val="nil"/>
              </w:pBdr>
              <w:rPr>
                <w:rFonts w:ascii="Titillium Web" w:hAnsi="Titillium Web"/>
                <w:bdr w:val="nil"/>
              </w:rPr>
            </w:pPr>
          </w:p>
        </w:tc>
      </w:tr>
      <w:tr w:rsidR="00D4530E" w:rsidRPr="00614DD8" w14:paraId="487C14D3"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F064330" w14:textId="77777777" w:rsidR="00D4530E" w:rsidRPr="00614DD8" w:rsidRDefault="00D4530E" w:rsidP="006C4F14">
            <w:pPr>
              <w:pBdr>
                <w:top w:val="nil"/>
                <w:left w:val="nil"/>
                <w:bottom w:val="nil"/>
                <w:right w:val="nil"/>
                <w:between w:val="nil"/>
                <w:bar w:val="nil"/>
              </w:pBdr>
              <w:rPr>
                <w:rFonts w:ascii="Titillium Web" w:hAnsi="Titillium Web"/>
                <w:bdr w:val="nil"/>
              </w:rPr>
            </w:pP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4C844C" w14:textId="77777777" w:rsidR="00D4530E" w:rsidRPr="00614DD8" w:rsidRDefault="00D4530E" w:rsidP="006C4F14">
            <w:pPr>
              <w:pBdr>
                <w:top w:val="nil"/>
                <w:left w:val="nil"/>
                <w:bottom w:val="nil"/>
                <w:right w:val="nil"/>
                <w:between w:val="nil"/>
                <w:bar w:val="nil"/>
              </w:pBdr>
              <w:rPr>
                <w:rFonts w:ascii="Titillium Web" w:hAnsi="Titillium Web"/>
                <w:bdr w:val="nil"/>
              </w:rPr>
            </w:pPr>
          </w:p>
        </w:tc>
      </w:tr>
      <w:tr w:rsidR="00D4530E" w:rsidRPr="00614DD8" w14:paraId="73385A35" w14:textId="77777777" w:rsidTr="00E5758A">
        <w:trPr>
          <w:trHeight w:val="241"/>
          <w:jc w:val="center"/>
        </w:trPr>
        <w:tc>
          <w:tcPr>
            <w:tcW w:w="53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255D65" w14:textId="77777777" w:rsidR="00D4530E" w:rsidRPr="00614DD8" w:rsidRDefault="00D4530E" w:rsidP="006C4F14">
            <w:pPr>
              <w:pBdr>
                <w:top w:val="nil"/>
                <w:left w:val="nil"/>
                <w:bottom w:val="nil"/>
                <w:right w:val="nil"/>
                <w:between w:val="nil"/>
                <w:bar w:val="nil"/>
              </w:pBdr>
              <w:rPr>
                <w:rFonts w:ascii="Titillium Web" w:hAnsi="Titillium Web"/>
                <w:bdr w:val="nil"/>
              </w:rPr>
            </w:pP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7C93A2" w14:textId="77777777" w:rsidR="00D4530E" w:rsidRPr="00614DD8" w:rsidRDefault="00D4530E" w:rsidP="006C4F14">
            <w:pPr>
              <w:pBdr>
                <w:top w:val="nil"/>
                <w:left w:val="nil"/>
                <w:bottom w:val="nil"/>
                <w:right w:val="nil"/>
                <w:between w:val="nil"/>
                <w:bar w:val="nil"/>
              </w:pBdr>
              <w:rPr>
                <w:rFonts w:ascii="Titillium Web" w:hAnsi="Titillium Web"/>
                <w:bdr w:val="nil"/>
              </w:rPr>
            </w:pPr>
          </w:p>
        </w:tc>
      </w:tr>
    </w:tbl>
    <w:p w14:paraId="0C14F9CE" w14:textId="77777777" w:rsidR="00247EFE" w:rsidRPr="00614DD8" w:rsidRDefault="00247EFE" w:rsidP="00247EFE">
      <w:pPr>
        <w:pBdr>
          <w:top w:val="nil"/>
          <w:left w:val="nil"/>
          <w:bottom w:val="nil"/>
          <w:right w:val="nil"/>
          <w:between w:val="nil"/>
          <w:bar w:val="nil"/>
        </w:pBdr>
        <w:rPr>
          <w:rFonts w:ascii="Titillium Web" w:hAnsi="Titillium Web"/>
          <w:b/>
          <w:bCs/>
          <w:color w:val="FFFFFF"/>
          <w:sz w:val="4"/>
          <w:szCs w:val="4"/>
          <w:bdr w:val="nil"/>
          <w:lang w:val="it-IT"/>
        </w:rPr>
        <w:sectPr w:rsidR="00247EFE" w:rsidRPr="00614DD8" w:rsidSect="00247EFE">
          <w:headerReference w:type="default" r:id="rId9"/>
          <w:footerReference w:type="even" r:id="rId10"/>
          <w:footerReference w:type="default" r:id="rId11"/>
          <w:type w:val="continuous"/>
          <w:pgSz w:w="11910" w:h="16840"/>
          <w:pgMar w:top="2560" w:right="940" w:bottom="280" w:left="1020" w:header="720" w:footer="794" w:gutter="0"/>
          <w:cols w:space="720"/>
          <w:docGrid w:linePitch="299"/>
        </w:sectPr>
      </w:pPr>
    </w:p>
    <w:p w14:paraId="1BC01434" w14:textId="77777777" w:rsidR="00247EFE" w:rsidRDefault="00247EFE" w:rsidP="00247EFE">
      <w:pPr>
        <w:rPr>
          <w:rFonts w:ascii="Titillium Web" w:hAnsi="Titillium Web"/>
        </w:rPr>
      </w:pPr>
    </w:p>
    <w:p w14:paraId="32D3C37E" w14:textId="5182EFCF" w:rsidR="00247EFE" w:rsidRPr="00614DD8" w:rsidRDefault="00247EFE" w:rsidP="00247EFE">
      <w:pPr>
        <w:rPr>
          <w:rFonts w:ascii="Titillium Web" w:hAnsi="Titillium Web"/>
          <w:b/>
          <w:bCs/>
        </w:rPr>
      </w:pPr>
      <w:r w:rsidRPr="00614DD8">
        <w:rPr>
          <w:rFonts w:ascii="Titillium Web" w:hAnsi="Titillium Web"/>
          <w:b/>
          <w:bCs/>
        </w:rPr>
        <w:t>METODOLOGIA CLIL</w:t>
      </w:r>
    </w:p>
    <w:p w14:paraId="00FF7FE2" w14:textId="77777777" w:rsidR="00247EFE" w:rsidRDefault="00247EFE" w:rsidP="00247EFE">
      <w:pPr>
        <w:jc w:val="both"/>
        <w:rPr>
          <w:rFonts w:ascii="Titillium Web" w:hAnsi="Titillium Web"/>
          <w:lang w:val="it-IT"/>
        </w:rPr>
      </w:pPr>
      <w:r w:rsidRPr="00614DD8">
        <w:rPr>
          <w:rFonts w:ascii="Titillium Web" w:hAnsi="Titillium Web"/>
          <w:lang w:val="it-IT"/>
        </w:rPr>
        <w:t>Modalità di attuazione dell’insegnamento di una disciplina non linguistica in lingua straniera.</w:t>
      </w:r>
    </w:p>
    <w:p w14:paraId="13017ADB" w14:textId="77777777" w:rsidR="00036869" w:rsidRPr="00036869" w:rsidRDefault="00036869" w:rsidP="00247EFE">
      <w:pPr>
        <w:jc w:val="both"/>
        <w:rPr>
          <w:rFonts w:ascii="Titillium Web" w:hAnsi="Titillium Web"/>
          <w:sz w:val="10"/>
          <w:szCs w:val="10"/>
          <w:lang w:val="it-IT"/>
        </w:rPr>
      </w:pPr>
    </w:p>
    <w:p w14:paraId="1724E0B3" w14:textId="77777777" w:rsidR="0067256E" w:rsidRDefault="00247EFE" w:rsidP="00247EFE">
      <w:pPr>
        <w:spacing w:before="100" w:beforeAutospacing="1"/>
        <w:contextualSpacing/>
        <w:jc w:val="both"/>
        <w:rPr>
          <w:rFonts w:ascii="Titillium Web" w:hAnsi="Titillium Web"/>
          <w:lang w:val="it-IT"/>
        </w:rPr>
      </w:pPr>
      <w:r w:rsidRPr="00614DD8">
        <w:rPr>
          <w:rFonts w:ascii="Titillium Web" w:hAnsi="Titillium Web"/>
          <w:lang w:val="it-IT"/>
        </w:rPr>
        <w:t>La classe quest’anno</w:t>
      </w:r>
      <w:r w:rsidR="0067256E">
        <w:rPr>
          <w:rFonts w:ascii="Titillium Web" w:hAnsi="Titillium Web"/>
          <w:lang w:val="it-IT"/>
        </w:rPr>
        <w:t>:</w:t>
      </w:r>
      <w:r w:rsidRPr="00614DD8">
        <w:rPr>
          <w:rFonts w:ascii="Titillium Web" w:hAnsi="Titillium Web"/>
          <w:lang w:val="it-IT"/>
        </w:rPr>
        <w:t xml:space="preserve"> </w:t>
      </w:r>
    </w:p>
    <w:p w14:paraId="4C5ACB69" w14:textId="7A0858D6" w:rsidR="0067256E" w:rsidRDefault="0067256E" w:rsidP="00247EFE">
      <w:pPr>
        <w:spacing w:before="100" w:beforeAutospacing="1"/>
        <w:contextualSpacing/>
        <w:jc w:val="both"/>
        <w:rPr>
          <w:rFonts w:ascii="Titillium Web" w:hAnsi="Titillium Web"/>
          <w:lang w:val="it-IT"/>
        </w:rPr>
      </w:pPr>
      <w:proofErr w:type="gramStart"/>
      <w:r>
        <w:rPr>
          <w:rFonts w:ascii="Titillium Web" w:hAnsi="Titillium Web"/>
          <w:lang w:val="it-IT"/>
        </w:rPr>
        <w:t xml:space="preserve">[ </w:t>
      </w:r>
      <w:r w:rsidR="00036869">
        <w:rPr>
          <w:rFonts w:ascii="Titillium Web" w:hAnsi="Titillium Web"/>
          <w:lang w:val="it-IT"/>
        </w:rPr>
        <w:t>1</w:t>
      </w:r>
      <w:proofErr w:type="gramEnd"/>
      <w:r>
        <w:rPr>
          <w:rFonts w:ascii="Titillium Web" w:hAnsi="Titillium Web"/>
          <w:lang w:val="it-IT"/>
        </w:rPr>
        <w:t xml:space="preserve"> ] </w:t>
      </w:r>
      <w:r w:rsidR="00247EFE" w:rsidRPr="00614DD8">
        <w:rPr>
          <w:rFonts w:ascii="Titillium Web" w:hAnsi="Titillium Web"/>
          <w:lang w:val="it-IT"/>
        </w:rPr>
        <w:t xml:space="preserve">ha </w:t>
      </w:r>
      <w:r>
        <w:rPr>
          <w:rFonts w:ascii="Titillium Web" w:hAnsi="Titillium Web"/>
          <w:lang w:val="it-IT"/>
        </w:rPr>
        <w:t>attuato un insegnamento di una disciplina non linguistica nella seguente materia……………………………</w:t>
      </w:r>
    </w:p>
    <w:p w14:paraId="5AFD15B1" w14:textId="2D324A91" w:rsidR="0067256E" w:rsidRDefault="0067256E" w:rsidP="00247EFE">
      <w:pPr>
        <w:spacing w:before="100" w:beforeAutospacing="1"/>
        <w:contextualSpacing/>
        <w:jc w:val="both"/>
        <w:rPr>
          <w:rFonts w:ascii="Titillium Web" w:hAnsi="Titillium Web"/>
          <w:lang w:val="it-IT"/>
        </w:rPr>
      </w:pPr>
      <w:proofErr w:type="gramStart"/>
      <w:r>
        <w:rPr>
          <w:rFonts w:ascii="Titillium Web" w:hAnsi="Titillium Web"/>
          <w:lang w:val="it-IT"/>
        </w:rPr>
        <w:t xml:space="preserve">[ </w:t>
      </w:r>
      <w:r w:rsidR="00036869">
        <w:rPr>
          <w:rFonts w:ascii="Titillium Web" w:hAnsi="Titillium Web"/>
          <w:lang w:val="it-IT"/>
        </w:rPr>
        <w:t>2</w:t>
      </w:r>
      <w:proofErr w:type="gramEnd"/>
      <w:r>
        <w:rPr>
          <w:rFonts w:ascii="Titillium Web" w:hAnsi="Titillium Web"/>
          <w:lang w:val="it-IT"/>
        </w:rPr>
        <w:t xml:space="preserve"> ] ha individuato un percorso sperimentale</w:t>
      </w:r>
      <w:r w:rsidR="00247EFE" w:rsidRPr="00614DD8">
        <w:rPr>
          <w:rFonts w:ascii="Titillium Web" w:hAnsi="Titillium Web"/>
          <w:lang w:val="it-IT"/>
        </w:rPr>
        <w:t xml:space="preserve"> di insegnamento di una DNL in lingua inglese.</w:t>
      </w:r>
    </w:p>
    <w:p w14:paraId="111C2A7B" w14:textId="0E2C77D0" w:rsidR="00247EFE" w:rsidRDefault="00247EFE" w:rsidP="00247EFE">
      <w:pPr>
        <w:spacing w:before="100" w:beforeAutospacing="1"/>
        <w:contextualSpacing/>
        <w:jc w:val="both"/>
        <w:rPr>
          <w:rFonts w:ascii="Titillium Web" w:hAnsi="Titillium Web"/>
          <w:i/>
          <w:iCs/>
          <w:lang w:val="it-IT"/>
        </w:rPr>
      </w:pPr>
      <w:r w:rsidRPr="00614DD8">
        <w:rPr>
          <w:rFonts w:ascii="Titillium Web" w:hAnsi="Titillium Web"/>
          <w:lang w:val="it-IT"/>
        </w:rPr>
        <w:lastRenderedPageBreak/>
        <w:t>Il Consiglio di Classe ha, infatti, individuato la</w:t>
      </w:r>
      <w:r>
        <w:rPr>
          <w:rFonts w:ascii="Titillium Web" w:hAnsi="Titillium Web"/>
          <w:lang w:val="it-IT"/>
        </w:rPr>
        <w:t xml:space="preserve"> seguente materia: </w:t>
      </w:r>
      <w:r w:rsidRPr="00614DD8">
        <w:rPr>
          <w:rFonts w:ascii="Titillium Web" w:hAnsi="Titillium Web"/>
          <w:lang w:val="it-IT"/>
        </w:rPr>
        <w:t>…………</w:t>
      </w:r>
      <w:proofErr w:type="gramStart"/>
      <w:r w:rsidRPr="00614DD8">
        <w:rPr>
          <w:rFonts w:ascii="Titillium Web" w:hAnsi="Titillium Web"/>
          <w:lang w:val="it-IT"/>
        </w:rPr>
        <w:t>…….</w:t>
      </w:r>
      <w:proofErr w:type="gramEnd"/>
      <w:r w:rsidRPr="00614DD8">
        <w:rPr>
          <w:rFonts w:ascii="Titillium Web" w:hAnsi="Titillium Web"/>
          <w:lang w:val="it-IT"/>
        </w:rPr>
        <w:t xml:space="preserve">……. quale disciplina da veicolare insieme alla lingua Inglese, poiché si è ritenuto che le modalità di presentazione della disciplina scientifica/tecnologica potessero facilitare la comprensione e l’uso della lingua straniera. </w:t>
      </w:r>
      <w:r w:rsidRPr="00614DD8">
        <w:rPr>
          <w:rFonts w:ascii="Titillium Web" w:hAnsi="Titillium Web"/>
          <w:i/>
          <w:iCs/>
          <w:lang w:val="it-IT"/>
        </w:rPr>
        <w:t>Pertanto, nonostante l'insegnante non sia in possesso di certificazione linguistica, si è comunque ritenuto importante iniziare un progetto di questo tipo</w:t>
      </w:r>
      <w:r w:rsidR="0067256E">
        <w:rPr>
          <w:rFonts w:ascii="Titillium Web" w:hAnsi="Titillium Web"/>
          <w:lang w:val="it-IT"/>
        </w:rPr>
        <w:t>.</w:t>
      </w:r>
      <w:r w:rsidRPr="00614DD8">
        <w:rPr>
          <w:rFonts w:ascii="Titillium Web" w:hAnsi="Titillium Web"/>
          <w:i/>
          <w:iCs/>
          <w:lang w:val="it-IT"/>
        </w:rPr>
        <w:t xml:space="preserve"> </w:t>
      </w:r>
    </w:p>
    <w:p w14:paraId="1EE1C602" w14:textId="77777777" w:rsidR="0067256E" w:rsidRPr="0067256E" w:rsidRDefault="0067256E" w:rsidP="00247EFE">
      <w:pPr>
        <w:spacing w:before="100" w:beforeAutospacing="1"/>
        <w:contextualSpacing/>
        <w:jc w:val="both"/>
        <w:rPr>
          <w:rFonts w:ascii="Titillium Web" w:hAnsi="Titillium Web"/>
          <w:lang w:val="it-IT"/>
        </w:rPr>
      </w:pPr>
    </w:p>
    <w:p w14:paraId="00967971" w14:textId="60F78C97" w:rsidR="00247EFE" w:rsidRPr="00614DD8" w:rsidRDefault="00247EFE" w:rsidP="00247EFE">
      <w:pPr>
        <w:spacing w:before="100" w:beforeAutospacing="1"/>
        <w:contextualSpacing/>
        <w:jc w:val="both"/>
        <w:rPr>
          <w:rFonts w:ascii="Titillium Web" w:hAnsi="Titillium Web"/>
          <w:lang w:val="it-IT"/>
        </w:rPr>
      </w:pPr>
      <w:r w:rsidRPr="00614DD8">
        <w:rPr>
          <w:rFonts w:ascii="Titillium Web" w:hAnsi="Titillium Web"/>
          <w:lang w:val="it-IT"/>
        </w:rPr>
        <w:t xml:space="preserve">L’introduzione </w:t>
      </w:r>
      <w:r w:rsidR="00036869" w:rsidRPr="00614DD8">
        <w:rPr>
          <w:rFonts w:ascii="Titillium Web" w:hAnsi="Titillium Web"/>
          <w:lang w:val="it-IT"/>
        </w:rPr>
        <w:t>dell’insegnamento di una disciplina non linguistica in lingua straniera</w:t>
      </w:r>
      <w:r w:rsidR="00036869">
        <w:rPr>
          <w:rFonts w:ascii="Titillium Web" w:hAnsi="Titillium Web"/>
          <w:lang w:val="it-IT"/>
        </w:rPr>
        <w:t xml:space="preserve"> </w:t>
      </w:r>
      <w:r w:rsidRPr="00614DD8">
        <w:rPr>
          <w:rFonts w:ascii="Titillium Web" w:hAnsi="Titillium Web"/>
          <w:lang w:val="it-IT"/>
        </w:rPr>
        <w:t xml:space="preserve">permette di: </w:t>
      </w:r>
    </w:p>
    <w:p w14:paraId="27BDA5D7" w14:textId="77777777" w:rsidR="00247EFE" w:rsidRPr="00614DD8" w:rsidRDefault="00247EFE" w:rsidP="00D4530E">
      <w:pPr>
        <w:widowControl/>
        <w:numPr>
          <w:ilvl w:val="0"/>
          <w:numId w:val="11"/>
        </w:numPr>
        <w:autoSpaceDE/>
        <w:autoSpaceDN/>
        <w:spacing w:before="100" w:beforeAutospacing="1"/>
        <w:contextualSpacing/>
        <w:jc w:val="both"/>
        <w:rPr>
          <w:rFonts w:ascii="Titillium Web" w:hAnsi="Titillium Web"/>
          <w:lang w:val="it-IT"/>
        </w:rPr>
      </w:pPr>
      <w:r w:rsidRPr="00614DD8">
        <w:rPr>
          <w:rFonts w:ascii="Titillium Web" w:hAnsi="Titillium Web"/>
          <w:lang w:val="it-IT"/>
        </w:rPr>
        <w:t xml:space="preserve">costruire una conoscenza ed una visione interculturale </w:t>
      </w:r>
    </w:p>
    <w:p w14:paraId="23148FF2" w14:textId="77777777" w:rsidR="0066537D" w:rsidRDefault="00247EFE" w:rsidP="00D4530E">
      <w:pPr>
        <w:widowControl/>
        <w:numPr>
          <w:ilvl w:val="0"/>
          <w:numId w:val="11"/>
        </w:numPr>
        <w:autoSpaceDE/>
        <w:autoSpaceDN/>
        <w:contextualSpacing/>
        <w:jc w:val="both"/>
        <w:rPr>
          <w:rFonts w:ascii="Titillium Web" w:hAnsi="Titillium Web"/>
          <w:lang w:val="it-IT"/>
        </w:rPr>
      </w:pPr>
      <w:r w:rsidRPr="00614DD8">
        <w:rPr>
          <w:rFonts w:ascii="Titillium Web" w:hAnsi="Titillium Web"/>
          <w:lang w:val="it-IT"/>
        </w:rPr>
        <w:t>migliorare le competenze linguistiche e le abilità di comunicazione orale</w:t>
      </w:r>
    </w:p>
    <w:p w14:paraId="1908C69A" w14:textId="77777777" w:rsidR="0066537D" w:rsidRDefault="00247EFE" w:rsidP="00D4530E">
      <w:pPr>
        <w:widowControl/>
        <w:numPr>
          <w:ilvl w:val="0"/>
          <w:numId w:val="11"/>
        </w:numPr>
        <w:autoSpaceDE/>
        <w:autoSpaceDN/>
        <w:contextualSpacing/>
        <w:jc w:val="both"/>
        <w:rPr>
          <w:rFonts w:ascii="Titillium Web" w:hAnsi="Titillium Web"/>
          <w:lang w:val="it-IT"/>
        </w:rPr>
      </w:pPr>
      <w:r w:rsidRPr="0066537D">
        <w:rPr>
          <w:rFonts w:ascii="Titillium Web" w:hAnsi="Titillium Web"/>
          <w:lang w:val="it-IT"/>
        </w:rPr>
        <w:t xml:space="preserve">dare opportunità concrete per studiare il medesimo contenuto da diverse prospettive </w:t>
      </w:r>
    </w:p>
    <w:p w14:paraId="6B30BC1D" w14:textId="49172C3C" w:rsidR="00247EFE" w:rsidRPr="0066537D" w:rsidRDefault="00247EFE" w:rsidP="0066537D">
      <w:pPr>
        <w:widowControl/>
        <w:numPr>
          <w:ilvl w:val="0"/>
          <w:numId w:val="11"/>
        </w:numPr>
        <w:autoSpaceDE/>
        <w:autoSpaceDN/>
        <w:contextualSpacing/>
        <w:rPr>
          <w:rFonts w:ascii="Titillium Web" w:hAnsi="Titillium Web"/>
          <w:lang w:val="it-IT"/>
        </w:rPr>
      </w:pPr>
      <w:r w:rsidRPr="0066537D">
        <w:rPr>
          <w:rFonts w:ascii="Titillium Web" w:hAnsi="Titillium Web"/>
          <w:lang w:val="it-IT"/>
        </w:rPr>
        <w:t xml:space="preserve">diversificare i metodi e le pratiche in classe e aumentare la motivazione.   </w:t>
      </w:r>
    </w:p>
    <w:p w14:paraId="47AD8292" w14:textId="77777777" w:rsidR="00247EFE" w:rsidRPr="00614DD8" w:rsidRDefault="00247EFE" w:rsidP="00247EFE">
      <w:pPr>
        <w:spacing w:before="100" w:beforeAutospacing="1" w:after="100" w:afterAutospacing="1"/>
        <w:contextualSpacing/>
        <w:rPr>
          <w:rFonts w:ascii="Titillium Web" w:hAnsi="Titillium Web"/>
          <w:lang w:val="it-IT"/>
        </w:rPr>
      </w:pPr>
    </w:p>
    <w:p w14:paraId="6676F361" w14:textId="7675E564" w:rsidR="00247EFE" w:rsidRPr="00614DD8" w:rsidRDefault="00247EFE" w:rsidP="00036869">
      <w:pPr>
        <w:jc w:val="both"/>
        <w:rPr>
          <w:rFonts w:ascii="Titillium Web" w:hAnsi="Titillium Web"/>
          <w:lang w:val="it-IT"/>
        </w:rPr>
      </w:pPr>
      <w:r w:rsidRPr="00614DD8">
        <w:rPr>
          <w:rFonts w:ascii="Titillium Web" w:hAnsi="Titillium Web"/>
          <w:lang w:val="it-IT"/>
        </w:rPr>
        <w:t xml:space="preserve">In termini di Abilità, Competenze e Conoscenze, </w:t>
      </w:r>
      <w:r w:rsidR="00036869">
        <w:rPr>
          <w:rFonts w:ascii="Titillium Web" w:hAnsi="Titillium Web"/>
          <w:lang w:val="it-IT"/>
        </w:rPr>
        <w:t>l’</w:t>
      </w:r>
      <w:r w:rsidR="00036869" w:rsidRPr="00614DD8">
        <w:rPr>
          <w:rFonts w:ascii="Titillium Web" w:hAnsi="Titillium Web"/>
          <w:lang w:val="it-IT"/>
        </w:rPr>
        <w:t>attuazione dell’insegnamento di una disciplina non linguistica in lingua straniera</w:t>
      </w:r>
      <w:r w:rsidR="00036869">
        <w:rPr>
          <w:rFonts w:ascii="Titillium Web" w:hAnsi="Titillium Web"/>
          <w:lang w:val="it-IT"/>
        </w:rPr>
        <w:t xml:space="preserve"> </w:t>
      </w:r>
      <w:r w:rsidRPr="00614DD8">
        <w:rPr>
          <w:rFonts w:ascii="Titillium Web" w:hAnsi="Titillium Web"/>
          <w:lang w:val="it-IT"/>
        </w:rPr>
        <w:t xml:space="preserve">ha consentito di: </w:t>
      </w:r>
    </w:p>
    <w:p w14:paraId="7C63AFFE" w14:textId="77777777" w:rsidR="00247EFE" w:rsidRPr="00614DD8" w:rsidRDefault="00247EFE" w:rsidP="00D4530E">
      <w:pPr>
        <w:widowControl/>
        <w:numPr>
          <w:ilvl w:val="0"/>
          <w:numId w:val="11"/>
        </w:numPr>
        <w:autoSpaceDE/>
        <w:autoSpaceDN/>
        <w:spacing w:before="100" w:beforeAutospacing="1" w:after="100" w:afterAutospacing="1"/>
        <w:contextualSpacing/>
        <w:jc w:val="both"/>
        <w:rPr>
          <w:rFonts w:ascii="Titillium Web" w:hAnsi="Titillium Web"/>
          <w:lang w:val="it-IT"/>
        </w:rPr>
      </w:pPr>
      <w:r w:rsidRPr="00614DD8">
        <w:rPr>
          <w:rFonts w:ascii="Titillium Web" w:hAnsi="Titillium Web"/>
          <w:lang w:val="it-IT"/>
        </w:rPr>
        <w:t xml:space="preserve">Apprendere elementi lessicali in L1 e L2 collegati ad argomenti di tipo scientifico; </w:t>
      </w:r>
    </w:p>
    <w:p w14:paraId="1763A8B9" w14:textId="77777777" w:rsidR="00247EFE" w:rsidRPr="00614DD8" w:rsidRDefault="00247EFE" w:rsidP="00D4530E">
      <w:pPr>
        <w:widowControl/>
        <w:numPr>
          <w:ilvl w:val="0"/>
          <w:numId w:val="11"/>
        </w:numPr>
        <w:autoSpaceDE/>
        <w:autoSpaceDN/>
        <w:spacing w:before="100" w:beforeAutospacing="1" w:after="100" w:afterAutospacing="1"/>
        <w:contextualSpacing/>
        <w:jc w:val="both"/>
        <w:rPr>
          <w:rFonts w:ascii="Titillium Web" w:hAnsi="Titillium Web"/>
          <w:lang w:val="it-IT"/>
        </w:rPr>
      </w:pPr>
      <w:r w:rsidRPr="00614DD8">
        <w:rPr>
          <w:rFonts w:ascii="Titillium Web" w:hAnsi="Titillium Web"/>
          <w:lang w:val="it-IT"/>
        </w:rPr>
        <w:t xml:space="preserve">Saper collegare il linguaggio scientifico al linguaggio verbale; </w:t>
      </w:r>
    </w:p>
    <w:p w14:paraId="654C8803" w14:textId="77777777" w:rsidR="00247EFE" w:rsidRPr="00614DD8" w:rsidRDefault="00247EFE" w:rsidP="00247EFE">
      <w:pPr>
        <w:widowControl/>
        <w:numPr>
          <w:ilvl w:val="0"/>
          <w:numId w:val="11"/>
        </w:numPr>
        <w:autoSpaceDE/>
        <w:autoSpaceDN/>
        <w:spacing w:before="100" w:beforeAutospacing="1" w:after="100" w:afterAutospacing="1"/>
        <w:contextualSpacing/>
        <w:rPr>
          <w:rFonts w:ascii="Titillium Web" w:hAnsi="Titillium Web"/>
          <w:lang w:val="it-IT"/>
        </w:rPr>
      </w:pPr>
      <w:r w:rsidRPr="00614DD8">
        <w:rPr>
          <w:rFonts w:ascii="Titillium Web" w:hAnsi="Titillium Web"/>
          <w:lang w:val="it-IT"/>
        </w:rPr>
        <w:t xml:space="preserve">Comprendere la pluralità e la funzionalità della microlingua. </w:t>
      </w:r>
    </w:p>
    <w:p w14:paraId="04B71C2D" w14:textId="0A4CD18B" w:rsidR="00036869" w:rsidRPr="00614DD8" w:rsidRDefault="00036869" w:rsidP="00247EFE">
      <w:pPr>
        <w:widowControl/>
        <w:autoSpaceDE/>
        <w:autoSpaceDN/>
        <w:spacing w:before="100" w:beforeAutospacing="1" w:after="100" w:afterAutospacing="1"/>
        <w:contextualSpacing/>
        <w:rPr>
          <w:rFonts w:ascii="Titillium Web" w:hAnsi="Titillium Web"/>
          <w:lang w:val="it-IT"/>
        </w:rPr>
      </w:pPr>
    </w:p>
    <w:tbl>
      <w:tblPr>
        <w:tblpPr w:leftFromText="141" w:rightFromText="141" w:vertAnchor="text" w:horzAnchor="margin" w:tblpXSpec="center" w:tblpY="17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701"/>
        <w:gridCol w:w="2410"/>
        <w:gridCol w:w="2268"/>
        <w:gridCol w:w="1984"/>
      </w:tblGrid>
      <w:tr w:rsidR="00247EFE" w:rsidRPr="00591E11" w14:paraId="3EFA0F55" w14:textId="77777777" w:rsidTr="00036869">
        <w:trPr>
          <w:trHeight w:hRule="exact" w:val="861"/>
        </w:trPr>
        <w:tc>
          <w:tcPr>
            <w:tcW w:w="10456" w:type="dxa"/>
            <w:gridSpan w:val="5"/>
            <w:shd w:val="clear" w:color="auto" w:fill="DEEAF6"/>
            <w:vAlign w:val="center"/>
          </w:tcPr>
          <w:p w14:paraId="47588B58" w14:textId="05243315" w:rsidR="00036869" w:rsidRDefault="00247EFE" w:rsidP="00036869">
            <w:pPr>
              <w:keepNext/>
              <w:contextualSpacing/>
              <w:jc w:val="center"/>
              <w:rPr>
                <w:rFonts w:ascii="Titillium Web" w:hAnsi="Titillium Web"/>
                <w:b/>
                <w:lang w:val="it-IT"/>
              </w:rPr>
            </w:pPr>
            <w:r w:rsidRPr="00614DD8">
              <w:rPr>
                <w:rFonts w:ascii="Titillium Web" w:hAnsi="Titillium Web"/>
                <w:b/>
                <w:lang w:val="it-IT"/>
              </w:rPr>
              <w:t>Percorsi per le discipline non linguistiche veicolate in lingua straniera attraverso la metodologia CLIL</w:t>
            </w:r>
            <w:r w:rsidR="00036869">
              <w:rPr>
                <w:rFonts w:ascii="Titillium Web" w:hAnsi="Titillium Web"/>
                <w:b/>
                <w:lang w:val="it-IT"/>
              </w:rPr>
              <w:t xml:space="preserve"> </w:t>
            </w:r>
          </w:p>
          <w:p w14:paraId="6D891511" w14:textId="58C85923" w:rsidR="00247EFE" w:rsidRPr="00614DD8" w:rsidRDefault="00036869" w:rsidP="006C4F14">
            <w:pPr>
              <w:keepNext/>
              <w:contextualSpacing/>
              <w:jc w:val="center"/>
              <w:rPr>
                <w:rFonts w:ascii="Titillium Web" w:hAnsi="Titillium Web"/>
                <w:b/>
                <w:lang w:val="it-IT"/>
              </w:rPr>
            </w:pPr>
            <w:r>
              <w:rPr>
                <w:rFonts w:ascii="Titillium Web" w:hAnsi="Titillium Web"/>
                <w:b/>
                <w:lang w:val="it-IT"/>
              </w:rPr>
              <w:t>(punti 1 e 2)</w:t>
            </w:r>
          </w:p>
        </w:tc>
      </w:tr>
      <w:tr w:rsidR="00247EFE" w:rsidRPr="00614DD8" w14:paraId="194AB2AD" w14:textId="77777777" w:rsidTr="006C4F14">
        <w:trPr>
          <w:trHeight w:val="418"/>
        </w:trPr>
        <w:tc>
          <w:tcPr>
            <w:tcW w:w="2093" w:type="dxa"/>
            <w:vAlign w:val="center"/>
          </w:tcPr>
          <w:p w14:paraId="1A2B07C6" w14:textId="77777777" w:rsidR="00247EFE" w:rsidRPr="00614DD8" w:rsidRDefault="00247EFE" w:rsidP="006C4F14">
            <w:pPr>
              <w:keepNext/>
              <w:contextualSpacing/>
              <w:jc w:val="center"/>
              <w:rPr>
                <w:rFonts w:ascii="Titillium Web" w:hAnsi="Titillium Web"/>
                <w:b/>
                <w:lang w:val="it-IT"/>
              </w:rPr>
            </w:pPr>
            <w:r w:rsidRPr="00614DD8">
              <w:rPr>
                <w:rFonts w:ascii="Titillium Web" w:hAnsi="Titillium Web"/>
                <w:b/>
                <w:lang w:val="it-IT"/>
              </w:rPr>
              <w:t>Discipline coinvolte e lingue utilizzate</w:t>
            </w:r>
          </w:p>
        </w:tc>
        <w:tc>
          <w:tcPr>
            <w:tcW w:w="1701" w:type="dxa"/>
            <w:vAlign w:val="center"/>
          </w:tcPr>
          <w:p w14:paraId="7FD5ECE0" w14:textId="77777777" w:rsidR="00247EFE" w:rsidRPr="00614DD8" w:rsidRDefault="00247EFE" w:rsidP="006C4F14">
            <w:pPr>
              <w:keepNext/>
              <w:contextualSpacing/>
              <w:jc w:val="center"/>
              <w:rPr>
                <w:rFonts w:ascii="Titillium Web" w:hAnsi="Titillium Web"/>
                <w:b/>
              </w:rPr>
            </w:pPr>
            <w:proofErr w:type="spellStart"/>
            <w:r w:rsidRPr="00614DD8">
              <w:rPr>
                <w:rFonts w:ascii="Titillium Web" w:hAnsi="Titillium Web"/>
                <w:b/>
              </w:rPr>
              <w:t>Contenuti</w:t>
            </w:r>
            <w:proofErr w:type="spellEnd"/>
            <w:r w:rsidRPr="00614DD8">
              <w:rPr>
                <w:rFonts w:ascii="Titillium Web" w:hAnsi="Titillium Web"/>
                <w:b/>
              </w:rPr>
              <w:t xml:space="preserve"> </w:t>
            </w:r>
            <w:proofErr w:type="spellStart"/>
            <w:r w:rsidRPr="00614DD8">
              <w:rPr>
                <w:rFonts w:ascii="Titillium Web" w:hAnsi="Titillium Web"/>
                <w:b/>
              </w:rPr>
              <w:t>disciplinari</w:t>
            </w:r>
            <w:proofErr w:type="spellEnd"/>
          </w:p>
        </w:tc>
        <w:tc>
          <w:tcPr>
            <w:tcW w:w="2410" w:type="dxa"/>
            <w:vAlign w:val="center"/>
          </w:tcPr>
          <w:p w14:paraId="4CED452F" w14:textId="77777777" w:rsidR="00247EFE" w:rsidRPr="00614DD8" w:rsidRDefault="00247EFE" w:rsidP="006C4F14">
            <w:pPr>
              <w:keepNext/>
              <w:contextualSpacing/>
              <w:jc w:val="center"/>
              <w:rPr>
                <w:rFonts w:ascii="Titillium Web" w:hAnsi="Titillium Web"/>
                <w:b/>
              </w:rPr>
            </w:pPr>
            <w:proofErr w:type="spellStart"/>
            <w:r w:rsidRPr="00614DD8">
              <w:rPr>
                <w:rFonts w:ascii="Titillium Web" w:hAnsi="Titillium Web"/>
                <w:b/>
              </w:rPr>
              <w:t>Modello</w:t>
            </w:r>
            <w:proofErr w:type="spellEnd"/>
            <w:r w:rsidRPr="00614DD8">
              <w:rPr>
                <w:rFonts w:ascii="Titillium Web" w:hAnsi="Titillium Web"/>
                <w:b/>
              </w:rPr>
              <w:t xml:space="preserve"> </w:t>
            </w:r>
            <w:proofErr w:type="spellStart"/>
            <w:r w:rsidRPr="00614DD8">
              <w:rPr>
                <w:rFonts w:ascii="Titillium Web" w:hAnsi="Titillium Web"/>
                <w:b/>
              </w:rPr>
              <w:t>operativo</w:t>
            </w:r>
            <w:proofErr w:type="spellEnd"/>
          </w:p>
        </w:tc>
        <w:tc>
          <w:tcPr>
            <w:tcW w:w="2268" w:type="dxa"/>
            <w:vAlign w:val="center"/>
          </w:tcPr>
          <w:p w14:paraId="458406FF" w14:textId="77777777" w:rsidR="00247EFE" w:rsidRPr="00614DD8" w:rsidRDefault="00247EFE" w:rsidP="006C4F14">
            <w:pPr>
              <w:keepNext/>
              <w:contextualSpacing/>
              <w:jc w:val="center"/>
              <w:rPr>
                <w:rFonts w:ascii="Titillium Web" w:hAnsi="Titillium Web"/>
                <w:b/>
                <w:lang w:val="it-IT"/>
              </w:rPr>
            </w:pPr>
            <w:r w:rsidRPr="00614DD8">
              <w:rPr>
                <w:rFonts w:ascii="Titillium Web" w:hAnsi="Titillium Web"/>
                <w:b/>
                <w:lang w:val="it-IT"/>
              </w:rPr>
              <w:t>Metodologia e modalità di lavoro</w:t>
            </w:r>
          </w:p>
        </w:tc>
        <w:tc>
          <w:tcPr>
            <w:tcW w:w="1984" w:type="dxa"/>
            <w:vAlign w:val="center"/>
          </w:tcPr>
          <w:p w14:paraId="750D4631" w14:textId="77777777" w:rsidR="00247EFE" w:rsidRPr="00614DD8" w:rsidRDefault="00247EFE" w:rsidP="006C4F14">
            <w:pPr>
              <w:keepNext/>
              <w:contextualSpacing/>
              <w:jc w:val="center"/>
              <w:rPr>
                <w:rFonts w:ascii="Titillium Web" w:hAnsi="Titillium Web"/>
                <w:b/>
              </w:rPr>
            </w:pPr>
            <w:proofErr w:type="spellStart"/>
            <w:r w:rsidRPr="00614DD8">
              <w:rPr>
                <w:rFonts w:ascii="Titillium Web" w:hAnsi="Titillium Web"/>
                <w:b/>
              </w:rPr>
              <w:t>Risorse</w:t>
            </w:r>
            <w:proofErr w:type="spellEnd"/>
            <w:r w:rsidRPr="00614DD8">
              <w:rPr>
                <w:rFonts w:ascii="Titillium Web" w:hAnsi="Titillium Web"/>
                <w:b/>
              </w:rPr>
              <w:t xml:space="preserve"> (</w:t>
            </w:r>
            <w:proofErr w:type="spellStart"/>
            <w:r w:rsidRPr="00614DD8">
              <w:rPr>
                <w:rFonts w:ascii="Titillium Web" w:hAnsi="Titillium Web"/>
                <w:b/>
              </w:rPr>
              <w:t>materiali</w:t>
            </w:r>
            <w:proofErr w:type="spellEnd"/>
            <w:r w:rsidRPr="00614DD8">
              <w:rPr>
                <w:rFonts w:ascii="Titillium Web" w:hAnsi="Titillium Web"/>
                <w:b/>
              </w:rPr>
              <w:t xml:space="preserve">, </w:t>
            </w:r>
            <w:proofErr w:type="spellStart"/>
            <w:r w:rsidRPr="00614DD8">
              <w:rPr>
                <w:rFonts w:ascii="Titillium Web" w:hAnsi="Titillium Web"/>
                <w:b/>
              </w:rPr>
              <w:t>sussidi</w:t>
            </w:r>
            <w:proofErr w:type="spellEnd"/>
            <w:r w:rsidRPr="00614DD8">
              <w:rPr>
                <w:rFonts w:ascii="Titillium Web" w:hAnsi="Titillium Web"/>
                <w:b/>
              </w:rPr>
              <w:t>)</w:t>
            </w:r>
          </w:p>
        </w:tc>
      </w:tr>
      <w:tr w:rsidR="00247EFE" w:rsidRPr="00591E11" w14:paraId="4DBBCF39" w14:textId="77777777" w:rsidTr="006C4F14">
        <w:tc>
          <w:tcPr>
            <w:tcW w:w="2093" w:type="dxa"/>
          </w:tcPr>
          <w:p w14:paraId="61B54779" w14:textId="77777777" w:rsidR="00247EFE" w:rsidRPr="00614DD8" w:rsidRDefault="00247EFE" w:rsidP="006C4F14">
            <w:pPr>
              <w:keepNext/>
              <w:spacing w:before="240"/>
              <w:contextualSpacing/>
              <w:rPr>
                <w:rFonts w:ascii="Titillium Web" w:hAnsi="Titillium Web"/>
                <w:b/>
              </w:rPr>
            </w:pPr>
          </w:p>
        </w:tc>
        <w:tc>
          <w:tcPr>
            <w:tcW w:w="1701" w:type="dxa"/>
          </w:tcPr>
          <w:p w14:paraId="0283E8BE" w14:textId="77777777" w:rsidR="00247EFE" w:rsidRPr="00614DD8" w:rsidRDefault="00247EFE" w:rsidP="006C4F14">
            <w:pPr>
              <w:keepNext/>
              <w:spacing w:before="240"/>
              <w:contextualSpacing/>
              <w:rPr>
                <w:rFonts w:ascii="Titillium Web" w:hAnsi="Titillium Web"/>
                <w:b/>
              </w:rPr>
            </w:pPr>
          </w:p>
        </w:tc>
        <w:tc>
          <w:tcPr>
            <w:tcW w:w="2410" w:type="dxa"/>
          </w:tcPr>
          <w:p w14:paraId="19847733" w14:textId="77777777" w:rsidR="00247EFE" w:rsidRPr="00614DD8" w:rsidRDefault="00247EFE" w:rsidP="006C4F14">
            <w:pPr>
              <w:keepNext/>
              <w:spacing w:before="240"/>
              <w:contextualSpacing/>
              <w:rPr>
                <w:rFonts w:ascii="Titillium Web" w:hAnsi="Titillium Web"/>
                <w:lang w:val="it-IT"/>
              </w:rPr>
            </w:pPr>
            <w:r w:rsidRPr="00614DD8">
              <w:rPr>
                <w:rFonts w:ascii="Segoe UI Symbol" w:eastAsia="MS Mincho" w:hAnsi="Segoe UI Symbol" w:cs="Segoe UI Symbol"/>
                <w:lang w:val="it-IT"/>
              </w:rPr>
              <w:t>❏</w:t>
            </w:r>
            <w:r w:rsidRPr="00614DD8">
              <w:rPr>
                <w:rFonts w:ascii="Titillium Web" w:hAnsi="Titillium Web"/>
                <w:lang w:val="it-IT"/>
              </w:rPr>
              <w:t xml:space="preserve"> insegnamento gestito dal docente di disciplina </w:t>
            </w:r>
          </w:p>
          <w:p w14:paraId="09DD9F86" w14:textId="77777777" w:rsidR="00247EFE" w:rsidRPr="00614DD8" w:rsidRDefault="00247EFE" w:rsidP="006C4F14">
            <w:pPr>
              <w:keepNext/>
              <w:spacing w:before="240"/>
              <w:contextualSpacing/>
              <w:rPr>
                <w:rFonts w:ascii="Titillium Web" w:hAnsi="Titillium Web"/>
                <w:lang w:val="it-IT"/>
              </w:rPr>
            </w:pPr>
            <w:r w:rsidRPr="00614DD8">
              <w:rPr>
                <w:rFonts w:ascii="Segoe UI Symbol" w:eastAsia="MS Mincho" w:hAnsi="Segoe UI Symbol" w:cs="Segoe UI Symbol"/>
                <w:lang w:val="it-IT"/>
              </w:rPr>
              <w:t>❏</w:t>
            </w:r>
            <w:r w:rsidRPr="00614DD8">
              <w:rPr>
                <w:rFonts w:ascii="Titillium Web" w:hAnsi="Titillium Web"/>
                <w:lang w:val="it-IT"/>
              </w:rPr>
              <w:t xml:space="preserve"> insegnamento in co-presenza </w:t>
            </w:r>
          </w:p>
          <w:p w14:paraId="163D8072" w14:textId="77777777" w:rsidR="00247EFE" w:rsidRPr="00614DD8" w:rsidRDefault="00247EFE" w:rsidP="006C4F14">
            <w:pPr>
              <w:keepNext/>
              <w:spacing w:before="240"/>
              <w:contextualSpacing/>
              <w:rPr>
                <w:rFonts w:ascii="Titillium Web" w:hAnsi="Titillium Web"/>
                <w:lang w:val="it-IT"/>
              </w:rPr>
            </w:pPr>
            <w:r w:rsidRPr="00614DD8">
              <w:rPr>
                <w:rFonts w:ascii="Segoe UI Symbol" w:eastAsia="MS Mincho" w:hAnsi="Segoe UI Symbol" w:cs="Segoe UI Symbol"/>
                <w:lang w:val="it-IT"/>
              </w:rPr>
              <w:t>❏</w:t>
            </w:r>
            <w:r w:rsidRPr="00614DD8">
              <w:rPr>
                <w:rFonts w:ascii="Titillium Web" w:hAnsi="Titillium Web"/>
                <w:lang w:val="it-IT"/>
              </w:rPr>
              <w:t xml:space="preserve"> altro (specificare) </w:t>
            </w:r>
            <w:r w:rsidRPr="00F12EBF">
              <w:rPr>
                <w:rFonts w:asciiTheme="minorHAnsi" w:hAnsiTheme="minorHAnsi" w:cstheme="minorHAnsi"/>
                <w:lang w:val="it-IT"/>
              </w:rPr>
              <w:t>___________________ ___________________</w:t>
            </w:r>
          </w:p>
          <w:p w14:paraId="507541B2" w14:textId="77777777" w:rsidR="00247EFE" w:rsidRPr="00614DD8" w:rsidRDefault="00247EFE" w:rsidP="006C4F14">
            <w:pPr>
              <w:keepNext/>
              <w:contextualSpacing/>
              <w:rPr>
                <w:rFonts w:ascii="Titillium Web" w:hAnsi="Titillium Web"/>
              </w:rPr>
            </w:pPr>
            <w:r w:rsidRPr="00F12EBF">
              <w:rPr>
                <w:rFonts w:asciiTheme="minorHAnsi" w:hAnsiTheme="minorHAnsi" w:cstheme="minorHAnsi"/>
              </w:rPr>
              <w:t>___________________</w:t>
            </w:r>
            <w:r w:rsidRPr="00614DD8">
              <w:rPr>
                <w:rFonts w:ascii="Titillium Web" w:hAnsi="Titillium Web"/>
              </w:rPr>
              <w:t xml:space="preserve"> </w:t>
            </w:r>
            <w:r w:rsidRPr="00F12EBF">
              <w:rPr>
                <w:rFonts w:asciiTheme="minorHAnsi" w:hAnsiTheme="minorHAnsi" w:cstheme="minorHAnsi"/>
              </w:rPr>
              <w:t>___________________</w:t>
            </w:r>
          </w:p>
          <w:p w14:paraId="3D6630EA" w14:textId="77777777" w:rsidR="00247EFE" w:rsidRPr="00614DD8" w:rsidRDefault="00247EFE" w:rsidP="006C4F14">
            <w:pPr>
              <w:keepNext/>
              <w:spacing w:before="240"/>
              <w:contextualSpacing/>
              <w:rPr>
                <w:rFonts w:ascii="Titillium Web" w:hAnsi="Titillium Web"/>
                <w:b/>
              </w:rPr>
            </w:pPr>
          </w:p>
        </w:tc>
        <w:tc>
          <w:tcPr>
            <w:tcW w:w="2268" w:type="dxa"/>
          </w:tcPr>
          <w:p w14:paraId="146F6664" w14:textId="77777777" w:rsidR="00247EFE" w:rsidRPr="00614DD8" w:rsidRDefault="00247EFE" w:rsidP="006C4F14">
            <w:pPr>
              <w:keepNext/>
              <w:spacing w:before="240"/>
              <w:contextualSpacing/>
              <w:rPr>
                <w:rFonts w:ascii="Titillium Web" w:hAnsi="Titillium Web"/>
                <w:lang w:val="it-IT"/>
              </w:rPr>
            </w:pPr>
            <w:r w:rsidRPr="00614DD8">
              <w:rPr>
                <w:rFonts w:ascii="Segoe UI Symbol" w:eastAsia="MS Mincho" w:hAnsi="Segoe UI Symbol" w:cs="Segoe UI Symbol"/>
                <w:lang w:val="it-IT"/>
              </w:rPr>
              <w:t>❏</w:t>
            </w:r>
            <w:r w:rsidRPr="00614DD8">
              <w:rPr>
                <w:rFonts w:ascii="Titillium Web" w:hAnsi="Titillium Web"/>
                <w:lang w:val="it-IT"/>
              </w:rPr>
              <w:t xml:space="preserve"> frontale</w:t>
            </w:r>
          </w:p>
          <w:p w14:paraId="10B7B497" w14:textId="77777777" w:rsidR="00247EFE" w:rsidRPr="00614DD8" w:rsidRDefault="00247EFE" w:rsidP="006C4F14">
            <w:pPr>
              <w:keepNext/>
              <w:spacing w:before="240"/>
              <w:contextualSpacing/>
              <w:rPr>
                <w:rFonts w:ascii="Titillium Web" w:hAnsi="Titillium Web"/>
                <w:lang w:val="it-IT"/>
              </w:rPr>
            </w:pPr>
            <w:r w:rsidRPr="00614DD8">
              <w:rPr>
                <w:rFonts w:ascii="Titillium Web" w:hAnsi="Titillium Web"/>
                <w:lang w:val="it-IT"/>
              </w:rPr>
              <w:t xml:space="preserve"> </w:t>
            </w:r>
            <w:r w:rsidRPr="00614DD8">
              <w:rPr>
                <w:rFonts w:ascii="Segoe UI Symbol" w:eastAsia="MS Mincho" w:hAnsi="Segoe UI Symbol" w:cs="Segoe UI Symbol"/>
                <w:lang w:val="it-IT"/>
              </w:rPr>
              <w:t>❏</w:t>
            </w:r>
            <w:r w:rsidRPr="00614DD8">
              <w:rPr>
                <w:rFonts w:ascii="Titillium Web" w:hAnsi="Titillium Web"/>
                <w:lang w:val="it-IT"/>
              </w:rPr>
              <w:t xml:space="preserve"> individuale</w:t>
            </w:r>
          </w:p>
          <w:p w14:paraId="7297C969" w14:textId="77777777" w:rsidR="00247EFE" w:rsidRPr="00614DD8" w:rsidRDefault="00247EFE" w:rsidP="006C4F14">
            <w:pPr>
              <w:keepNext/>
              <w:spacing w:before="240"/>
              <w:contextualSpacing/>
              <w:rPr>
                <w:rFonts w:ascii="Titillium Web" w:hAnsi="Titillium Web"/>
                <w:lang w:val="it-IT"/>
              </w:rPr>
            </w:pPr>
            <w:r w:rsidRPr="00614DD8">
              <w:rPr>
                <w:rFonts w:ascii="Titillium Web" w:hAnsi="Titillium Web"/>
                <w:lang w:val="it-IT"/>
              </w:rPr>
              <w:t xml:space="preserve"> </w:t>
            </w:r>
            <w:r w:rsidRPr="00614DD8">
              <w:rPr>
                <w:rFonts w:ascii="Segoe UI Symbol" w:eastAsia="MS Mincho" w:hAnsi="Segoe UI Symbol" w:cs="Segoe UI Symbol"/>
                <w:lang w:val="it-IT"/>
              </w:rPr>
              <w:t>❏</w:t>
            </w:r>
            <w:r w:rsidRPr="00614DD8">
              <w:rPr>
                <w:rFonts w:ascii="Titillium Web" w:hAnsi="Titillium Web"/>
                <w:lang w:val="it-IT"/>
              </w:rPr>
              <w:t xml:space="preserve"> a coppie</w:t>
            </w:r>
          </w:p>
          <w:p w14:paraId="4416C911" w14:textId="77777777" w:rsidR="00247EFE" w:rsidRPr="00614DD8" w:rsidRDefault="00247EFE" w:rsidP="006C4F14">
            <w:pPr>
              <w:keepNext/>
              <w:spacing w:before="240"/>
              <w:contextualSpacing/>
              <w:rPr>
                <w:rFonts w:ascii="Titillium Web" w:hAnsi="Titillium Web"/>
                <w:lang w:val="it-IT"/>
              </w:rPr>
            </w:pPr>
            <w:r w:rsidRPr="00614DD8">
              <w:rPr>
                <w:rFonts w:ascii="Titillium Web" w:hAnsi="Titillium Web"/>
                <w:lang w:val="it-IT"/>
              </w:rPr>
              <w:t xml:space="preserve"> </w:t>
            </w:r>
            <w:r w:rsidRPr="00614DD8">
              <w:rPr>
                <w:rFonts w:ascii="Segoe UI Symbol" w:eastAsia="MS Mincho" w:hAnsi="Segoe UI Symbol" w:cs="Segoe UI Symbol"/>
                <w:lang w:val="it-IT"/>
              </w:rPr>
              <w:t>❏</w:t>
            </w:r>
            <w:r w:rsidRPr="00614DD8">
              <w:rPr>
                <w:rFonts w:ascii="Titillium Web" w:hAnsi="Titillium Web"/>
                <w:lang w:val="it-IT"/>
              </w:rPr>
              <w:t xml:space="preserve"> in piccoli gruppi</w:t>
            </w:r>
          </w:p>
          <w:p w14:paraId="392C57AF" w14:textId="77777777" w:rsidR="00247EFE" w:rsidRPr="00614DD8" w:rsidRDefault="00247EFE" w:rsidP="006C4F14">
            <w:pPr>
              <w:keepNext/>
              <w:spacing w:before="240"/>
              <w:contextualSpacing/>
              <w:rPr>
                <w:rFonts w:ascii="Titillium Web" w:hAnsi="Titillium Web"/>
                <w:b/>
                <w:lang w:val="it-IT"/>
              </w:rPr>
            </w:pPr>
            <w:r w:rsidRPr="00614DD8">
              <w:rPr>
                <w:rFonts w:ascii="Titillium Web" w:hAnsi="Titillium Web"/>
                <w:lang w:val="it-IT"/>
              </w:rPr>
              <w:t xml:space="preserve"> </w:t>
            </w:r>
            <w:r w:rsidRPr="00614DD8">
              <w:rPr>
                <w:rFonts w:ascii="Segoe UI Symbol" w:eastAsia="MS Mincho" w:hAnsi="Segoe UI Symbol" w:cs="Segoe UI Symbol"/>
                <w:lang w:val="it-IT"/>
              </w:rPr>
              <w:t>❏</w:t>
            </w:r>
            <w:r w:rsidRPr="00614DD8">
              <w:rPr>
                <w:rFonts w:ascii="Titillium Web" w:hAnsi="Titillium Web"/>
                <w:lang w:val="it-IT"/>
              </w:rPr>
              <w:t xml:space="preserve"> utilizzo di particolari metodologie didattiche (specificare quali)</w:t>
            </w:r>
          </w:p>
        </w:tc>
        <w:tc>
          <w:tcPr>
            <w:tcW w:w="1984" w:type="dxa"/>
          </w:tcPr>
          <w:p w14:paraId="752CAB7D" w14:textId="77777777" w:rsidR="00247EFE" w:rsidRPr="00614DD8" w:rsidRDefault="00247EFE" w:rsidP="006C4F14">
            <w:pPr>
              <w:keepNext/>
              <w:spacing w:before="240"/>
              <w:contextualSpacing/>
              <w:rPr>
                <w:rFonts w:ascii="Titillium Web" w:hAnsi="Titillium Web"/>
                <w:b/>
                <w:lang w:val="it-IT"/>
              </w:rPr>
            </w:pPr>
          </w:p>
        </w:tc>
      </w:tr>
    </w:tbl>
    <w:p w14:paraId="39099E71" w14:textId="77777777" w:rsidR="00247EFE" w:rsidRDefault="00247EFE" w:rsidP="00247EFE">
      <w:pPr>
        <w:rPr>
          <w:rFonts w:ascii="Titillium Web" w:hAnsi="Titillium Web"/>
          <w:b/>
          <w:lang w:val="it-IT"/>
        </w:rPr>
      </w:pPr>
    </w:p>
    <w:p w14:paraId="5D6DEAD4" w14:textId="60280302" w:rsidR="00E5758A" w:rsidRPr="00614DD8" w:rsidRDefault="0067256E" w:rsidP="00247EFE">
      <w:pPr>
        <w:rPr>
          <w:rFonts w:ascii="Titillium Web" w:hAnsi="Titillium Web"/>
          <w:b/>
          <w:lang w:val="it-IT"/>
        </w:rPr>
      </w:pPr>
      <w:proofErr w:type="gramStart"/>
      <w:r>
        <w:rPr>
          <w:rFonts w:ascii="Titillium Web" w:hAnsi="Titillium Web"/>
          <w:lang w:val="it-IT"/>
        </w:rPr>
        <w:t xml:space="preserve">[ </w:t>
      </w:r>
      <w:r w:rsidR="00036869">
        <w:rPr>
          <w:rFonts w:ascii="Titillium Web" w:hAnsi="Titillium Web"/>
          <w:lang w:val="it-IT"/>
        </w:rPr>
        <w:t>3</w:t>
      </w:r>
      <w:proofErr w:type="gramEnd"/>
      <w:r>
        <w:rPr>
          <w:rFonts w:ascii="Titillium Web" w:hAnsi="Titillium Web"/>
          <w:lang w:val="it-IT"/>
        </w:rPr>
        <w:t xml:space="preserve"> ] non ha seguito</w:t>
      </w:r>
      <w:r w:rsidRPr="00614DD8">
        <w:rPr>
          <w:rFonts w:ascii="Titillium Web" w:hAnsi="Titillium Web"/>
          <w:lang w:val="it-IT"/>
        </w:rPr>
        <w:t xml:space="preserve"> </w:t>
      </w:r>
      <w:r>
        <w:rPr>
          <w:rFonts w:ascii="Titillium Web" w:hAnsi="Titillium Web"/>
          <w:lang w:val="it-IT"/>
        </w:rPr>
        <w:t>un insegnamento di una disciplina non linguistica a causa di docenti in possesso di requisiti di legge.</w:t>
      </w:r>
    </w:p>
    <w:p w14:paraId="69E38D59" w14:textId="77777777" w:rsidR="008137C7" w:rsidRDefault="008137C7" w:rsidP="00D4530E">
      <w:pPr>
        <w:jc w:val="center"/>
        <w:rPr>
          <w:rFonts w:ascii="Titillium Web" w:hAnsi="Titillium Web"/>
          <w:b/>
          <w:lang w:val="it-IT"/>
        </w:rPr>
      </w:pPr>
    </w:p>
    <w:p w14:paraId="53A62200" w14:textId="7D6369EC" w:rsidR="00784778" w:rsidRDefault="00905ADD" w:rsidP="00D4530E">
      <w:pPr>
        <w:jc w:val="center"/>
        <w:rPr>
          <w:rFonts w:ascii="Titillium Web" w:hAnsi="Titillium Web"/>
          <w:b/>
          <w:lang w:val="it-IT"/>
        </w:rPr>
      </w:pPr>
      <w:r>
        <w:rPr>
          <w:rFonts w:ascii="Titillium Web" w:hAnsi="Titillium Web"/>
          <w:b/>
          <w:lang w:val="it-IT"/>
        </w:rPr>
        <w:lastRenderedPageBreak/>
        <w:t>PROGETTI DI AMPLIAMENTO DELL’OFFERTA FORMATIVA</w:t>
      </w:r>
    </w:p>
    <w:tbl>
      <w:tblPr>
        <w:tblW w:w="1012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539"/>
        <w:gridCol w:w="2977"/>
        <w:gridCol w:w="3613"/>
      </w:tblGrid>
      <w:tr w:rsidR="00247EFE" w:rsidRPr="00276E76" w14:paraId="25E86E8B" w14:textId="77777777" w:rsidTr="0074645E">
        <w:trPr>
          <w:trHeight w:val="721"/>
          <w:jc w:val="center"/>
        </w:trPr>
        <w:tc>
          <w:tcPr>
            <w:tcW w:w="10129" w:type="dxa"/>
            <w:gridSpan w:val="3"/>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3F8D2C47" w14:textId="4AE30D8F" w:rsidR="00247EFE" w:rsidRPr="00614DD8" w:rsidRDefault="00247EFE" w:rsidP="0074645E">
            <w:pPr>
              <w:keepNext/>
              <w:pBdr>
                <w:top w:val="nil"/>
                <w:left w:val="nil"/>
                <w:bottom w:val="nil"/>
                <w:right w:val="nil"/>
                <w:between w:val="nil"/>
                <w:bar w:val="nil"/>
              </w:pBdr>
              <w:spacing w:before="240"/>
              <w:jc w:val="center"/>
              <w:rPr>
                <w:rFonts w:ascii="Titillium Web" w:hAnsi="Titillium Web"/>
                <w:b/>
                <w:bCs/>
                <w:bdr w:val="nil"/>
                <w:lang w:val="it-IT"/>
              </w:rPr>
            </w:pPr>
            <w:r>
              <w:rPr>
                <w:rFonts w:ascii="Titillium Web" w:hAnsi="Titillium Web"/>
                <w:b/>
                <w:bCs/>
                <w:bdr w:val="nil"/>
                <w:lang w:val="it-IT"/>
              </w:rPr>
              <w:t>PARTECIPAZIONE AI PROGETTI P</w:t>
            </w:r>
            <w:r w:rsidR="00303A64">
              <w:rPr>
                <w:rFonts w:ascii="Titillium Web" w:hAnsi="Titillium Web"/>
                <w:b/>
                <w:bCs/>
                <w:bdr w:val="nil"/>
                <w:lang w:val="it-IT"/>
              </w:rPr>
              <w:t>OC/PON</w:t>
            </w:r>
          </w:p>
        </w:tc>
      </w:tr>
      <w:tr w:rsidR="00247EFE" w:rsidRPr="00591E11" w14:paraId="2325CDC2" w14:textId="77777777" w:rsidTr="006C4F14">
        <w:trPr>
          <w:trHeight w:val="241"/>
          <w:jc w:val="center"/>
        </w:trPr>
        <w:tc>
          <w:tcPr>
            <w:tcW w:w="10129"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516F40" w14:textId="2D82B17F" w:rsidR="00247EFE" w:rsidRPr="0066537D" w:rsidRDefault="00247EFE" w:rsidP="006C4F14">
            <w:pPr>
              <w:tabs>
                <w:tab w:val="left" w:pos="1733"/>
              </w:tabs>
              <w:ind w:right="284"/>
              <w:jc w:val="both"/>
              <w:rPr>
                <w:rFonts w:ascii="Titillium Web" w:hAnsi="Titillium Web"/>
                <w:bCs/>
                <w:i/>
                <w:iCs/>
                <w:sz w:val="17"/>
                <w:szCs w:val="17"/>
                <w:lang w:val="it-IT"/>
              </w:rPr>
            </w:pPr>
          </w:p>
        </w:tc>
      </w:tr>
      <w:tr w:rsidR="00247EFE" w:rsidRPr="00B16431" w14:paraId="033DB26C" w14:textId="77777777" w:rsidTr="006C4F14">
        <w:trPr>
          <w:trHeight w:val="168"/>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534757" w14:textId="77777777" w:rsidR="00247EFE" w:rsidRPr="00AE107C" w:rsidRDefault="00247EFE" w:rsidP="006C4F14">
            <w:pPr>
              <w:keepNext/>
              <w:pBdr>
                <w:top w:val="nil"/>
                <w:left w:val="nil"/>
                <w:bottom w:val="nil"/>
                <w:right w:val="nil"/>
                <w:between w:val="nil"/>
                <w:bar w:val="nil"/>
              </w:pBdr>
              <w:spacing w:before="240"/>
              <w:jc w:val="center"/>
              <w:rPr>
                <w:rFonts w:ascii="Titillium Web" w:hAnsi="Titillium Web"/>
                <w:b/>
                <w:bCs/>
                <w:bdr w:val="nil"/>
                <w:lang w:val="it-IT"/>
              </w:rPr>
            </w:pPr>
            <w:r w:rsidRPr="00AE107C">
              <w:rPr>
                <w:rFonts w:ascii="Titillium Web" w:hAnsi="Titillium Web"/>
                <w:b/>
                <w:bCs/>
                <w:bdr w:val="nil"/>
                <w:lang w:val="it-IT"/>
              </w:rPr>
              <w:t>Titolo Modulo /Argomento/Attività</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E4D9D5" w14:textId="77777777" w:rsidR="00247EFE" w:rsidRPr="00AE107C" w:rsidRDefault="00247EFE" w:rsidP="006C4F14">
            <w:pPr>
              <w:pBdr>
                <w:top w:val="nil"/>
                <w:left w:val="nil"/>
                <w:bottom w:val="nil"/>
                <w:right w:val="nil"/>
                <w:between w:val="nil"/>
                <w:bar w:val="nil"/>
              </w:pBdr>
              <w:jc w:val="center"/>
              <w:rPr>
                <w:rFonts w:ascii="Titillium Web" w:hAnsi="Titillium Web"/>
                <w:b/>
                <w:bCs/>
                <w:bdr w:val="nil"/>
                <w:lang w:val="it-IT"/>
              </w:rPr>
            </w:pPr>
          </w:p>
          <w:p w14:paraId="63857234" w14:textId="77777777" w:rsidR="00247EFE" w:rsidRPr="00AE107C" w:rsidRDefault="00247EFE" w:rsidP="006C4F14">
            <w:pPr>
              <w:pBdr>
                <w:top w:val="nil"/>
                <w:left w:val="nil"/>
                <w:bottom w:val="nil"/>
                <w:right w:val="nil"/>
                <w:between w:val="nil"/>
                <w:bar w:val="nil"/>
              </w:pBdr>
              <w:jc w:val="center"/>
              <w:rPr>
                <w:rFonts w:ascii="Titillium Web" w:hAnsi="Titillium Web"/>
                <w:b/>
                <w:bCs/>
                <w:bdr w:val="nil"/>
                <w:lang w:val="it-IT"/>
              </w:rPr>
            </w:pPr>
            <w:r w:rsidRPr="00AE107C">
              <w:rPr>
                <w:rFonts w:ascii="Titillium Web" w:hAnsi="Titillium Web"/>
                <w:b/>
                <w:bCs/>
                <w:bdr w:val="nil"/>
                <w:lang w:val="it-IT"/>
              </w:rPr>
              <w:t>Obiettivo di competenza</w:t>
            </w: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7B2D14" w14:textId="77777777" w:rsidR="00247EFE" w:rsidRPr="00AE107C" w:rsidRDefault="00247EFE" w:rsidP="006C4F14">
            <w:pPr>
              <w:pBdr>
                <w:top w:val="nil"/>
                <w:left w:val="nil"/>
                <w:bottom w:val="nil"/>
                <w:right w:val="nil"/>
                <w:between w:val="nil"/>
                <w:bar w:val="nil"/>
              </w:pBdr>
              <w:jc w:val="center"/>
              <w:rPr>
                <w:rFonts w:ascii="Titillium Web" w:hAnsi="Titillium Web"/>
                <w:b/>
                <w:bCs/>
                <w:bdr w:val="nil"/>
                <w:lang w:val="it-IT"/>
              </w:rPr>
            </w:pPr>
          </w:p>
          <w:p w14:paraId="3D7D193B" w14:textId="77777777" w:rsidR="00247EFE" w:rsidRPr="00AE107C" w:rsidRDefault="00247EFE" w:rsidP="006C4F14">
            <w:pPr>
              <w:pBdr>
                <w:top w:val="nil"/>
                <w:left w:val="nil"/>
                <w:bottom w:val="nil"/>
                <w:right w:val="nil"/>
                <w:between w:val="nil"/>
                <w:bar w:val="nil"/>
              </w:pBdr>
              <w:jc w:val="center"/>
              <w:rPr>
                <w:rFonts w:ascii="Titillium Web" w:hAnsi="Titillium Web"/>
                <w:b/>
                <w:bCs/>
                <w:bdr w:val="nil"/>
                <w:lang w:val="it-IT"/>
              </w:rPr>
            </w:pPr>
            <w:r w:rsidRPr="00AE107C">
              <w:rPr>
                <w:rFonts w:ascii="Titillium Web" w:hAnsi="Titillium Web"/>
                <w:b/>
                <w:bCs/>
                <w:bdr w:val="nil"/>
                <w:lang w:val="it-IT"/>
              </w:rPr>
              <w:t>Discipline coinvolte</w:t>
            </w:r>
          </w:p>
        </w:tc>
      </w:tr>
      <w:tr w:rsidR="00247EFE" w:rsidRPr="00B16431" w14:paraId="4339FF7D" w14:textId="77777777" w:rsidTr="006C4F14">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F27F5F" w14:textId="77777777" w:rsidR="00247EFE" w:rsidRPr="00614DD8" w:rsidRDefault="00247EFE" w:rsidP="006C4F14">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0D4AD0" w14:textId="77777777" w:rsidR="00247EFE" w:rsidRPr="00614DD8" w:rsidRDefault="00247EFE" w:rsidP="006C4F14">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FBDC29" w14:textId="77777777" w:rsidR="00247EFE" w:rsidRPr="00614DD8" w:rsidRDefault="00247EFE" w:rsidP="006C4F14">
            <w:pPr>
              <w:pBdr>
                <w:top w:val="nil"/>
                <w:left w:val="nil"/>
                <w:bottom w:val="nil"/>
                <w:right w:val="nil"/>
                <w:between w:val="nil"/>
                <w:bar w:val="nil"/>
              </w:pBdr>
              <w:rPr>
                <w:rFonts w:ascii="Titillium Web" w:hAnsi="Titillium Web"/>
                <w:bdr w:val="nil"/>
                <w:lang w:val="it-IT"/>
              </w:rPr>
            </w:pPr>
          </w:p>
        </w:tc>
      </w:tr>
      <w:tr w:rsidR="00247EFE" w:rsidRPr="00B16431" w14:paraId="51979F65" w14:textId="77777777" w:rsidTr="006C4F14">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30B3C26" w14:textId="77777777" w:rsidR="00247EFE" w:rsidRPr="00614DD8" w:rsidRDefault="00247EFE" w:rsidP="006C4F14">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0F3A33" w14:textId="77777777" w:rsidR="00247EFE" w:rsidRPr="00614DD8" w:rsidRDefault="00247EFE" w:rsidP="006C4F14">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387970" w14:textId="77777777" w:rsidR="00247EFE" w:rsidRPr="00614DD8" w:rsidRDefault="00247EFE" w:rsidP="006C4F14">
            <w:pPr>
              <w:pBdr>
                <w:top w:val="nil"/>
                <w:left w:val="nil"/>
                <w:bottom w:val="nil"/>
                <w:right w:val="nil"/>
                <w:between w:val="nil"/>
                <w:bar w:val="nil"/>
              </w:pBdr>
              <w:rPr>
                <w:rFonts w:ascii="Titillium Web" w:hAnsi="Titillium Web"/>
                <w:bdr w:val="nil"/>
                <w:lang w:val="it-IT"/>
              </w:rPr>
            </w:pPr>
          </w:p>
        </w:tc>
      </w:tr>
      <w:tr w:rsidR="00D4530E" w:rsidRPr="00B16431" w14:paraId="72B56313" w14:textId="77777777" w:rsidTr="006C4F14">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F7E6B3" w14:textId="77777777" w:rsidR="00D4530E" w:rsidRPr="00614DD8" w:rsidRDefault="00D4530E" w:rsidP="006C4F14">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5A2D3A" w14:textId="77777777" w:rsidR="00D4530E" w:rsidRPr="00614DD8" w:rsidRDefault="00D4530E" w:rsidP="006C4F14">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85FFDC" w14:textId="77777777" w:rsidR="00D4530E" w:rsidRPr="00614DD8" w:rsidRDefault="00D4530E" w:rsidP="006C4F14">
            <w:pPr>
              <w:pBdr>
                <w:top w:val="nil"/>
                <w:left w:val="nil"/>
                <w:bottom w:val="nil"/>
                <w:right w:val="nil"/>
                <w:between w:val="nil"/>
                <w:bar w:val="nil"/>
              </w:pBdr>
              <w:rPr>
                <w:rFonts w:ascii="Titillium Web" w:hAnsi="Titillium Web"/>
                <w:bdr w:val="nil"/>
                <w:lang w:val="it-IT"/>
              </w:rPr>
            </w:pPr>
          </w:p>
        </w:tc>
      </w:tr>
      <w:tr w:rsidR="00D4530E" w:rsidRPr="00B16431" w14:paraId="2BE784A0" w14:textId="77777777" w:rsidTr="006C4F14">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0C8BD0" w14:textId="77777777" w:rsidR="00D4530E" w:rsidRPr="00614DD8" w:rsidRDefault="00D4530E" w:rsidP="006C4F14">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5C939C" w14:textId="77777777" w:rsidR="00D4530E" w:rsidRPr="00614DD8" w:rsidRDefault="00D4530E" w:rsidP="006C4F14">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97BAD6" w14:textId="77777777" w:rsidR="00D4530E" w:rsidRPr="00614DD8" w:rsidRDefault="00D4530E" w:rsidP="006C4F14">
            <w:pPr>
              <w:pBdr>
                <w:top w:val="nil"/>
                <w:left w:val="nil"/>
                <w:bottom w:val="nil"/>
                <w:right w:val="nil"/>
                <w:between w:val="nil"/>
                <w:bar w:val="nil"/>
              </w:pBdr>
              <w:rPr>
                <w:rFonts w:ascii="Titillium Web" w:hAnsi="Titillium Web"/>
                <w:bdr w:val="nil"/>
                <w:lang w:val="it-IT"/>
              </w:rPr>
            </w:pPr>
          </w:p>
        </w:tc>
      </w:tr>
      <w:tr w:rsidR="00D4530E" w:rsidRPr="00B16431" w14:paraId="2190D969" w14:textId="77777777" w:rsidTr="006C4F14">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0ABCE7" w14:textId="77777777" w:rsidR="00D4530E" w:rsidRPr="00614DD8" w:rsidRDefault="00D4530E" w:rsidP="006C4F14">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FD9F0B" w14:textId="77777777" w:rsidR="00D4530E" w:rsidRPr="00614DD8" w:rsidRDefault="00D4530E" w:rsidP="006C4F14">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CB3A85" w14:textId="77777777" w:rsidR="00D4530E" w:rsidRPr="00614DD8" w:rsidRDefault="00D4530E" w:rsidP="006C4F14">
            <w:pPr>
              <w:pBdr>
                <w:top w:val="nil"/>
                <w:left w:val="nil"/>
                <w:bottom w:val="nil"/>
                <w:right w:val="nil"/>
                <w:between w:val="nil"/>
                <w:bar w:val="nil"/>
              </w:pBdr>
              <w:rPr>
                <w:rFonts w:ascii="Titillium Web" w:hAnsi="Titillium Web"/>
                <w:bdr w:val="nil"/>
                <w:lang w:val="it-IT"/>
              </w:rPr>
            </w:pPr>
          </w:p>
        </w:tc>
      </w:tr>
    </w:tbl>
    <w:p w14:paraId="40CAC59A" w14:textId="77777777" w:rsidR="00247EFE" w:rsidRDefault="00247EFE" w:rsidP="00247EFE">
      <w:pPr>
        <w:rPr>
          <w:rFonts w:ascii="Titillium Web" w:hAnsi="Titillium Web"/>
          <w:b/>
          <w:lang w:val="it-IT"/>
        </w:rPr>
      </w:pPr>
    </w:p>
    <w:p w14:paraId="09C3AED7" w14:textId="77777777" w:rsidR="00784778" w:rsidRDefault="00784778" w:rsidP="00247EFE">
      <w:pPr>
        <w:rPr>
          <w:rFonts w:ascii="Titillium Web" w:hAnsi="Titillium Web"/>
          <w:b/>
          <w:lang w:val="it-IT"/>
        </w:rPr>
      </w:pPr>
    </w:p>
    <w:tbl>
      <w:tblPr>
        <w:tblW w:w="1012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539"/>
        <w:gridCol w:w="2977"/>
        <w:gridCol w:w="3613"/>
      </w:tblGrid>
      <w:tr w:rsidR="00905ADD" w:rsidRPr="00276E76" w14:paraId="3D1D0C88" w14:textId="77777777" w:rsidTr="00F237DC">
        <w:trPr>
          <w:trHeight w:val="721"/>
          <w:jc w:val="center"/>
        </w:trPr>
        <w:tc>
          <w:tcPr>
            <w:tcW w:w="10129" w:type="dxa"/>
            <w:gridSpan w:val="3"/>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3D27DB83" w14:textId="3D745889" w:rsidR="00905ADD" w:rsidRPr="00614DD8" w:rsidRDefault="00905ADD" w:rsidP="00F237DC">
            <w:pPr>
              <w:keepNext/>
              <w:pBdr>
                <w:top w:val="nil"/>
                <w:left w:val="nil"/>
                <w:bottom w:val="nil"/>
                <w:right w:val="nil"/>
                <w:between w:val="nil"/>
                <w:bar w:val="nil"/>
              </w:pBdr>
              <w:spacing w:before="240"/>
              <w:jc w:val="center"/>
              <w:rPr>
                <w:rFonts w:ascii="Titillium Web" w:hAnsi="Titillium Web"/>
                <w:b/>
                <w:bCs/>
                <w:bdr w:val="nil"/>
                <w:lang w:val="it-IT"/>
              </w:rPr>
            </w:pPr>
            <w:r>
              <w:rPr>
                <w:rFonts w:ascii="Titillium Web" w:hAnsi="Titillium Web"/>
                <w:b/>
                <w:bCs/>
                <w:bdr w:val="nil"/>
                <w:lang w:val="it-IT"/>
              </w:rPr>
              <w:t>PARTECIPAZIONE AI PROGETTI PNR</w:t>
            </w:r>
            <w:r w:rsidR="00E5758A">
              <w:rPr>
                <w:rFonts w:ascii="Titillium Web" w:hAnsi="Titillium Web"/>
                <w:b/>
                <w:bCs/>
                <w:bdr w:val="nil"/>
                <w:lang w:val="it-IT"/>
              </w:rPr>
              <w:t>R</w:t>
            </w:r>
          </w:p>
        </w:tc>
      </w:tr>
      <w:tr w:rsidR="00905ADD" w:rsidRPr="00591E11" w14:paraId="135821DD" w14:textId="77777777" w:rsidTr="00F237DC">
        <w:trPr>
          <w:trHeight w:val="241"/>
          <w:jc w:val="center"/>
        </w:trPr>
        <w:tc>
          <w:tcPr>
            <w:tcW w:w="10129"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8D007A" w14:textId="5291829D" w:rsidR="00905ADD" w:rsidRPr="0066537D" w:rsidRDefault="00905ADD" w:rsidP="00F237DC">
            <w:pPr>
              <w:tabs>
                <w:tab w:val="left" w:pos="1733"/>
              </w:tabs>
              <w:ind w:right="284"/>
              <w:jc w:val="both"/>
              <w:rPr>
                <w:rFonts w:ascii="Titillium Web" w:hAnsi="Titillium Web"/>
                <w:bCs/>
                <w:i/>
                <w:iCs/>
                <w:sz w:val="17"/>
                <w:szCs w:val="17"/>
                <w:lang w:val="it-IT"/>
              </w:rPr>
            </w:pPr>
          </w:p>
        </w:tc>
      </w:tr>
      <w:tr w:rsidR="00905ADD" w:rsidRPr="00B16431" w14:paraId="2A29ADA2" w14:textId="77777777" w:rsidTr="00F237DC">
        <w:trPr>
          <w:trHeight w:val="168"/>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17D116" w14:textId="77777777" w:rsidR="00905ADD" w:rsidRPr="00AE107C" w:rsidRDefault="00905ADD" w:rsidP="00F237DC">
            <w:pPr>
              <w:keepNext/>
              <w:pBdr>
                <w:top w:val="nil"/>
                <w:left w:val="nil"/>
                <w:bottom w:val="nil"/>
                <w:right w:val="nil"/>
                <w:between w:val="nil"/>
                <w:bar w:val="nil"/>
              </w:pBdr>
              <w:spacing w:before="240"/>
              <w:jc w:val="center"/>
              <w:rPr>
                <w:rFonts w:ascii="Titillium Web" w:hAnsi="Titillium Web"/>
                <w:b/>
                <w:bCs/>
                <w:bdr w:val="nil"/>
                <w:lang w:val="it-IT"/>
              </w:rPr>
            </w:pPr>
            <w:r w:rsidRPr="00AE107C">
              <w:rPr>
                <w:rFonts w:ascii="Titillium Web" w:hAnsi="Titillium Web"/>
                <w:b/>
                <w:bCs/>
                <w:bdr w:val="nil"/>
                <w:lang w:val="it-IT"/>
              </w:rPr>
              <w:t>Titolo Modulo /Argomento/Attività</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FC81"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p>
          <w:p w14:paraId="182FAD98"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r w:rsidRPr="00AE107C">
              <w:rPr>
                <w:rFonts w:ascii="Titillium Web" w:hAnsi="Titillium Web"/>
                <w:b/>
                <w:bCs/>
                <w:bdr w:val="nil"/>
                <w:lang w:val="it-IT"/>
              </w:rPr>
              <w:t>Obiettivo di competenza</w:t>
            </w: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2353B1"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p>
          <w:p w14:paraId="7E4EA555"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r w:rsidRPr="00AE107C">
              <w:rPr>
                <w:rFonts w:ascii="Titillium Web" w:hAnsi="Titillium Web"/>
                <w:b/>
                <w:bCs/>
                <w:bdr w:val="nil"/>
                <w:lang w:val="it-IT"/>
              </w:rPr>
              <w:t>Discipline coinvolte</w:t>
            </w:r>
          </w:p>
        </w:tc>
      </w:tr>
      <w:tr w:rsidR="00905ADD" w:rsidRPr="00B16431" w14:paraId="720D24E7" w14:textId="77777777" w:rsidTr="00F237DC">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F6EE27" w14:textId="77777777" w:rsidR="00905ADD" w:rsidRPr="00614DD8" w:rsidRDefault="00905ADD" w:rsidP="00F237DC">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1B20E3"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C992B0"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r>
      <w:tr w:rsidR="00905ADD" w:rsidRPr="00B16431" w14:paraId="6CF5F901" w14:textId="77777777" w:rsidTr="00F237DC">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4DB03E" w14:textId="77777777" w:rsidR="00905ADD" w:rsidRPr="00614DD8" w:rsidRDefault="00905ADD" w:rsidP="00F237DC">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6F442B"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96F305"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r>
    </w:tbl>
    <w:p w14:paraId="64E4ECA3" w14:textId="77777777" w:rsidR="00784778" w:rsidRPr="00D4530E" w:rsidRDefault="00784778" w:rsidP="00247EFE">
      <w:pPr>
        <w:rPr>
          <w:rFonts w:ascii="Titillium Web" w:hAnsi="Titillium Web"/>
          <w:b/>
          <w:sz w:val="12"/>
          <w:szCs w:val="12"/>
          <w:lang w:val="it-IT"/>
        </w:rPr>
      </w:pPr>
    </w:p>
    <w:p w14:paraId="0E34C2A6" w14:textId="77777777" w:rsidR="00784778" w:rsidRDefault="00784778" w:rsidP="00247EFE">
      <w:pPr>
        <w:rPr>
          <w:rFonts w:ascii="Titillium Web" w:hAnsi="Titillium Web"/>
          <w:b/>
          <w:sz w:val="10"/>
          <w:szCs w:val="10"/>
          <w:lang w:val="it-IT"/>
        </w:rPr>
      </w:pPr>
    </w:p>
    <w:p w14:paraId="38A96F8F" w14:textId="77777777" w:rsidR="00E5758A" w:rsidRDefault="00E5758A" w:rsidP="00247EFE">
      <w:pPr>
        <w:rPr>
          <w:rFonts w:ascii="Titillium Web" w:hAnsi="Titillium Web"/>
          <w:b/>
          <w:sz w:val="10"/>
          <w:szCs w:val="10"/>
          <w:lang w:val="it-IT"/>
        </w:rPr>
      </w:pPr>
    </w:p>
    <w:p w14:paraId="180FEC1A" w14:textId="77777777" w:rsidR="00036869" w:rsidRDefault="00036869" w:rsidP="00247EFE">
      <w:pPr>
        <w:rPr>
          <w:rFonts w:ascii="Titillium Web" w:hAnsi="Titillium Web"/>
          <w:b/>
          <w:sz w:val="10"/>
          <w:szCs w:val="10"/>
          <w:lang w:val="it-IT"/>
        </w:rPr>
      </w:pPr>
    </w:p>
    <w:p w14:paraId="200DD8B6" w14:textId="77777777" w:rsidR="00036869" w:rsidRDefault="00036869" w:rsidP="00247EFE">
      <w:pPr>
        <w:rPr>
          <w:rFonts w:ascii="Titillium Web" w:hAnsi="Titillium Web"/>
          <w:b/>
          <w:sz w:val="10"/>
          <w:szCs w:val="10"/>
          <w:lang w:val="it-IT"/>
        </w:rPr>
      </w:pPr>
    </w:p>
    <w:p w14:paraId="75376BE5" w14:textId="77777777" w:rsidR="00036869" w:rsidRDefault="00036869" w:rsidP="00247EFE">
      <w:pPr>
        <w:rPr>
          <w:rFonts w:ascii="Titillium Web" w:hAnsi="Titillium Web"/>
          <w:b/>
          <w:sz w:val="10"/>
          <w:szCs w:val="10"/>
          <w:lang w:val="it-IT"/>
        </w:rPr>
      </w:pPr>
    </w:p>
    <w:p w14:paraId="6FBA04DB" w14:textId="77777777" w:rsidR="00E5758A" w:rsidRPr="00905ADD" w:rsidRDefault="00E5758A" w:rsidP="00247EFE">
      <w:pPr>
        <w:rPr>
          <w:rFonts w:ascii="Titillium Web" w:hAnsi="Titillium Web"/>
          <w:b/>
          <w:sz w:val="10"/>
          <w:szCs w:val="10"/>
          <w:lang w:val="it-IT"/>
        </w:rPr>
      </w:pPr>
    </w:p>
    <w:tbl>
      <w:tblPr>
        <w:tblW w:w="1012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539"/>
        <w:gridCol w:w="2977"/>
        <w:gridCol w:w="3613"/>
      </w:tblGrid>
      <w:tr w:rsidR="00905ADD" w:rsidRPr="00276E76" w14:paraId="713F8A57" w14:textId="77777777" w:rsidTr="00F237DC">
        <w:trPr>
          <w:trHeight w:val="721"/>
          <w:jc w:val="center"/>
        </w:trPr>
        <w:tc>
          <w:tcPr>
            <w:tcW w:w="10129" w:type="dxa"/>
            <w:gridSpan w:val="3"/>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2EB7F2B9" w14:textId="77777777" w:rsidR="00905ADD" w:rsidRDefault="00905ADD" w:rsidP="00905ADD">
            <w:pPr>
              <w:keepNext/>
              <w:pBdr>
                <w:top w:val="nil"/>
                <w:left w:val="nil"/>
                <w:bottom w:val="nil"/>
                <w:right w:val="nil"/>
                <w:between w:val="nil"/>
                <w:bar w:val="nil"/>
              </w:pBdr>
              <w:jc w:val="center"/>
              <w:rPr>
                <w:rFonts w:ascii="Titillium Web" w:hAnsi="Titillium Web"/>
                <w:b/>
                <w:bCs/>
                <w:bdr w:val="nil"/>
                <w:lang w:val="it-IT"/>
              </w:rPr>
            </w:pPr>
            <w:r>
              <w:rPr>
                <w:rFonts w:ascii="Titillium Web" w:hAnsi="Titillium Web"/>
                <w:b/>
                <w:bCs/>
                <w:bdr w:val="nil"/>
                <w:lang w:val="it-IT"/>
              </w:rPr>
              <w:lastRenderedPageBreak/>
              <w:t>PARTECIPAZIONE A PROGETTI PTOF</w:t>
            </w:r>
          </w:p>
          <w:p w14:paraId="493E2C8A" w14:textId="4AF11308" w:rsidR="00905ADD" w:rsidRPr="00614DD8" w:rsidRDefault="00905ADD" w:rsidP="00905ADD">
            <w:pPr>
              <w:keepNext/>
              <w:pBdr>
                <w:top w:val="nil"/>
                <w:left w:val="nil"/>
                <w:bottom w:val="nil"/>
                <w:right w:val="nil"/>
                <w:between w:val="nil"/>
                <w:bar w:val="nil"/>
              </w:pBdr>
              <w:jc w:val="center"/>
              <w:rPr>
                <w:rFonts w:ascii="Titillium Web" w:hAnsi="Titillium Web"/>
                <w:b/>
                <w:bCs/>
                <w:bdr w:val="nil"/>
                <w:lang w:val="it-IT"/>
              </w:rPr>
            </w:pPr>
            <w:r>
              <w:rPr>
                <w:rFonts w:ascii="Titillium Web" w:hAnsi="Titillium Web"/>
                <w:b/>
                <w:bCs/>
                <w:bdr w:val="nil"/>
                <w:lang w:val="it-IT"/>
              </w:rPr>
              <w:t>Titolo Progetto</w:t>
            </w:r>
          </w:p>
        </w:tc>
      </w:tr>
      <w:tr w:rsidR="00905ADD" w:rsidRPr="00591E11" w14:paraId="3619D892" w14:textId="77777777" w:rsidTr="00F237DC">
        <w:trPr>
          <w:trHeight w:val="241"/>
          <w:jc w:val="center"/>
        </w:trPr>
        <w:tc>
          <w:tcPr>
            <w:tcW w:w="10129"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AB0E23" w14:textId="77777777" w:rsidR="00905ADD" w:rsidRPr="00905ADD" w:rsidRDefault="00905ADD" w:rsidP="00F237DC">
            <w:pPr>
              <w:tabs>
                <w:tab w:val="left" w:pos="1733"/>
              </w:tabs>
              <w:ind w:right="284"/>
              <w:jc w:val="both"/>
              <w:rPr>
                <w:rFonts w:ascii="Titillium Web" w:hAnsi="Titillium Web"/>
                <w:i/>
                <w:iCs/>
                <w:sz w:val="20"/>
                <w:szCs w:val="20"/>
                <w:bdr w:val="nil"/>
                <w:lang w:val="it-IT"/>
              </w:rPr>
            </w:pPr>
            <w:r w:rsidRPr="00905ADD">
              <w:rPr>
                <w:rFonts w:ascii="Titillium Web" w:hAnsi="Titillium Web"/>
                <w:i/>
                <w:iCs/>
                <w:sz w:val="20"/>
                <w:szCs w:val="20"/>
                <w:bdr w:val="nil"/>
                <w:lang w:val="it-IT"/>
              </w:rPr>
              <w:t>Breve descrizione</w:t>
            </w:r>
          </w:p>
          <w:p w14:paraId="164A2929" w14:textId="77777777" w:rsidR="00905ADD" w:rsidRPr="006B2BAB" w:rsidRDefault="00905ADD" w:rsidP="00F237DC">
            <w:pPr>
              <w:tabs>
                <w:tab w:val="left" w:pos="1733"/>
              </w:tabs>
              <w:ind w:right="284"/>
              <w:jc w:val="both"/>
              <w:rPr>
                <w:rFonts w:ascii="Titillium Web" w:hAnsi="Titillium Web"/>
                <w:bCs/>
                <w:sz w:val="17"/>
                <w:szCs w:val="17"/>
                <w:lang w:val="it-IT"/>
              </w:rPr>
            </w:pPr>
          </w:p>
        </w:tc>
      </w:tr>
      <w:tr w:rsidR="00905ADD" w:rsidRPr="00B16431" w14:paraId="7AFB2E96" w14:textId="77777777" w:rsidTr="00F237DC">
        <w:trPr>
          <w:trHeight w:val="168"/>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96283E" w14:textId="77777777" w:rsidR="00905ADD" w:rsidRPr="00AE107C" w:rsidRDefault="00905ADD" w:rsidP="00F237DC">
            <w:pPr>
              <w:keepNext/>
              <w:pBdr>
                <w:top w:val="nil"/>
                <w:left w:val="nil"/>
                <w:bottom w:val="nil"/>
                <w:right w:val="nil"/>
                <w:between w:val="nil"/>
                <w:bar w:val="nil"/>
              </w:pBdr>
              <w:spacing w:before="240"/>
              <w:jc w:val="center"/>
              <w:rPr>
                <w:rFonts w:ascii="Titillium Web" w:hAnsi="Titillium Web"/>
                <w:b/>
                <w:bCs/>
                <w:bdr w:val="nil"/>
                <w:lang w:val="it-IT"/>
              </w:rPr>
            </w:pPr>
            <w:r w:rsidRPr="00AE107C">
              <w:rPr>
                <w:rFonts w:ascii="Titillium Web" w:hAnsi="Titillium Web"/>
                <w:b/>
                <w:bCs/>
                <w:bdr w:val="nil"/>
                <w:lang w:val="it-IT"/>
              </w:rPr>
              <w:t>Titolo Modulo /Argomento/Attività</w:t>
            </w: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9285C6"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p>
          <w:p w14:paraId="3722E010"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r w:rsidRPr="00AE107C">
              <w:rPr>
                <w:rFonts w:ascii="Titillium Web" w:hAnsi="Titillium Web"/>
                <w:b/>
                <w:bCs/>
                <w:bdr w:val="nil"/>
                <w:lang w:val="it-IT"/>
              </w:rPr>
              <w:t>Obiettivo di competenza</w:t>
            </w: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FA8534"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p>
          <w:p w14:paraId="58D4E8FE" w14:textId="77777777" w:rsidR="00905ADD" w:rsidRPr="00AE107C" w:rsidRDefault="00905ADD" w:rsidP="00F237DC">
            <w:pPr>
              <w:pBdr>
                <w:top w:val="nil"/>
                <w:left w:val="nil"/>
                <w:bottom w:val="nil"/>
                <w:right w:val="nil"/>
                <w:between w:val="nil"/>
                <w:bar w:val="nil"/>
              </w:pBdr>
              <w:jc w:val="center"/>
              <w:rPr>
                <w:rFonts w:ascii="Titillium Web" w:hAnsi="Titillium Web"/>
                <w:b/>
                <w:bCs/>
                <w:bdr w:val="nil"/>
                <w:lang w:val="it-IT"/>
              </w:rPr>
            </w:pPr>
            <w:r w:rsidRPr="00AE107C">
              <w:rPr>
                <w:rFonts w:ascii="Titillium Web" w:hAnsi="Titillium Web"/>
                <w:b/>
                <w:bCs/>
                <w:bdr w:val="nil"/>
                <w:lang w:val="it-IT"/>
              </w:rPr>
              <w:t>Discipline coinvolte</w:t>
            </w:r>
          </w:p>
        </w:tc>
      </w:tr>
      <w:tr w:rsidR="00905ADD" w:rsidRPr="00B16431" w14:paraId="5970C2EC" w14:textId="77777777" w:rsidTr="00F237DC">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1373A4A" w14:textId="77777777" w:rsidR="00905ADD" w:rsidRPr="00614DD8" w:rsidRDefault="00905ADD" w:rsidP="00F237DC">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C3DDDC"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230483"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r>
      <w:tr w:rsidR="00905ADD" w:rsidRPr="00B16431" w14:paraId="29695052" w14:textId="77777777" w:rsidTr="00F237DC">
        <w:trPr>
          <w:trHeight w:val="333"/>
          <w:jc w:val="center"/>
        </w:trPr>
        <w:tc>
          <w:tcPr>
            <w:tcW w:w="353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F2AD74" w14:textId="77777777" w:rsidR="00905ADD" w:rsidRPr="00614DD8" w:rsidRDefault="00905ADD" w:rsidP="00F237DC">
            <w:pPr>
              <w:keepNext/>
              <w:pBdr>
                <w:top w:val="nil"/>
                <w:left w:val="nil"/>
                <w:bottom w:val="nil"/>
                <w:right w:val="nil"/>
                <w:between w:val="nil"/>
                <w:bar w:val="nil"/>
              </w:pBdr>
              <w:spacing w:before="240"/>
              <w:rPr>
                <w:rFonts w:ascii="Titillium Web" w:hAnsi="Titillium Web"/>
                <w:bdr w:val="nil"/>
                <w:lang w:val="it-IT"/>
              </w:rPr>
            </w:pPr>
          </w:p>
        </w:tc>
        <w:tc>
          <w:tcPr>
            <w:tcW w:w="29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9F50D30"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36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07C04F"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r>
    </w:tbl>
    <w:p w14:paraId="01E80581" w14:textId="77777777" w:rsidR="00905ADD" w:rsidRDefault="00905ADD" w:rsidP="00247EFE">
      <w:pPr>
        <w:rPr>
          <w:rFonts w:ascii="Titillium Web" w:hAnsi="Titillium Web"/>
          <w:b/>
          <w:lang w:val="it-IT"/>
        </w:rPr>
      </w:pPr>
    </w:p>
    <w:tbl>
      <w:tblPr>
        <w:tblW w:w="1012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firstRow="1" w:lastRow="0" w:firstColumn="1" w:lastColumn="0" w:noHBand="0" w:noVBand="1"/>
      </w:tblPr>
      <w:tblGrid>
        <w:gridCol w:w="3114"/>
        <w:gridCol w:w="2410"/>
        <w:gridCol w:w="2563"/>
        <w:gridCol w:w="2042"/>
      </w:tblGrid>
      <w:tr w:rsidR="00905ADD" w:rsidRPr="00591E11" w14:paraId="55188F56" w14:textId="77777777" w:rsidTr="00F237DC">
        <w:trPr>
          <w:trHeight w:val="721"/>
          <w:jc w:val="center"/>
        </w:trPr>
        <w:tc>
          <w:tcPr>
            <w:tcW w:w="10129" w:type="dxa"/>
            <w:gridSpan w:val="4"/>
            <w:tcBorders>
              <w:top w:val="single" w:sz="4" w:space="0" w:color="000000"/>
              <w:left w:val="single" w:sz="4" w:space="0" w:color="000000"/>
              <w:bottom w:val="single" w:sz="4" w:space="0" w:color="000000"/>
              <w:right w:val="single" w:sz="4" w:space="0" w:color="000000"/>
            </w:tcBorders>
            <w:shd w:val="clear" w:color="auto" w:fill="DEEAF6"/>
            <w:tcMar>
              <w:top w:w="80" w:type="dxa"/>
              <w:left w:w="80" w:type="dxa"/>
              <w:bottom w:w="80" w:type="dxa"/>
              <w:right w:w="80" w:type="dxa"/>
            </w:tcMar>
            <w:vAlign w:val="center"/>
          </w:tcPr>
          <w:p w14:paraId="51D43596" w14:textId="4B7EE137" w:rsidR="00905ADD" w:rsidRPr="00905ADD" w:rsidRDefault="00905ADD" w:rsidP="00F237DC">
            <w:pPr>
              <w:keepNext/>
              <w:pBdr>
                <w:top w:val="nil"/>
                <w:left w:val="nil"/>
                <w:bottom w:val="nil"/>
                <w:right w:val="nil"/>
                <w:between w:val="nil"/>
                <w:bar w:val="nil"/>
              </w:pBdr>
              <w:spacing w:before="240"/>
              <w:jc w:val="center"/>
              <w:rPr>
                <w:rFonts w:ascii="Titillium Web" w:hAnsi="Titillium Web"/>
                <w:b/>
                <w:bCs/>
                <w:bdr w:val="nil"/>
                <w:lang w:val="it-IT"/>
              </w:rPr>
            </w:pPr>
            <w:r w:rsidRPr="00905ADD">
              <w:rPr>
                <w:rFonts w:ascii="Titillium Web" w:hAnsi="Titillium Web"/>
                <w:b/>
                <w:bCs/>
                <w:bdr w:val="nil"/>
                <w:lang w:val="it-IT"/>
              </w:rPr>
              <w:t>Approfondimenti tematici e sociali – incontri con esperti – eventi – seminari</w:t>
            </w:r>
          </w:p>
        </w:tc>
      </w:tr>
      <w:tr w:rsidR="00905ADD" w:rsidRPr="00B16431" w14:paraId="3DA39E88" w14:textId="77777777" w:rsidTr="00F237DC">
        <w:trPr>
          <w:trHeight w:val="443"/>
          <w:jc w:val="center"/>
        </w:trPr>
        <w:tc>
          <w:tcPr>
            <w:tcW w:w="31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887E0A" w14:textId="77777777" w:rsidR="00905ADD" w:rsidRPr="00591E11" w:rsidRDefault="00905ADD" w:rsidP="00F237DC">
            <w:pPr>
              <w:keepNext/>
              <w:pBdr>
                <w:top w:val="nil"/>
                <w:left w:val="nil"/>
                <w:bottom w:val="nil"/>
                <w:right w:val="nil"/>
                <w:between w:val="nil"/>
                <w:bar w:val="nil"/>
              </w:pBdr>
              <w:spacing w:before="240"/>
              <w:jc w:val="center"/>
              <w:rPr>
                <w:rFonts w:ascii="Titillium Web" w:hAnsi="Titillium Web"/>
                <w:b/>
                <w:bCs/>
                <w:bdr w:val="nil"/>
                <w:lang w:val="it-IT"/>
              </w:rPr>
            </w:pPr>
            <w:proofErr w:type="spellStart"/>
            <w:r>
              <w:rPr>
                <w:rFonts w:ascii="Titillium Web" w:hAnsi="Titillium Web"/>
                <w:b/>
                <w:bCs/>
                <w:bdr w:val="nil"/>
              </w:rPr>
              <w:t>Tematica</w:t>
            </w:r>
            <w:proofErr w:type="spellEnd"/>
          </w:p>
        </w:tc>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581E93" w14:textId="77777777" w:rsidR="00905ADD" w:rsidRPr="00591E11" w:rsidRDefault="00905ADD" w:rsidP="00F237DC">
            <w:pPr>
              <w:pBdr>
                <w:top w:val="nil"/>
                <w:left w:val="nil"/>
                <w:bottom w:val="nil"/>
                <w:right w:val="nil"/>
                <w:between w:val="nil"/>
                <w:bar w:val="nil"/>
              </w:pBdr>
              <w:jc w:val="center"/>
              <w:rPr>
                <w:rFonts w:ascii="Titillium Web" w:hAnsi="Titillium Web"/>
                <w:b/>
                <w:bCs/>
                <w:bdr w:val="nil"/>
                <w:lang w:val="it-IT"/>
              </w:rPr>
            </w:pPr>
            <w:proofErr w:type="spellStart"/>
            <w:r w:rsidRPr="00591E11">
              <w:rPr>
                <w:rFonts w:ascii="Titillium Web" w:hAnsi="Titillium Web"/>
                <w:b/>
                <w:bCs/>
                <w:bdr w:val="nil"/>
              </w:rPr>
              <w:t>Luogo</w:t>
            </w:r>
            <w:proofErr w:type="spellEnd"/>
          </w:p>
        </w:tc>
        <w:tc>
          <w:tcPr>
            <w:tcW w:w="25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99B82F" w14:textId="77777777" w:rsidR="00905ADD" w:rsidRPr="00591E11" w:rsidRDefault="00905ADD" w:rsidP="00F237DC">
            <w:pPr>
              <w:pBdr>
                <w:top w:val="nil"/>
                <w:left w:val="nil"/>
                <w:bottom w:val="nil"/>
                <w:right w:val="nil"/>
                <w:between w:val="nil"/>
                <w:bar w:val="nil"/>
              </w:pBdr>
              <w:jc w:val="center"/>
              <w:rPr>
                <w:rFonts w:ascii="Titillium Web" w:hAnsi="Titillium Web"/>
                <w:b/>
                <w:bCs/>
                <w:bdr w:val="nil"/>
                <w:lang w:val="it-IT"/>
              </w:rPr>
            </w:pPr>
            <w:r w:rsidRPr="00591E11">
              <w:rPr>
                <w:rFonts w:ascii="Titillium Web" w:hAnsi="Titillium Web"/>
                <w:b/>
                <w:bCs/>
                <w:bdr w:val="nil"/>
              </w:rPr>
              <w:t>Data</w:t>
            </w:r>
          </w:p>
        </w:tc>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3BA130" w14:textId="77777777" w:rsidR="00905ADD" w:rsidRPr="00591E11" w:rsidRDefault="00905ADD" w:rsidP="00F237DC">
            <w:pPr>
              <w:pBdr>
                <w:top w:val="nil"/>
                <w:left w:val="nil"/>
                <w:bottom w:val="nil"/>
                <w:right w:val="nil"/>
                <w:between w:val="nil"/>
                <w:bar w:val="nil"/>
              </w:pBdr>
              <w:jc w:val="center"/>
              <w:rPr>
                <w:rFonts w:ascii="Titillium Web" w:hAnsi="Titillium Web"/>
                <w:b/>
                <w:bCs/>
                <w:bdr w:val="nil"/>
                <w:lang w:val="it-IT"/>
              </w:rPr>
            </w:pPr>
            <w:r w:rsidRPr="00591E11">
              <w:rPr>
                <w:rFonts w:ascii="Titillium Web" w:hAnsi="Titillium Web"/>
                <w:b/>
                <w:bCs/>
                <w:bdr w:val="nil"/>
                <w:lang w:val="it-IT"/>
              </w:rPr>
              <w:t>Partner coinvolti</w:t>
            </w:r>
          </w:p>
        </w:tc>
      </w:tr>
      <w:tr w:rsidR="00905ADD" w:rsidRPr="00B16431" w14:paraId="2BBDC1D2" w14:textId="77777777" w:rsidTr="00F237DC">
        <w:trPr>
          <w:trHeight w:val="333"/>
          <w:jc w:val="center"/>
        </w:trPr>
        <w:tc>
          <w:tcPr>
            <w:tcW w:w="31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05970E" w14:textId="77777777" w:rsidR="00905ADD" w:rsidRPr="00614DD8" w:rsidRDefault="00905ADD" w:rsidP="00F237DC">
            <w:pPr>
              <w:keepNext/>
              <w:pBdr>
                <w:top w:val="nil"/>
                <w:left w:val="nil"/>
                <w:bottom w:val="nil"/>
                <w:right w:val="nil"/>
                <w:between w:val="nil"/>
                <w:bar w:val="nil"/>
              </w:pBdr>
              <w:spacing w:before="240"/>
              <w:rPr>
                <w:rFonts w:ascii="Titillium Web" w:hAnsi="Titillium Web"/>
                <w:bdr w:val="nil"/>
                <w:lang w:val="it-IT"/>
              </w:rPr>
            </w:pPr>
          </w:p>
        </w:tc>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80D125"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25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E46935"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3A4FE54"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r>
      <w:tr w:rsidR="00905ADD" w:rsidRPr="00B16431" w14:paraId="7FE377E1" w14:textId="77777777" w:rsidTr="00F237DC">
        <w:trPr>
          <w:trHeight w:val="333"/>
          <w:jc w:val="center"/>
        </w:trPr>
        <w:tc>
          <w:tcPr>
            <w:tcW w:w="31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C15EF2" w14:textId="77777777" w:rsidR="00905ADD" w:rsidRPr="00614DD8" w:rsidRDefault="00905ADD" w:rsidP="00F237DC">
            <w:pPr>
              <w:keepNext/>
              <w:pBdr>
                <w:top w:val="nil"/>
                <w:left w:val="nil"/>
                <w:bottom w:val="nil"/>
                <w:right w:val="nil"/>
                <w:between w:val="nil"/>
                <w:bar w:val="nil"/>
              </w:pBdr>
              <w:spacing w:before="240"/>
              <w:rPr>
                <w:rFonts w:ascii="Titillium Web" w:hAnsi="Titillium Web"/>
                <w:bdr w:val="nil"/>
                <w:lang w:val="it-IT"/>
              </w:rPr>
            </w:pPr>
          </w:p>
        </w:tc>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643297"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25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F5D266"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958386"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r>
      <w:tr w:rsidR="00905ADD" w:rsidRPr="00B16431" w14:paraId="322FC63A" w14:textId="77777777" w:rsidTr="00F237DC">
        <w:trPr>
          <w:trHeight w:val="333"/>
          <w:jc w:val="center"/>
        </w:trPr>
        <w:tc>
          <w:tcPr>
            <w:tcW w:w="31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E99043" w14:textId="77777777" w:rsidR="00905ADD" w:rsidRPr="00614DD8" w:rsidRDefault="00905ADD" w:rsidP="00F237DC">
            <w:pPr>
              <w:keepNext/>
              <w:pBdr>
                <w:top w:val="nil"/>
                <w:left w:val="nil"/>
                <w:bottom w:val="nil"/>
                <w:right w:val="nil"/>
                <w:between w:val="nil"/>
                <w:bar w:val="nil"/>
              </w:pBdr>
              <w:spacing w:before="240"/>
              <w:rPr>
                <w:rFonts w:ascii="Titillium Web" w:hAnsi="Titillium Web"/>
                <w:bdr w:val="nil"/>
                <w:lang w:val="it-IT"/>
              </w:rPr>
            </w:pPr>
          </w:p>
        </w:tc>
        <w:tc>
          <w:tcPr>
            <w:tcW w:w="24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505034"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25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21AA17"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c>
          <w:tcPr>
            <w:tcW w:w="20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870DF9" w14:textId="77777777" w:rsidR="00905ADD" w:rsidRPr="00614DD8" w:rsidRDefault="00905ADD" w:rsidP="00F237DC">
            <w:pPr>
              <w:pBdr>
                <w:top w:val="nil"/>
                <w:left w:val="nil"/>
                <w:bottom w:val="nil"/>
                <w:right w:val="nil"/>
                <w:between w:val="nil"/>
                <w:bar w:val="nil"/>
              </w:pBdr>
              <w:rPr>
                <w:rFonts w:ascii="Titillium Web" w:hAnsi="Titillium Web"/>
                <w:bdr w:val="nil"/>
                <w:lang w:val="it-IT"/>
              </w:rPr>
            </w:pPr>
          </w:p>
        </w:tc>
      </w:tr>
    </w:tbl>
    <w:p w14:paraId="45ABB62C" w14:textId="77777777" w:rsidR="00905ADD" w:rsidRDefault="00905ADD" w:rsidP="00247EFE">
      <w:pPr>
        <w:rPr>
          <w:rFonts w:ascii="Titillium Web" w:hAnsi="Titillium Web"/>
          <w:b/>
          <w:lang w:val="it-IT"/>
        </w:rPr>
      </w:pPr>
    </w:p>
    <w:p w14:paraId="3E0B6B9A" w14:textId="77777777" w:rsidR="00247EFE" w:rsidRPr="00614DD8" w:rsidRDefault="00247EFE" w:rsidP="00247EFE">
      <w:pPr>
        <w:ind w:left="284" w:hanging="426"/>
        <w:rPr>
          <w:rFonts w:ascii="Titillium Web" w:hAnsi="Titillium Web"/>
          <w:b/>
          <w:lang w:val="it-IT"/>
        </w:rPr>
      </w:pPr>
      <w:r w:rsidRPr="00614DD8">
        <w:rPr>
          <w:rFonts w:ascii="Titillium Web" w:hAnsi="Titillium Web"/>
          <w:b/>
          <w:lang w:val="it-IT"/>
        </w:rPr>
        <w:t>4.4 Metodi e tecniche didattiche adottate</w:t>
      </w:r>
    </w:p>
    <w:p w14:paraId="572BD7CC" w14:textId="77777777" w:rsidR="00247EFE" w:rsidRPr="00614DD8" w:rsidRDefault="00247EFE" w:rsidP="00247EFE">
      <w:pPr>
        <w:ind w:left="284"/>
        <w:jc w:val="both"/>
        <w:rPr>
          <w:rFonts w:ascii="Titillium Web" w:hAnsi="Titillium Web"/>
          <w:sz w:val="11"/>
          <w:szCs w:val="11"/>
          <w:lang w:val="it-IT"/>
        </w:rPr>
      </w:pPr>
    </w:p>
    <w:p w14:paraId="480299AE" w14:textId="77777777" w:rsidR="00247EFE" w:rsidRPr="00614DD8" w:rsidRDefault="00247EFE" w:rsidP="00247EFE">
      <w:pPr>
        <w:ind w:left="284"/>
        <w:jc w:val="both"/>
        <w:rPr>
          <w:rFonts w:ascii="Titillium Web" w:hAnsi="Titillium Web"/>
          <w:lang w:val="it-IT"/>
        </w:rPr>
      </w:pPr>
      <w:r w:rsidRPr="00614DD8">
        <w:rPr>
          <w:rFonts w:ascii="Titillium Web" w:hAnsi="Titillium Web"/>
          <w:lang w:val="it-IT"/>
        </w:rPr>
        <w:t>Le strategie per raggiungere gli obiettivi già evidenziati si sono fondate sul principio dell’attivo coinvolgimento degli allievi in una interazione comunicativa che si è attuata durante le attività scolastiche</w:t>
      </w:r>
      <w:r>
        <w:rPr>
          <w:rFonts w:ascii="Titillium Web" w:hAnsi="Titillium Web"/>
          <w:lang w:val="it-IT"/>
        </w:rPr>
        <w:t xml:space="preserve"> ed extra scolastiche. </w:t>
      </w:r>
      <w:r w:rsidRPr="00614DD8">
        <w:rPr>
          <w:rFonts w:ascii="Titillium Web" w:hAnsi="Titillium Web"/>
          <w:lang w:val="it-IT"/>
        </w:rPr>
        <w:t xml:space="preserve"> </w:t>
      </w:r>
    </w:p>
    <w:p w14:paraId="26CE899F" w14:textId="77777777" w:rsidR="00247EFE" w:rsidRPr="00614DD8" w:rsidRDefault="00247EFE" w:rsidP="00247EFE">
      <w:pPr>
        <w:ind w:left="284"/>
        <w:jc w:val="both"/>
        <w:rPr>
          <w:rFonts w:ascii="Titillium Web" w:hAnsi="Titillium Web"/>
          <w:lang w:val="it-IT"/>
        </w:rPr>
      </w:pPr>
      <w:r>
        <w:rPr>
          <w:rFonts w:ascii="Titillium Web" w:hAnsi="Titillium Web"/>
          <w:lang w:val="it-IT"/>
        </w:rPr>
        <w:t>…….</w:t>
      </w:r>
    </w:p>
    <w:p w14:paraId="0E77090B" w14:textId="77777777" w:rsidR="00247EFE" w:rsidRDefault="00247EFE" w:rsidP="00247EFE">
      <w:pPr>
        <w:ind w:left="284"/>
        <w:jc w:val="both"/>
        <w:rPr>
          <w:rFonts w:ascii="Titillium Web" w:hAnsi="Titillium Web"/>
          <w:b/>
          <w:lang w:val="it-IT"/>
        </w:rPr>
      </w:pPr>
    </w:p>
    <w:p w14:paraId="7CE16202" w14:textId="77777777" w:rsidR="00447F1A" w:rsidRPr="00614DD8" w:rsidRDefault="00447F1A" w:rsidP="00247EFE">
      <w:pPr>
        <w:ind w:left="284"/>
        <w:jc w:val="both"/>
        <w:rPr>
          <w:rFonts w:ascii="Titillium Web" w:hAnsi="Titillium Web"/>
          <w:b/>
          <w:lang w:val="it-IT"/>
        </w:rPr>
      </w:pPr>
    </w:p>
    <w:p w14:paraId="343A4C97" w14:textId="77777777" w:rsidR="00247EFE" w:rsidRPr="00614DD8" w:rsidRDefault="00247EFE" w:rsidP="00247EFE">
      <w:pPr>
        <w:ind w:hanging="142"/>
        <w:rPr>
          <w:rFonts w:ascii="Titillium Web" w:hAnsi="Titillium Web"/>
          <w:b/>
          <w:bCs/>
          <w:lang w:val="it-IT"/>
        </w:rPr>
      </w:pPr>
      <w:r w:rsidRPr="00614DD8">
        <w:rPr>
          <w:rFonts w:ascii="Titillium Web" w:hAnsi="Titillium Web"/>
          <w:b/>
          <w:bCs/>
          <w:lang w:val="it-IT"/>
        </w:rPr>
        <w:t>4.5 Strumenti e strutture utilizzate</w:t>
      </w:r>
    </w:p>
    <w:p w14:paraId="3B991B1E" w14:textId="77777777" w:rsidR="00247EFE" w:rsidRPr="00614DD8" w:rsidRDefault="00247EFE" w:rsidP="00247EFE">
      <w:pPr>
        <w:ind w:hanging="142"/>
        <w:rPr>
          <w:rFonts w:ascii="Titillium Web" w:hAnsi="Titillium Web"/>
          <w:b/>
          <w:bCs/>
          <w:sz w:val="11"/>
          <w:szCs w:val="11"/>
          <w:lang w:val="it-IT"/>
        </w:rPr>
      </w:pPr>
    </w:p>
    <w:p w14:paraId="7BB22BB5" w14:textId="77777777" w:rsidR="00247EFE" w:rsidRPr="00614DD8" w:rsidRDefault="00247EFE" w:rsidP="00247EFE">
      <w:pPr>
        <w:ind w:firstLine="426"/>
        <w:rPr>
          <w:rFonts w:ascii="Titillium Web" w:hAnsi="Titillium Web"/>
          <w:lang w:val="it-IT"/>
        </w:rPr>
      </w:pPr>
      <w:r w:rsidRPr="00614DD8">
        <w:rPr>
          <w:rFonts w:ascii="Titillium Web" w:hAnsi="Titillium Web"/>
          <w:lang w:val="it-IT"/>
        </w:rPr>
        <w:t>Il Consiglio di Classe si è avvalso dei seguenti strumenti e sussidi didattici:</w:t>
      </w:r>
    </w:p>
    <w:p w14:paraId="7D43A879" w14:textId="77777777" w:rsidR="00247EFE" w:rsidRPr="00614DD8" w:rsidRDefault="00247EFE" w:rsidP="00247EFE">
      <w:pPr>
        <w:pStyle w:val="Paragrafoelenco"/>
        <w:numPr>
          <w:ilvl w:val="0"/>
          <w:numId w:val="19"/>
        </w:numPr>
        <w:rPr>
          <w:rFonts w:ascii="Titillium Web" w:hAnsi="Titillium Web"/>
          <w:lang w:val="it-IT"/>
        </w:rPr>
      </w:pPr>
      <w:r w:rsidRPr="00614DD8">
        <w:rPr>
          <w:rFonts w:ascii="Titillium Web" w:hAnsi="Titillium Web"/>
          <w:lang w:val="it-IT"/>
        </w:rPr>
        <w:t>Libri di testo;</w:t>
      </w:r>
    </w:p>
    <w:p w14:paraId="27A3358D" w14:textId="77777777" w:rsidR="00247EFE" w:rsidRPr="00614DD8" w:rsidRDefault="00247EFE" w:rsidP="00247EFE">
      <w:pPr>
        <w:pStyle w:val="Paragrafoelenco"/>
        <w:numPr>
          <w:ilvl w:val="0"/>
          <w:numId w:val="19"/>
        </w:numPr>
        <w:rPr>
          <w:rFonts w:ascii="Titillium Web" w:hAnsi="Titillium Web"/>
          <w:lang w:val="it-IT"/>
        </w:rPr>
      </w:pPr>
      <w:r w:rsidRPr="00614DD8">
        <w:rPr>
          <w:rFonts w:ascii="Titillium Web" w:hAnsi="Titillium Web"/>
          <w:lang w:val="it-IT"/>
        </w:rPr>
        <w:t>Internet;</w:t>
      </w:r>
    </w:p>
    <w:p w14:paraId="3B4A24FC" w14:textId="77777777" w:rsidR="00247EFE" w:rsidRPr="00614DD8" w:rsidRDefault="00247EFE" w:rsidP="00247EFE">
      <w:pPr>
        <w:pStyle w:val="Paragrafoelenco"/>
        <w:numPr>
          <w:ilvl w:val="0"/>
          <w:numId w:val="19"/>
        </w:numPr>
        <w:rPr>
          <w:rFonts w:ascii="Titillium Web" w:hAnsi="Titillium Web"/>
          <w:lang w:val="it-IT"/>
        </w:rPr>
      </w:pPr>
      <w:r w:rsidRPr="00614DD8">
        <w:rPr>
          <w:rFonts w:ascii="Titillium Web" w:hAnsi="Titillium Web"/>
          <w:lang w:val="it-IT"/>
        </w:rPr>
        <w:lastRenderedPageBreak/>
        <w:t xml:space="preserve">Dispense; </w:t>
      </w:r>
    </w:p>
    <w:p w14:paraId="2679AB52" w14:textId="77777777" w:rsidR="00247EFE" w:rsidRPr="00CE093E" w:rsidRDefault="00247EFE" w:rsidP="00247EFE">
      <w:pPr>
        <w:widowControl/>
        <w:numPr>
          <w:ilvl w:val="0"/>
          <w:numId w:val="16"/>
        </w:numPr>
        <w:autoSpaceDE/>
        <w:autoSpaceDN/>
        <w:rPr>
          <w:rFonts w:ascii="Titillium Web" w:hAnsi="Titillium Web"/>
          <w:b/>
          <w:bCs/>
          <w:lang w:val="it-IT"/>
        </w:rPr>
      </w:pPr>
      <w:r w:rsidRPr="00CE093E">
        <w:rPr>
          <w:rFonts w:ascii="Titillium Web" w:hAnsi="Titillium Web"/>
          <w:lang w:val="it-IT"/>
        </w:rPr>
        <w:t>Piattaforma G Suite Google (</w:t>
      </w:r>
      <w:proofErr w:type="spellStart"/>
      <w:r w:rsidRPr="00CE093E">
        <w:rPr>
          <w:rFonts w:ascii="Titillium Web" w:hAnsi="Titillium Web"/>
          <w:lang w:val="it-IT"/>
        </w:rPr>
        <w:t>c</w:t>
      </w:r>
      <w:r>
        <w:rPr>
          <w:rFonts w:ascii="Titillium Web" w:hAnsi="Titillium Web"/>
          <w:lang w:val="it-IT"/>
        </w:rPr>
        <w:t>lassrooms</w:t>
      </w:r>
      <w:proofErr w:type="spellEnd"/>
      <w:r>
        <w:rPr>
          <w:rFonts w:ascii="Titillium Web" w:hAnsi="Titillium Web"/>
          <w:lang w:val="it-IT"/>
        </w:rPr>
        <w:t>)</w:t>
      </w:r>
    </w:p>
    <w:p w14:paraId="24AE1F1D" w14:textId="77777777" w:rsidR="00247EFE" w:rsidRPr="00CE093E" w:rsidRDefault="00247EFE" w:rsidP="00247EFE">
      <w:pPr>
        <w:rPr>
          <w:rFonts w:ascii="Titillium Web" w:hAnsi="Titillium Web"/>
          <w:lang w:val="it-IT"/>
        </w:rPr>
      </w:pPr>
    </w:p>
    <w:p w14:paraId="46EC6976" w14:textId="77777777" w:rsidR="00247EFE" w:rsidRPr="007E5918" w:rsidRDefault="00247EFE" w:rsidP="00247EFE">
      <w:pPr>
        <w:ind w:hanging="142"/>
        <w:rPr>
          <w:rFonts w:ascii="Titillium Web" w:hAnsi="Titillium Web"/>
          <w:b/>
          <w:bCs/>
          <w:lang w:val="it-IT"/>
        </w:rPr>
      </w:pPr>
      <w:r w:rsidRPr="007E5918">
        <w:rPr>
          <w:rFonts w:ascii="Titillium Web" w:hAnsi="Titillium Web"/>
          <w:b/>
          <w:bCs/>
          <w:lang w:val="it-IT"/>
        </w:rPr>
        <w:t>4.6 Verifiche, valutazione e trasparenza</w:t>
      </w:r>
      <w:r>
        <w:rPr>
          <w:rFonts w:ascii="Titillium Web" w:hAnsi="Titillium Web"/>
          <w:b/>
          <w:bCs/>
          <w:lang w:val="it-IT"/>
        </w:rPr>
        <w:t xml:space="preserve"> </w:t>
      </w:r>
    </w:p>
    <w:p w14:paraId="7696AA1B" w14:textId="77777777" w:rsidR="00247EFE" w:rsidRDefault="00247EFE" w:rsidP="00247EFE">
      <w:pPr>
        <w:ind w:left="284" w:hanging="426"/>
        <w:rPr>
          <w:rFonts w:ascii="Titillium Web" w:hAnsi="Titillium Web"/>
          <w:b/>
          <w:lang w:val="it-IT"/>
        </w:rPr>
      </w:pPr>
    </w:p>
    <w:p w14:paraId="0D08D0A3" w14:textId="77777777" w:rsidR="00247EFE" w:rsidRPr="007E5918" w:rsidRDefault="00247EFE" w:rsidP="00247EFE">
      <w:pPr>
        <w:ind w:left="284" w:hanging="426"/>
        <w:rPr>
          <w:rFonts w:ascii="Titillium Web" w:hAnsi="Titillium Web"/>
          <w:b/>
          <w:lang w:val="it-IT"/>
        </w:rPr>
      </w:pPr>
    </w:p>
    <w:p w14:paraId="2638B63D" w14:textId="77777777" w:rsidR="00247EFE" w:rsidRPr="007E5918" w:rsidRDefault="00247EFE" w:rsidP="00247EFE">
      <w:pPr>
        <w:ind w:left="284" w:hanging="426"/>
        <w:rPr>
          <w:rFonts w:ascii="Titillium Web" w:hAnsi="Titillium Web"/>
          <w:b/>
          <w:lang w:val="it-IT"/>
        </w:rPr>
      </w:pPr>
    </w:p>
    <w:p w14:paraId="68B3FE66" w14:textId="77777777" w:rsidR="00247EFE" w:rsidRPr="007E5918" w:rsidRDefault="00247EFE" w:rsidP="00247EFE">
      <w:pPr>
        <w:ind w:hanging="142"/>
        <w:rPr>
          <w:rFonts w:ascii="Titillium Web" w:hAnsi="Titillium Web"/>
          <w:b/>
          <w:bCs/>
          <w:lang w:val="it-IT"/>
        </w:rPr>
      </w:pPr>
      <w:r w:rsidRPr="007E5918">
        <w:rPr>
          <w:rFonts w:ascii="Titillium Web" w:hAnsi="Titillium Web"/>
          <w:b/>
          <w:bCs/>
          <w:lang w:val="it-IT"/>
        </w:rPr>
        <w:t>4.7 Incontri scuola famiglia</w:t>
      </w:r>
    </w:p>
    <w:p w14:paraId="41452610" w14:textId="0BBCAD57" w:rsidR="00247EFE" w:rsidRPr="00614DD8" w:rsidRDefault="00247EFE" w:rsidP="00247EFE">
      <w:pPr>
        <w:spacing w:before="240"/>
        <w:ind w:firstLine="284"/>
        <w:rPr>
          <w:rFonts w:ascii="Titillium Web" w:hAnsi="Titillium Web"/>
          <w:lang w:val="it-IT"/>
        </w:rPr>
      </w:pPr>
      <w:r w:rsidRPr="00614DD8">
        <w:rPr>
          <w:rFonts w:ascii="Titillium Web" w:hAnsi="Titillium Web"/>
          <w:lang w:val="it-IT"/>
        </w:rPr>
        <w:t xml:space="preserve">  Sono stati effettuati incontri scuola famiglia in presenza: il </w:t>
      </w:r>
      <w:r w:rsidR="000B06CD">
        <w:rPr>
          <w:rFonts w:ascii="Titillium Web" w:hAnsi="Titillium Web"/>
          <w:lang w:val="it-IT"/>
        </w:rPr>
        <w:t>04</w:t>
      </w:r>
      <w:r w:rsidRPr="00614DD8">
        <w:rPr>
          <w:rFonts w:ascii="Titillium Web" w:hAnsi="Titillium Web"/>
          <w:lang w:val="it-IT"/>
        </w:rPr>
        <w:t>.0</w:t>
      </w:r>
      <w:r w:rsidR="000B06CD">
        <w:rPr>
          <w:rFonts w:ascii="Titillium Web" w:hAnsi="Titillium Web"/>
          <w:lang w:val="it-IT"/>
        </w:rPr>
        <w:t>2</w:t>
      </w:r>
      <w:r w:rsidRPr="00614DD8">
        <w:rPr>
          <w:rFonts w:ascii="Titillium Web" w:hAnsi="Titillium Web"/>
          <w:lang w:val="it-IT"/>
        </w:rPr>
        <w:t>.202</w:t>
      </w:r>
      <w:r w:rsidR="00784778">
        <w:rPr>
          <w:rFonts w:ascii="Titillium Web" w:hAnsi="Titillium Web"/>
          <w:lang w:val="it-IT"/>
        </w:rPr>
        <w:t>6</w:t>
      </w:r>
      <w:r w:rsidRPr="00614DD8">
        <w:rPr>
          <w:rFonts w:ascii="Titillium Web" w:hAnsi="Titillium Web"/>
          <w:lang w:val="it-IT"/>
        </w:rPr>
        <w:t xml:space="preserve"> e il </w:t>
      </w:r>
      <w:r w:rsidR="000B06CD">
        <w:rPr>
          <w:rFonts w:ascii="Titillium Web" w:hAnsi="Titillium Web"/>
          <w:lang w:val="it-IT"/>
        </w:rPr>
        <w:t>10</w:t>
      </w:r>
      <w:r w:rsidRPr="00614DD8">
        <w:rPr>
          <w:rFonts w:ascii="Titillium Web" w:hAnsi="Titillium Web"/>
          <w:lang w:val="it-IT"/>
        </w:rPr>
        <w:t>.0</w:t>
      </w:r>
      <w:r w:rsidR="000B06CD">
        <w:rPr>
          <w:rFonts w:ascii="Titillium Web" w:hAnsi="Titillium Web"/>
          <w:lang w:val="it-IT"/>
        </w:rPr>
        <w:t>4</w:t>
      </w:r>
      <w:r w:rsidRPr="00614DD8">
        <w:rPr>
          <w:rFonts w:ascii="Titillium Web" w:hAnsi="Titillium Web"/>
          <w:lang w:val="it-IT"/>
        </w:rPr>
        <w:t>.202</w:t>
      </w:r>
      <w:r w:rsidR="000B06CD">
        <w:rPr>
          <w:rFonts w:ascii="Titillium Web" w:hAnsi="Titillium Web"/>
          <w:lang w:val="it-IT"/>
        </w:rPr>
        <w:t>6</w:t>
      </w:r>
    </w:p>
    <w:p w14:paraId="5F25473C" w14:textId="77777777" w:rsidR="00247EFE" w:rsidRPr="005A20EF" w:rsidRDefault="00247EFE" w:rsidP="00247EFE">
      <w:pPr>
        <w:pStyle w:val="Paragrafoelenco"/>
        <w:keepNext/>
        <w:widowControl/>
        <w:numPr>
          <w:ilvl w:val="1"/>
          <w:numId w:val="43"/>
        </w:numPr>
        <w:pBdr>
          <w:top w:val="nil"/>
          <w:left w:val="nil"/>
          <w:bottom w:val="nil"/>
          <w:right w:val="nil"/>
          <w:between w:val="nil"/>
          <w:bar w:val="nil"/>
        </w:pBdr>
        <w:autoSpaceDE/>
        <w:autoSpaceDN/>
        <w:spacing w:before="240"/>
        <w:rPr>
          <w:rFonts w:ascii="Titillium Web" w:hAnsi="Titillium Web"/>
          <w:b/>
          <w:bCs/>
        </w:rPr>
      </w:pPr>
      <w:proofErr w:type="spellStart"/>
      <w:r w:rsidRPr="005A20EF">
        <w:rPr>
          <w:rFonts w:ascii="Titillium Web" w:hAnsi="Titillium Web"/>
          <w:b/>
          <w:bCs/>
        </w:rPr>
        <w:t>Assemblee</w:t>
      </w:r>
      <w:proofErr w:type="spellEnd"/>
      <w:r w:rsidRPr="005A20EF">
        <w:rPr>
          <w:rFonts w:ascii="Titillium Web" w:hAnsi="Titillium Web"/>
          <w:b/>
          <w:bCs/>
        </w:rPr>
        <w:t xml:space="preserve"> </w:t>
      </w:r>
      <w:proofErr w:type="spellStart"/>
      <w:r w:rsidRPr="005A20EF">
        <w:rPr>
          <w:rFonts w:ascii="Titillium Web" w:hAnsi="Titillium Web"/>
          <w:b/>
          <w:bCs/>
        </w:rPr>
        <w:t>studentesche</w:t>
      </w:r>
      <w:proofErr w:type="spellEnd"/>
    </w:p>
    <w:p w14:paraId="342AA8C8" w14:textId="77777777" w:rsidR="00247EFE" w:rsidRPr="00614DD8" w:rsidRDefault="00247EFE" w:rsidP="00247EFE">
      <w:pPr>
        <w:spacing w:before="120"/>
        <w:ind w:left="375" w:right="1274"/>
        <w:jc w:val="both"/>
        <w:rPr>
          <w:rFonts w:ascii="Titillium Web" w:hAnsi="Titillium Web"/>
          <w:lang w:val="it-IT"/>
        </w:rPr>
      </w:pPr>
      <w:r w:rsidRPr="00614DD8">
        <w:rPr>
          <w:rFonts w:ascii="Titillium Web" w:hAnsi="Titillium Web"/>
          <w:lang w:val="it-IT"/>
        </w:rPr>
        <w:t>Si sono svolte come previsto dalla vigente normativa.</w:t>
      </w:r>
    </w:p>
    <w:p w14:paraId="6399CE48" w14:textId="77777777" w:rsidR="00247EFE" w:rsidRPr="00614DD8" w:rsidRDefault="00247EFE" w:rsidP="00247EFE">
      <w:pPr>
        <w:pStyle w:val="Titolo1"/>
        <w:jc w:val="center"/>
        <w:rPr>
          <w:rStyle w:val="Titolodellibro"/>
          <w:rFonts w:ascii="Titillium Web" w:hAnsi="Titillium Web"/>
          <w:lang w:val="it-IT"/>
        </w:rPr>
      </w:pPr>
      <w:bookmarkStart w:id="5" w:name="_Toc8312918"/>
    </w:p>
    <w:p w14:paraId="1E8B80E4" w14:textId="77777777" w:rsidR="00247EFE" w:rsidRPr="00614DD8" w:rsidRDefault="00247EFE" w:rsidP="00247EFE">
      <w:pPr>
        <w:pStyle w:val="Titolo1"/>
        <w:ind w:left="0"/>
        <w:rPr>
          <w:rStyle w:val="Titolodellibro"/>
          <w:rFonts w:ascii="Titillium Web" w:hAnsi="Titillium Web"/>
          <w:lang w:val="it-IT"/>
        </w:rPr>
      </w:pPr>
    </w:p>
    <w:p w14:paraId="68DC7169" w14:textId="77777777" w:rsidR="00247EFE" w:rsidRPr="00614DD8" w:rsidRDefault="00247EFE" w:rsidP="00247EFE">
      <w:pPr>
        <w:pStyle w:val="Titolo1"/>
        <w:jc w:val="center"/>
        <w:rPr>
          <w:rStyle w:val="Titolodellibro"/>
          <w:rFonts w:ascii="Titillium Web" w:hAnsi="Titillium Web"/>
          <w:lang w:val="it-IT"/>
        </w:rPr>
      </w:pPr>
    </w:p>
    <w:p w14:paraId="6BF7A707" w14:textId="77777777" w:rsidR="00247EFE" w:rsidRDefault="00247EFE" w:rsidP="00247EFE">
      <w:pPr>
        <w:pStyle w:val="Titolo1"/>
        <w:jc w:val="center"/>
        <w:rPr>
          <w:rStyle w:val="Titolodellibro"/>
          <w:rFonts w:ascii="Titillium Web" w:hAnsi="Titillium Web"/>
          <w:lang w:val="it-IT"/>
        </w:rPr>
      </w:pPr>
    </w:p>
    <w:p w14:paraId="16CFA83D" w14:textId="77777777" w:rsidR="00247EFE" w:rsidRDefault="00247EFE" w:rsidP="00247EFE">
      <w:pPr>
        <w:pStyle w:val="Titolo1"/>
        <w:jc w:val="center"/>
        <w:rPr>
          <w:rStyle w:val="Titolodellibro"/>
          <w:rFonts w:ascii="Titillium Web" w:hAnsi="Titillium Web"/>
          <w:lang w:val="it-IT"/>
        </w:rPr>
      </w:pPr>
    </w:p>
    <w:p w14:paraId="3775E6D4" w14:textId="77777777" w:rsidR="00247EFE" w:rsidRDefault="00247EFE" w:rsidP="00247EFE">
      <w:pPr>
        <w:pStyle w:val="Titolo1"/>
        <w:jc w:val="center"/>
        <w:rPr>
          <w:rStyle w:val="Titolodellibro"/>
          <w:rFonts w:ascii="Titillium Web" w:hAnsi="Titillium Web"/>
          <w:lang w:val="it-IT"/>
        </w:rPr>
      </w:pPr>
    </w:p>
    <w:p w14:paraId="41253579" w14:textId="77777777" w:rsidR="00247EFE" w:rsidRDefault="00247EFE" w:rsidP="00247EFE">
      <w:pPr>
        <w:pStyle w:val="Titolo1"/>
        <w:jc w:val="center"/>
        <w:rPr>
          <w:rStyle w:val="Titolodellibro"/>
          <w:rFonts w:ascii="Titillium Web" w:hAnsi="Titillium Web"/>
          <w:lang w:val="it-IT"/>
        </w:rPr>
      </w:pPr>
    </w:p>
    <w:p w14:paraId="4B81305C" w14:textId="77777777" w:rsidR="00247EFE" w:rsidRDefault="00247EFE" w:rsidP="00247EFE">
      <w:pPr>
        <w:pStyle w:val="Titolo1"/>
        <w:jc w:val="center"/>
        <w:rPr>
          <w:rStyle w:val="Titolodellibro"/>
          <w:rFonts w:ascii="Titillium Web" w:hAnsi="Titillium Web"/>
          <w:lang w:val="it-IT"/>
        </w:rPr>
      </w:pPr>
    </w:p>
    <w:p w14:paraId="36290540" w14:textId="77777777" w:rsidR="00247EFE" w:rsidRDefault="00247EFE" w:rsidP="00247EFE">
      <w:pPr>
        <w:pStyle w:val="Titolo1"/>
        <w:jc w:val="center"/>
        <w:rPr>
          <w:rStyle w:val="Titolodellibro"/>
          <w:rFonts w:ascii="Titillium Web" w:hAnsi="Titillium Web"/>
          <w:lang w:val="it-IT"/>
        </w:rPr>
      </w:pPr>
    </w:p>
    <w:p w14:paraId="5EBB3B32" w14:textId="77777777" w:rsidR="00247EFE" w:rsidRDefault="00247EFE" w:rsidP="00247EFE">
      <w:pPr>
        <w:pStyle w:val="Titolo1"/>
        <w:jc w:val="center"/>
        <w:rPr>
          <w:rStyle w:val="Titolodellibro"/>
          <w:rFonts w:ascii="Titillium Web" w:hAnsi="Titillium Web"/>
          <w:lang w:val="it-IT"/>
        </w:rPr>
      </w:pPr>
    </w:p>
    <w:p w14:paraId="4FDAC9ED" w14:textId="77777777" w:rsidR="00247EFE" w:rsidRDefault="00247EFE" w:rsidP="00247EFE">
      <w:pPr>
        <w:pStyle w:val="Titolo1"/>
        <w:jc w:val="center"/>
        <w:rPr>
          <w:rStyle w:val="Titolodellibro"/>
          <w:rFonts w:ascii="Titillium Web" w:hAnsi="Titillium Web"/>
          <w:lang w:val="it-IT"/>
        </w:rPr>
      </w:pPr>
    </w:p>
    <w:p w14:paraId="5251B5F3" w14:textId="77777777" w:rsidR="00E5758A" w:rsidRDefault="00E5758A" w:rsidP="00247EFE">
      <w:pPr>
        <w:pStyle w:val="Titolo1"/>
        <w:jc w:val="center"/>
        <w:rPr>
          <w:rStyle w:val="Titolodellibro"/>
          <w:rFonts w:ascii="Titillium Web" w:hAnsi="Titillium Web"/>
          <w:lang w:val="it-IT"/>
        </w:rPr>
      </w:pPr>
    </w:p>
    <w:p w14:paraId="4DF66921" w14:textId="77777777" w:rsidR="00E5758A" w:rsidRDefault="00E5758A" w:rsidP="00247EFE">
      <w:pPr>
        <w:pStyle w:val="Titolo1"/>
        <w:jc w:val="center"/>
        <w:rPr>
          <w:rStyle w:val="Titolodellibro"/>
          <w:rFonts w:ascii="Titillium Web" w:hAnsi="Titillium Web"/>
          <w:lang w:val="it-IT"/>
        </w:rPr>
      </w:pPr>
    </w:p>
    <w:p w14:paraId="0BF3FB83" w14:textId="77777777" w:rsidR="00E5758A" w:rsidRDefault="00E5758A" w:rsidP="00247EFE">
      <w:pPr>
        <w:pStyle w:val="Titolo1"/>
        <w:jc w:val="center"/>
        <w:rPr>
          <w:rStyle w:val="Titolodellibro"/>
          <w:rFonts w:ascii="Titillium Web" w:hAnsi="Titillium Web"/>
          <w:lang w:val="it-IT"/>
        </w:rPr>
      </w:pPr>
    </w:p>
    <w:p w14:paraId="0BEC2A9A" w14:textId="77777777" w:rsidR="00E5758A" w:rsidRDefault="00E5758A" w:rsidP="00247EFE">
      <w:pPr>
        <w:pStyle w:val="Titolo1"/>
        <w:jc w:val="center"/>
        <w:rPr>
          <w:rStyle w:val="Titolodellibro"/>
          <w:rFonts w:ascii="Titillium Web" w:hAnsi="Titillium Web"/>
          <w:lang w:val="it-IT"/>
        </w:rPr>
      </w:pPr>
    </w:p>
    <w:p w14:paraId="52E6038D" w14:textId="77777777" w:rsidR="00E5758A" w:rsidRDefault="00E5758A" w:rsidP="00247EFE">
      <w:pPr>
        <w:pStyle w:val="Titolo1"/>
        <w:jc w:val="center"/>
        <w:rPr>
          <w:rStyle w:val="Titolodellibro"/>
          <w:rFonts w:ascii="Titillium Web" w:hAnsi="Titillium Web"/>
          <w:lang w:val="it-IT"/>
        </w:rPr>
      </w:pPr>
    </w:p>
    <w:p w14:paraId="24704D62" w14:textId="77777777" w:rsidR="00E5758A" w:rsidRDefault="00E5758A" w:rsidP="00247EFE">
      <w:pPr>
        <w:pStyle w:val="Titolo1"/>
        <w:jc w:val="center"/>
        <w:rPr>
          <w:rStyle w:val="Titolodellibro"/>
          <w:rFonts w:ascii="Titillium Web" w:hAnsi="Titillium Web"/>
          <w:lang w:val="it-IT"/>
        </w:rPr>
      </w:pPr>
    </w:p>
    <w:p w14:paraId="01BC4343" w14:textId="77777777" w:rsidR="00E5758A" w:rsidRDefault="00E5758A" w:rsidP="00247EFE">
      <w:pPr>
        <w:pStyle w:val="Titolo1"/>
        <w:jc w:val="center"/>
        <w:rPr>
          <w:rStyle w:val="Titolodellibro"/>
          <w:rFonts w:ascii="Titillium Web" w:hAnsi="Titillium Web"/>
          <w:lang w:val="it-IT"/>
        </w:rPr>
      </w:pPr>
    </w:p>
    <w:p w14:paraId="2A37626E" w14:textId="77777777" w:rsidR="00E5758A" w:rsidRDefault="00E5758A" w:rsidP="00247EFE">
      <w:pPr>
        <w:pStyle w:val="Titolo1"/>
        <w:jc w:val="center"/>
        <w:rPr>
          <w:rStyle w:val="Titolodellibro"/>
          <w:rFonts w:ascii="Titillium Web" w:hAnsi="Titillium Web"/>
          <w:lang w:val="it-IT"/>
        </w:rPr>
      </w:pPr>
    </w:p>
    <w:p w14:paraId="7233EC16" w14:textId="77777777" w:rsidR="00E5758A" w:rsidRDefault="00E5758A" w:rsidP="00247EFE">
      <w:pPr>
        <w:pStyle w:val="Titolo1"/>
        <w:jc w:val="center"/>
        <w:rPr>
          <w:rStyle w:val="Titolodellibro"/>
          <w:rFonts w:ascii="Titillium Web" w:hAnsi="Titillium Web"/>
          <w:lang w:val="it-IT"/>
        </w:rPr>
      </w:pPr>
    </w:p>
    <w:p w14:paraId="6F2E58FF" w14:textId="77777777" w:rsidR="00E5758A" w:rsidRDefault="00E5758A" w:rsidP="00247EFE">
      <w:pPr>
        <w:pStyle w:val="Titolo1"/>
        <w:jc w:val="center"/>
        <w:rPr>
          <w:rStyle w:val="Titolodellibro"/>
          <w:rFonts w:ascii="Titillium Web" w:hAnsi="Titillium Web"/>
          <w:lang w:val="it-IT"/>
        </w:rPr>
      </w:pPr>
    </w:p>
    <w:p w14:paraId="40E4A2C1" w14:textId="77777777" w:rsidR="00E5758A" w:rsidRDefault="00E5758A" w:rsidP="00247EFE">
      <w:pPr>
        <w:pStyle w:val="Titolo1"/>
        <w:jc w:val="center"/>
        <w:rPr>
          <w:rStyle w:val="Titolodellibro"/>
          <w:rFonts w:ascii="Titillium Web" w:hAnsi="Titillium Web"/>
          <w:lang w:val="it-IT"/>
        </w:rPr>
      </w:pPr>
    </w:p>
    <w:p w14:paraId="455C2C53" w14:textId="77777777" w:rsidR="00036869" w:rsidRDefault="00036869" w:rsidP="00247EFE">
      <w:pPr>
        <w:pStyle w:val="Titolo1"/>
        <w:jc w:val="center"/>
        <w:rPr>
          <w:rStyle w:val="Titolodellibro"/>
          <w:rFonts w:ascii="Titillium Web" w:hAnsi="Titillium Web"/>
          <w:lang w:val="it-IT"/>
        </w:rPr>
      </w:pPr>
    </w:p>
    <w:p w14:paraId="635F1E87" w14:textId="7F78AA6B" w:rsidR="00247EFE" w:rsidRPr="00BA26AA" w:rsidRDefault="00247EFE" w:rsidP="00247EFE">
      <w:pPr>
        <w:pStyle w:val="Titolo1"/>
        <w:jc w:val="center"/>
        <w:rPr>
          <w:rStyle w:val="Titolodellibro"/>
          <w:rFonts w:ascii="Titillium Web" w:hAnsi="Titillium Web"/>
          <w:b/>
          <w:bCs/>
          <w:lang w:val="it-IT"/>
        </w:rPr>
      </w:pPr>
      <w:r w:rsidRPr="00BA26AA">
        <w:rPr>
          <w:rStyle w:val="Titolodellibro"/>
          <w:rFonts w:ascii="Titillium Web" w:hAnsi="Titillium Web"/>
          <w:color w:val="1F497D" w:themeColor="text2"/>
          <w:lang w:val="it-IT"/>
        </w:rPr>
        <w:lastRenderedPageBreak/>
        <w:t>PARTE QUINTA – SIMULAZIONI</w:t>
      </w:r>
      <w:bookmarkEnd w:id="5"/>
    </w:p>
    <w:p w14:paraId="5322FCE7" w14:textId="77777777" w:rsidR="00247EFE" w:rsidRPr="00614DD8" w:rsidRDefault="00247EFE" w:rsidP="00247EFE">
      <w:pPr>
        <w:rPr>
          <w:rFonts w:ascii="Titillium Web" w:hAnsi="Titillium Web"/>
          <w:lang w:val="it-IT"/>
        </w:rPr>
      </w:pPr>
    </w:p>
    <w:p w14:paraId="004D1E49" w14:textId="77777777" w:rsidR="00247EFE" w:rsidRPr="00614DD8" w:rsidRDefault="00247EFE" w:rsidP="00247EFE">
      <w:pPr>
        <w:rPr>
          <w:rFonts w:ascii="Titillium Web" w:hAnsi="Titillium Web"/>
          <w:lang w:val="it-IT"/>
        </w:rPr>
      </w:pPr>
    </w:p>
    <w:p w14:paraId="298F8D5E" w14:textId="368A72CA" w:rsidR="00247EFE" w:rsidRPr="00614DD8" w:rsidRDefault="00247EFE" w:rsidP="00247EFE">
      <w:pPr>
        <w:pStyle w:val="Paragrafoelenco"/>
        <w:numPr>
          <w:ilvl w:val="1"/>
          <w:numId w:val="8"/>
        </w:numPr>
        <w:rPr>
          <w:rFonts w:ascii="Titillium Web" w:hAnsi="Titillium Web"/>
          <w:bCs/>
          <w:lang w:val="it-IT"/>
        </w:rPr>
      </w:pPr>
      <w:r w:rsidRPr="00614DD8">
        <w:rPr>
          <w:rFonts w:ascii="Titillium Web" w:hAnsi="Titillium Web"/>
          <w:b/>
          <w:lang w:val="it-IT"/>
        </w:rPr>
        <w:t xml:space="preserve">Prima prova scritta: </w:t>
      </w:r>
      <w:r w:rsidRPr="00614DD8">
        <w:rPr>
          <w:rFonts w:ascii="Titillium Web" w:hAnsi="Titillium Web"/>
          <w:bCs/>
          <w:lang w:val="it-IT"/>
        </w:rPr>
        <w:t xml:space="preserve">sono state svolte n. </w:t>
      </w:r>
      <w:proofErr w:type="gramStart"/>
      <w:r w:rsidR="00D4530E">
        <w:rPr>
          <w:rFonts w:ascii="Titillium Web" w:hAnsi="Titillium Web"/>
          <w:bCs/>
          <w:lang w:val="it-IT"/>
        </w:rPr>
        <w:t>…….</w:t>
      </w:r>
      <w:proofErr w:type="gramEnd"/>
      <w:r w:rsidR="00D4530E">
        <w:rPr>
          <w:rFonts w:ascii="Titillium Web" w:hAnsi="Titillium Web"/>
          <w:bCs/>
          <w:lang w:val="it-IT"/>
        </w:rPr>
        <w:t>.</w:t>
      </w:r>
      <w:r w:rsidRPr="00614DD8">
        <w:rPr>
          <w:rFonts w:ascii="Titillium Web" w:hAnsi="Titillium Web"/>
          <w:bCs/>
          <w:lang w:val="it-IT"/>
        </w:rPr>
        <w:t xml:space="preserve"> simulazioni nelle seguenti date:</w:t>
      </w:r>
    </w:p>
    <w:p w14:paraId="032F277F" w14:textId="77777777" w:rsidR="00247EFE" w:rsidRPr="00614DD8" w:rsidRDefault="00247EFE" w:rsidP="00247EFE">
      <w:pPr>
        <w:pStyle w:val="Paragrafoelenco"/>
        <w:ind w:left="360" w:firstLine="0"/>
        <w:rPr>
          <w:rFonts w:ascii="Titillium Web" w:hAnsi="Titillium Web"/>
          <w:bCs/>
          <w:lang w:val="it-IT"/>
        </w:rPr>
      </w:pPr>
    </w:p>
    <w:p w14:paraId="430AD48E" w14:textId="77777777" w:rsidR="00247EFE" w:rsidRPr="00614DD8" w:rsidRDefault="00247EFE" w:rsidP="00247EFE">
      <w:pPr>
        <w:pStyle w:val="Paragrafoelenco"/>
        <w:numPr>
          <w:ilvl w:val="0"/>
          <w:numId w:val="20"/>
        </w:numPr>
        <w:rPr>
          <w:rFonts w:ascii="Titillium Web" w:hAnsi="Titillium Web"/>
          <w:bCs/>
          <w:lang w:val="it-IT"/>
        </w:rPr>
      </w:pPr>
      <w:r w:rsidRPr="00614DD8">
        <w:rPr>
          <w:rFonts w:ascii="Titillium Web" w:hAnsi="Titillium Web"/>
          <w:bCs/>
          <w:lang w:val="it-IT"/>
        </w:rPr>
        <w:t>………………………….</w:t>
      </w:r>
    </w:p>
    <w:p w14:paraId="118925E1" w14:textId="77777777" w:rsidR="00247EFE" w:rsidRPr="00614DD8" w:rsidRDefault="00247EFE" w:rsidP="00247EFE">
      <w:pPr>
        <w:pStyle w:val="Paragrafoelenco"/>
        <w:ind w:left="1440" w:firstLine="0"/>
        <w:rPr>
          <w:rFonts w:ascii="Titillium Web" w:hAnsi="Titillium Web"/>
          <w:bCs/>
          <w:lang w:val="it-IT"/>
        </w:rPr>
      </w:pPr>
    </w:p>
    <w:p w14:paraId="557EEE7F" w14:textId="77777777" w:rsidR="00247EFE" w:rsidRPr="00614DD8" w:rsidRDefault="00247EFE" w:rsidP="00247EFE">
      <w:pPr>
        <w:pStyle w:val="Paragrafoelenco"/>
        <w:numPr>
          <w:ilvl w:val="0"/>
          <w:numId w:val="20"/>
        </w:numPr>
        <w:rPr>
          <w:rFonts w:ascii="Titillium Web" w:hAnsi="Titillium Web"/>
          <w:bCs/>
          <w:lang w:val="it-IT"/>
        </w:rPr>
      </w:pPr>
      <w:r w:rsidRPr="00614DD8">
        <w:rPr>
          <w:rFonts w:ascii="Titillium Web" w:hAnsi="Titillium Web"/>
          <w:bCs/>
          <w:lang w:val="it-IT"/>
        </w:rPr>
        <w:t>………………………….</w:t>
      </w:r>
    </w:p>
    <w:p w14:paraId="01905C1A" w14:textId="77777777" w:rsidR="00247EFE" w:rsidRPr="00614DD8" w:rsidRDefault="00247EFE" w:rsidP="00247EFE">
      <w:pPr>
        <w:pStyle w:val="Paragrafoelenco"/>
        <w:rPr>
          <w:rFonts w:ascii="Titillium Web" w:hAnsi="Titillium Web"/>
          <w:bCs/>
          <w:lang w:val="it-IT"/>
        </w:rPr>
      </w:pPr>
    </w:p>
    <w:p w14:paraId="1A29FC62" w14:textId="77777777" w:rsidR="00247EFE" w:rsidRPr="00614DD8" w:rsidRDefault="00247EFE" w:rsidP="00247EFE">
      <w:pPr>
        <w:pStyle w:val="Paragrafoelenco"/>
        <w:ind w:left="1440" w:firstLine="0"/>
        <w:rPr>
          <w:rFonts w:ascii="Titillium Web" w:hAnsi="Titillium Web"/>
          <w:bCs/>
          <w:lang w:val="it-IT"/>
        </w:rPr>
      </w:pPr>
    </w:p>
    <w:p w14:paraId="57C3F226" w14:textId="0FC155F9" w:rsidR="00247EFE" w:rsidRPr="00614DD8" w:rsidRDefault="00247EFE" w:rsidP="00247EFE">
      <w:pPr>
        <w:pStyle w:val="Testocommento"/>
        <w:keepNext/>
        <w:numPr>
          <w:ilvl w:val="1"/>
          <w:numId w:val="8"/>
        </w:numPr>
        <w:spacing w:before="240"/>
        <w:rPr>
          <w:rFonts w:ascii="Titillium Web" w:hAnsi="Titillium Web"/>
          <w:b/>
          <w:sz w:val="22"/>
          <w:szCs w:val="22"/>
        </w:rPr>
      </w:pPr>
      <w:r w:rsidRPr="00614DD8">
        <w:rPr>
          <w:rFonts w:ascii="Titillium Web" w:hAnsi="Titillium Web"/>
          <w:b/>
          <w:sz w:val="22"/>
          <w:szCs w:val="22"/>
        </w:rPr>
        <w:t>Seconda prova scritta</w:t>
      </w:r>
      <w:r w:rsidRPr="00614DD8">
        <w:rPr>
          <w:rFonts w:ascii="Titillium Web" w:hAnsi="Titillium Web"/>
          <w:b/>
          <w:sz w:val="22"/>
          <w:szCs w:val="22"/>
          <w:lang w:val="it-IT"/>
        </w:rPr>
        <w:t>:</w:t>
      </w:r>
      <w:r w:rsidRPr="00614DD8">
        <w:rPr>
          <w:rFonts w:ascii="Titillium Web" w:hAnsi="Titillium Web"/>
          <w:b/>
          <w:sz w:val="22"/>
          <w:szCs w:val="22"/>
        </w:rPr>
        <w:t xml:space="preserve"> </w:t>
      </w:r>
      <w:r w:rsidRPr="00614DD8">
        <w:rPr>
          <w:rFonts w:ascii="Titillium Web" w:hAnsi="Titillium Web"/>
          <w:bCs/>
          <w:sz w:val="22"/>
          <w:szCs w:val="22"/>
          <w:lang w:val="it-IT"/>
        </w:rPr>
        <w:t xml:space="preserve">sono state svolte n. </w:t>
      </w:r>
      <w:r w:rsidR="00D4530E">
        <w:rPr>
          <w:rFonts w:ascii="Titillium Web" w:hAnsi="Titillium Web"/>
          <w:bCs/>
          <w:sz w:val="22"/>
          <w:szCs w:val="22"/>
          <w:lang w:val="it-IT"/>
        </w:rPr>
        <w:t>……..</w:t>
      </w:r>
      <w:r w:rsidRPr="00614DD8">
        <w:rPr>
          <w:rFonts w:ascii="Titillium Web" w:hAnsi="Titillium Web"/>
          <w:bCs/>
          <w:sz w:val="22"/>
          <w:szCs w:val="22"/>
          <w:lang w:val="it-IT"/>
        </w:rPr>
        <w:t xml:space="preserve"> simulazioni nelle seguenti date:</w:t>
      </w:r>
    </w:p>
    <w:p w14:paraId="132D8A24" w14:textId="77777777" w:rsidR="00247EFE" w:rsidRPr="00614DD8" w:rsidRDefault="00247EFE" w:rsidP="00247EFE">
      <w:pPr>
        <w:pStyle w:val="Testocommento"/>
        <w:keepNext/>
        <w:numPr>
          <w:ilvl w:val="0"/>
          <w:numId w:val="21"/>
        </w:numPr>
        <w:spacing w:before="240"/>
        <w:rPr>
          <w:rFonts w:ascii="Titillium Web" w:hAnsi="Titillium Web"/>
          <w:b/>
          <w:sz w:val="22"/>
          <w:szCs w:val="22"/>
        </w:rPr>
      </w:pPr>
      <w:r w:rsidRPr="00614DD8">
        <w:rPr>
          <w:rFonts w:ascii="Titillium Web" w:hAnsi="Titillium Web"/>
          <w:bCs/>
          <w:sz w:val="22"/>
          <w:szCs w:val="22"/>
          <w:lang w:val="it-IT"/>
        </w:rPr>
        <w:t>………………………….</w:t>
      </w:r>
    </w:p>
    <w:p w14:paraId="55193947" w14:textId="77777777" w:rsidR="00247EFE" w:rsidRPr="00614DD8" w:rsidRDefault="00247EFE" w:rsidP="00247EFE">
      <w:pPr>
        <w:pStyle w:val="Testocommento"/>
        <w:keepNext/>
        <w:numPr>
          <w:ilvl w:val="0"/>
          <w:numId w:val="21"/>
        </w:numPr>
        <w:spacing w:before="240"/>
        <w:rPr>
          <w:rFonts w:ascii="Titillium Web" w:hAnsi="Titillium Web"/>
          <w:b/>
          <w:sz w:val="22"/>
          <w:szCs w:val="22"/>
        </w:rPr>
      </w:pPr>
      <w:r w:rsidRPr="00614DD8">
        <w:rPr>
          <w:rFonts w:ascii="Titillium Web" w:hAnsi="Titillium Web"/>
          <w:bCs/>
          <w:sz w:val="22"/>
          <w:szCs w:val="22"/>
          <w:lang w:val="it-IT"/>
        </w:rPr>
        <w:t>………………………….</w:t>
      </w:r>
    </w:p>
    <w:p w14:paraId="43B74D75" w14:textId="77777777" w:rsidR="00247EFE" w:rsidRPr="00614DD8" w:rsidRDefault="00247EFE" w:rsidP="00247EFE">
      <w:pPr>
        <w:pStyle w:val="Testocommento"/>
        <w:keepNext/>
        <w:spacing w:before="240"/>
        <w:ind w:left="1440"/>
        <w:rPr>
          <w:rFonts w:ascii="Titillium Web" w:hAnsi="Titillium Web"/>
          <w:b/>
          <w:sz w:val="22"/>
          <w:szCs w:val="22"/>
        </w:rPr>
      </w:pPr>
    </w:p>
    <w:p w14:paraId="6A235439" w14:textId="77777777" w:rsidR="00247EFE" w:rsidRPr="00614DD8" w:rsidRDefault="00247EFE" w:rsidP="00247EFE">
      <w:pPr>
        <w:pStyle w:val="Testocommento"/>
        <w:keepNext/>
        <w:numPr>
          <w:ilvl w:val="1"/>
          <w:numId w:val="8"/>
        </w:numPr>
        <w:spacing w:before="240"/>
        <w:rPr>
          <w:rFonts w:ascii="Titillium Web" w:hAnsi="Titillium Web"/>
          <w:b/>
          <w:sz w:val="22"/>
          <w:szCs w:val="22"/>
        </w:rPr>
      </w:pPr>
      <w:r w:rsidRPr="00614DD8">
        <w:rPr>
          <w:rFonts w:ascii="Titillium Web" w:hAnsi="Titillium Web"/>
          <w:b/>
          <w:sz w:val="22"/>
          <w:szCs w:val="22"/>
          <w:lang w:val="it-IT"/>
        </w:rPr>
        <w:t xml:space="preserve">Colloquio: </w:t>
      </w:r>
      <w:r w:rsidRPr="00614DD8">
        <w:rPr>
          <w:rFonts w:ascii="Titillium Web" w:hAnsi="Titillium Web"/>
          <w:bCs/>
          <w:sz w:val="22"/>
          <w:szCs w:val="22"/>
          <w:lang w:val="it-IT"/>
        </w:rPr>
        <w:t>è stata svolta una prova in data ………………</w:t>
      </w:r>
    </w:p>
    <w:p w14:paraId="6862FCED" w14:textId="77777777" w:rsidR="00247EFE" w:rsidRPr="00614DD8" w:rsidRDefault="00247EFE" w:rsidP="00247EFE">
      <w:pPr>
        <w:rPr>
          <w:rFonts w:ascii="Titillium Web" w:hAnsi="Titillium Web"/>
          <w:lang w:val="it-IT"/>
        </w:rPr>
      </w:pPr>
    </w:p>
    <w:p w14:paraId="388DF15B" w14:textId="77777777" w:rsidR="00247EFE" w:rsidRPr="00614DD8" w:rsidRDefault="00247EFE" w:rsidP="00247EFE">
      <w:pPr>
        <w:rPr>
          <w:rFonts w:ascii="Titillium Web" w:hAnsi="Titillium Web"/>
          <w:lang w:val="it-IT"/>
        </w:rPr>
      </w:pPr>
    </w:p>
    <w:p w14:paraId="3871010F" w14:textId="77777777" w:rsidR="00247EFE" w:rsidRPr="00614DD8" w:rsidRDefault="00247EFE" w:rsidP="00247EFE">
      <w:pPr>
        <w:spacing w:before="120"/>
        <w:jc w:val="both"/>
        <w:rPr>
          <w:rFonts w:ascii="Titillium Web" w:hAnsi="Titillium Web"/>
          <w:b/>
          <w:lang w:val="it-IT"/>
        </w:rPr>
      </w:pPr>
      <w:r w:rsidRPr="00614DD8">
        <w:rPr>
          <w:rFonts w:ascii="Titillium Web" w:hAnsi="Titillium Web"/>
          <w:b/>
          <w:lang w:val="it-IT"/>
        </w:rPr>
        <w:t xml:space="preserve">In allegato le GRIGLIE DI VALUTAZIONE. </w:t>
      </w:r>
    </w:p>
    <w:p w14:paraId="62425D7C" w14:textId="77777777" w:rsidR="00247EFE" w:rsidRPr="00614DD8" w:rsidRDefault="00247EFE" w:rsidP="00247EFE">
      <w:pPr>
        <w:spacing w:before="120"/>
        <w:rPr>
          <w:rFonts w:ascii="Titillium Web" w:hAnsi="Titillium Web"/>
          <w:i/>
          <w:lang w:val="it-IT"/>
        </w:rPr>
      </w:pPr>
    </w:p>
    <w:p w14:paraId="2709515D" w14:textId="77777777" w:rsidR="00247EFE" w:rsidRPr="00614DD8" w:rsidRDefault="00247EFE" w:rsidP="00247EFE">
      <w:pPr>
        <w:spacing w:before="120"/>
        <w:rPr>
          <w:rFonts w:ascii="Titillium Web" w:hAnsi="Titillium Web"/>
          <w:i/>
          <w:lang w:val="it-IT"/>
        </w:rPr>
      </w:pPr>
    </w:p>
    <w:p w14:paraId="2B83252B" w14:textId="77777777" w:rsidR="00247EFE" w:rsidRPr="00614DD8" w:rsidRDefault="00247EFE" w:rsidP="00247EFE">
      <w:pPr>
        <w:pStyle w:val="Titolo1"/>
        <w:jc w:val="center"/>
        <w:rPr>
          <w:rStyle w:val="Titolodellibro"/>
          <w:rFonts w:ascii="Titillium Web" w:hAnsi="Titillium Web"/>
          <w:lang w:val="it-IT"/>
        </w:rPr>
      </w:pPr>
    </w:p>
    <w:p w14:paraId="6135A7EE" w14:textId="77777777" w:rsidR="00247EFE" w:rsidRPr="00614DD8" w:rsidRDefault="00247EFE" w:rsidP="00247EFE">
      <w:pPr>
        <w:pStyle w:val="Titolo1"/>
        <w:jc w:val="center"/>
        <w:rPr>
          <w:rStyle w:val="Titolodellibro"/>
          <w:rFonts w:ascii="Titillium Web" w:hAnsi="Titillium Web"/>
          <w:lang w:val="it-IT"/>
        </w:rPr>
      </w:pPr>
    </w:p>
    <w:p w14:paraId="62782FF9" w14:textId="77777777" w:rsidR="00247EFE" w:rsidRDefault="00247EFE" w:rsidP="00247EFE">
      <w:pPr>
        <w:pStyle w:val="Titolo1"/>
        <w:jc w:val="center"/>
        <w:rPr>
          <w:rStyle w:val="Titolodellibro"/>
          <w:rFonts w:ascii="Titillium Web" w:hAnsi="Titillium Web"/>
          <w:lang w:val="it-IT"/>
        </w:rPr>
      </w:pPr>
    </w:p>
    <w:p w14:paraId="37D54D7B" w14:textId="77777777" w:rsidR="00247EFE" w:rsidRDefault="00247EFE" w:rsidP="00247EFE">
      <w:pPr>
        <w:pStyle w:val="Titolo1"/>
        <w:jc w:val="center"/>
        <w:rPr>
          <w:rStyle w:val="Titolodellibro"/>
          <w:rFonts w:ascii="Titillium Web" w:hAnsi="Titillium Web"/>
          <w:lang w:val="it-IT"/>
        </w:rPr>
      </w:pPr>
    </w:p>
    <w:p w14:paraId="0D0A425A" w14:textId="77777777" w:rsidR="00247EFE" w:rsidRDefault="00247EFE" w:rsidP="00247EFE">
      <w:pPr>
        <w:pStyle w:val="Titolo1"/>
        <w:jc w:val="center"/>
        <w:rPr>
          <w:rStyle w:val="Titolodellibro"/>
          <w:rFonts w:ascii="Titillium Web" w:hAnsi="Titillium Web"/>
          <w:lang w:val="it-IT"/>
        </w:rPr>
      </w:pPr>
    </w:p>
    <w:p w14:paraId="5DA021ED" w14:textId="77777777" w:rsidR="00247EFE" w:rsidRDefault="00247EFE" w:rsidP="00247EFE">
      <w:pPr>
        <w:pStyle w:val="Titolo1"/>
        <w:jc w:val="center"/>
        <w:rPr>
          <w:rStyle w:val="Titolodellibro"/>
          <w:rFonts w:ascii="Titillium Web" w:hAnsi="Titillium Web"/>
          <w:lang w:val="it-IT"/>
        </w:rPr>
      </w:pPr>
    </w:p>
    <w:p w14:paraId="634279E1" w14:textId="77777777" w:rsidR="00247EFE" w:rsidRDefault="00247EFE" w:rsidP="00247EFE">
      <w:pPr>
        <w:pStyle w:val="Titolo1"/>
        <w:jc w:val="center"/>
        <w:rPr>
          <w:rStyle w:val="Titolodellibro"/>
          <w:rFonts w:ascii="Titillium Web" w:hAnsi="Titillium Web"/>
          <w:lang w:val="it-IT"/>
        </w:rPr>
      </w:pPr>
    </w:p>
    <w:p w14:paraId="084AA574" w14:textId="77777777" w:rsidR="00247EFE" w:rsidRDefault="00247EFE" w:rsidP="00247EFE">
      <w:pPr>
        <w:pStyle w:val="Titolo1"/>
        <w:jc w:val="center"/>
        <w:rPr>
          <w:rStyle w:val="Titolodellibro"/>
          <w:rFonts w:ascii="Titillium Web" w:hAnsi="Titillium Web"/>
          <w:lang w:val="it-IT"/>
        </w:rPr>
      </w:pPr>
    </w:p>
    <w:p w14:paraId="08AC558E" w14:textId="77777777" w:rsidR="00247EFE" w:rsidRDefault="00247EFE" w:rsidP="00247EFE">
      <w:pPr>
        <w:pStyle w:val="Titolo1"/>
        <w:jc w:val="center"/>
        <w:rPr>
          <w:rStyle w:val="Titolodellibro"/>
          <w:rFonts w:ascii="Titillium Web" w:hAnsi="Titillium Web"/>
          <w:lang w:val="it-IT"/>
        </w:rPr>
      </w:pPr>
    </w:p>
    <w:p w14:paraId="101054FF" w14:textId="77777777" w:rsidR="0066537D" w:rsidRDefault="0066537D" w:rsidP="00247EFE">
      <w:pPr>
        <w:pStyle w:val="Titolo1"/>
        <w:jc w:val="center"/>
        <w:rPr>
          <w:rStyle w:val="Titolodellibro"/>
          <w:rFonts w:ascii="Titillium Web" w:hAnsi="Titillium Web"/>
          <w:lang w:val="it-IT"/>
        </w:rPr>
      </w:pPr>
    </w:p>
    <w:p w14:paraId="62DA17EE" w14:textId="77777777" w:rsidR="0066537D" w:rsidRDefault="0066537D" w:rsidP="00247EFE">
      <w:pPr>
        <w:pStyle w:val="Titolo1"/>
        <w:jc w:val="center"/>
        <w:rPr>
          <w:rStyle w:val="Titolodellibro"/>
          <w:rFonts w:ascii="Titillium Web" w:hAnsi="Titillium Web"/>
          <w:lang w:val="it-IT"/>
        </w:rPr>
      </w:pPr>
    </w:p>
    <w:p w14:paraId="792E1724" w14:textId="77777777" w:rsidR="0066537D" w:rsidRPr="00614DD8" w:rsidRDefault="0066537D" w:rsidP="00247EFE">
      <w:pPr>
        <w:pStyle w:val="Titolo1"/>
        <w:jc w:val="center"/>
        <w:rPr>
          <w:rStyle w:val="Titolodellibro"/>
          <w:rFonts w:ascii="Titillium Web" w:hAnsi="Titillium Web"/>
          <w:lang w:val="it-IT"/>
        </w:rPr>
      </w:pPr>
    </w:p>
    <w:p w14:paraId="565AE979" w14:textId="77777777" w:rsidR="00247EFE" w:rsidRPr="00BA26AA" w:rsidRDefault="00247EFE" w:rsidP="00247EFE">
      <w:pPr>
        <w:pStyle w:val="Titolo1"/>
        <w:jc w:val="center"/>
        <w:rPr>
          <w:rStyle w:val="Titolodellibro"/>
          <w:rFonts w:ascii="Titillium Web" w:hAnsi="Titillium Web"/>
          <w:b/>
          <w:bCs/>
          <w:color w:val="1F497D" w:themeColor="text2"/>
          <w:lang w:val="it-IT"/>
        </w:rPr>
      </w:pPr>
      <w:r w:rsidRPr="00BA26AA">
        <w:rPr>
          <w:rStyle w:val="Titolodellibro"/>
          <w:rFonts w:ascii="Titillium Web" w:hAnsi="Titillium Web"/>
          <w:color w:val="1F497D" w:themeColor="text2"/>
          <w:lang w:val="it-IT"/>
        </w:rPr>
        <w:lastRenderedPageBreak/>
        <w:t>PARTE SESTA – CONSIDERAZIONI FINALI</w:t>
      </w:r>
    </w:p>
    <w:p w14:paraId="78BBAC55" w14:textId="77777777" w:rsidR="00247EFE" w:rsidRPr="00614DD8" w:rsidRDefault="00247EFE" w:rsidP="00247EFE">
      <w:pPr>
        <w:rPr>
          <w:rFonts w:ascii="Titillium Web" w:hAnsi="Titillium Web"/>
          <w:lang w:val="it-IT" w:eastAsia="x-none"/>
        </w:rPr>
      </w:pPr>
    </w:p>
    <w:p w14:paraId="52CF2FDD"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716C1C35" w14:textId="77777777" w:rsidR="00247EFE" w:rsidRPr="00614DD8" w:rsidRDefault="00247EFE" w:rsidP="00247EFE">
      <w:pPr>
        <w:jc w:val="both"/>
        <w:rPr>
          <w:rFonts w:ascii="Titillium Web" w:hAnsi="Titillium Web"/>
          <w:lang w:val="it-IT" w:eastAsia="x-none"/>
        </w:rPr>
      </w:pPr>
    </w:p>
    <w:p w14:paraId="5B82FECF"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4B763812" w14:textId="77777777" w:rsidR="00247EFE" w:rsidRPr="00614DD8" w:rsidRDefault="00247EFE" w:rsidP="00247EFE">
      <w:pPr>
        <w:rPr>
          <w:rFonts w:ascii="Titillium Web" w:hAnsi="Titillium Web"/>
          <w:lang w:val="it-IT"/>
        </w:rPr>
      </w:pPr>
    </w:p>
    <w:p w14:paraId="1151E176"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0D4313F5" w14:textId="77777777" w:rsidR="00247EFE" w:rsidRPr="00614DD8" w:rsidRDefault="00247EFE" w:rsidP="00247EFE">
      <w:pPr>
        <w:jc w:val="both"/>
        <w:rPr>
          <w:rFonts w:ascii="Titillium Web" w:hAnsi="Titillium Web"/>
          <w:lang w:val="it-IT" w:eastAsia="x-none"/>
        </w:rPr>
      </w:pPr>
    </w:p>
    <w:p w14:paraId="6161584C" w14:textId="77777777" w:rsidR="00247EFE" w:rsidRDefault="00247EFE" w:rsidP="00247EFE">
      <w:pPr>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6E854196" w14:textId="77777777" w:rsidR="00247EFE" w:rsidRDefault="00247EFE" w:rsidP="00247EFE">
      <w:pPr>
        <w:jc w:val="both"/>
        <w:rPr>
          <w:rFonts w:ascii="Titillium Web" w:hAnsi="Titillium Web"/>
          <w:lang w:val="it-IT" w:eastAsia="x-none"/>
        </w:rPr>
      </w:pPr>
    </w:p>
    <w:p w14:paraId="0931F981"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5D3D6D74" w14:textId="77777777" w:rsidR="00247EFE" w:rsidRPr="00614DD8" w:rsidRDefault="00247EFE" w:rsidP="00247EFE">
      <w:pPr>
        <w:jc w:val="both"/>
        <w:rPr>
          <w:rFonts w:ascii="Titillium Web" w:hAnsi="Titillium Web"/>
          <w:lang w:val="it-IT" w:eastAsia="x-none"/>
        </w:rPr>
      </w:pPr>
    </w:p>
    <w:p w14:paraId="189CDFB2" w14:textId="77777777" w:rsidR="00247EFE" w:rsidRDefault="00247EFE" w:rsidP="00247EFE">
      <w:pPr>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553E805C" w14:textId="77777777" w:rsidR="00247EFE" w:rsidRDefault="00247EFE" w:rsidP="00247EFE">
      <w:pPr>
        <w:rPr>
          <w:rFonts w:ascii="Titillium Web" w:hAnsi="Titillium Web"/>
          <w:lang w:val="it-IT" w:eastAsia="x-none"/>
        </w:rPr>
      </w:pPr>
    </w:p>
    <w:p w14:paraId="59CF3B50"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7E23497F" w14:textId="77777777" w:rsidR="00247EFE" w:rsidRPr="00614DD8" w:rsidRDefault="00247EFE" w:rsidP="00247EFE">
      <w:pPr>
        <w:jc w:val="both"/>
        <w:rPr>
          <w:rFonts w:ascii="Titillium Web" w:hAnsi="Titillium Web"/>
          <w:lang w:val="it-IT" w:eastAsia="x-none"/>
        </w:rPr>
      </w:pPr>
    </w:p>
    <w:p w14:paraId="2AC77A62" w14:textId="77777777" w:rsidR="00247EFE" w:rsidRDefault="00247EFE" w:rsidP="00247EFE">
      <w:pPr>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41AED4FF" w14:textId="77777777" w:rsidR="00247EFE" w:rsidRDefault="00247EFE" w:rsidP="00247EFE">
      <w:pPr>
        <w:rPr>
          <w:rFonts w:ascii="Titillium Web" w:hAnsi="Titillium Web"/>
          <w:lang w:val="it-IT" w:eastAsia="x-none"/>
        </w:rPr>
      </w:pPr>
    </w:p>
    <w:p w14:paraId="6B2E1AD8"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62C8B2FF" w14:textId="77777777" w:rsidR="00247EFE" w:rsidRPr="00614DD8" w:rsidRDefault="00247EFE" w:rsidP="00247EFE">
      <w:pPr>
        <w:jc w:val="both"/>
        <w:rPr>
          <w:rFonts w:ascii="Titillium Web" w:hAnsi="Titillium Web"/>
          <w:lang w:val="it-IT" w:eastAsia="x-none"/>
        </w:rPr>
      </w:pPr>
    </w:p>
    <w:p w14:paraId="4887DB72" w14:textId="77777777" w:rsidR="00247EFE" w:rsidRDefault="00247EFE" w:rsidP="00247EFE">
      <w:pPr>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1EFA7317" w14:textId="77777777" w:rsidR="00247EFE" w:rsidRDefault="00247EFE" w:rsidP="00247EFE">
      <w:pPr>
        <w:rPr>
          <w:rFonts w:ascii="Titillium Web" w:hAnsi="Titillium Web"/>
          <w:lang w:val="it-IT" w:eastAsia="x-none"/>
        </w:rPr>
      </w:pPr>
    </w:p>
    <w:p w14:paraId="091E088F"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603B0933" w14:textId="77777777" w:rsidR="00247EFE" w:rsidRPr="00614DD8" w:rsidRDefault="00247EFE" w:rsidP="00247EFE">
      <w:pPr>
        <w:jc w:val="both"/>
        <w:rPr>
          <w:rFonts w:ascii="Titillium Web" w:hAnsi="Titillium Web"/>
          <w:lang w:val="it-IT" w:eastAsia="x-none"/>
        </w:rPr>
      </w:pPr>
    </w:p>
    <w:p w14:paraId="53DCCCA8" w14:textId="77777777" w:rsidR="00247EFE" w:rsidRDefault="00247EFE" w:rsidP="00247EFE">
      <w:pPr>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58A42EC8" w14:textId="77777777" w:rsidR="00247EFE" w:rsidRDefault="00247EFE" w:rsidP="00247EFE">
      <w:pPr>
        <w:rPr>
          <w:rFonts w:ascii="Titillium Web" w:hAnsi="Titillium Web"/>
          <w:lang w:val="it-IT" w:eastAsia="x-none"/>
        </w:rPr>
      </w:pPr>
    </w:p>
    <w:p w14:paraId="2DA3A21F"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798F5593" w14:textId="77777777" w:rsidR="00247EFE" w:rsidRPr="00614DD8" w:rsidRDefault="00247EFE" w:rsidP="00247EFE">
      <w:pPr>
        <w:jc w:val="both"/>
        <w:rPr>
          <w:rFonts w:ascii="Titillium Web" w:hAnsi="Titillium Web"/>
          <w:lang w:val="it-IT" w:eastAsia="x-none"/>
        </w:rPr>
      </w:pPr>
    </w:p>
    <w:p w14:paraId="0AD2F233" w14:textId="77777777" w:rsidR="00247EFE" w:rsidRDefault="00247EFE" w:rsidP="00247EFE">
      <w:pPr>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59A24380" w14:textId="77777777" w:rsidR="00247EFE" w:rsidRDefault="00247EFE" w:rsidP="00247EFE">
      <w:pPr>
        <w:rPr>
          <w:rFonts w:ascii="Titillium Web" w:hAnsi="Titillium Web"/>
          <w:lang w:val="it-IT" w:eastAsia="x-none"/>
        </w:rPr>
      </w:pPr>
    </w:p>
    <w:p w14:paraId="41046F73" w14:textId="77777777" w:rsidR="00247EFE" w:rsidRPr="00614DD8" w:rsidRDefault="00247EFE" w:rsidP="00247EFE">
      <w:pPr>
        <w:jc w:val="both"/>
        <w:rPr>
          <w:rFonts w:ascii="Titillium Web" w:hAnsi="Titillium Web"/>
          <w:lang w:val="it-IT" w:eastAsia="x-none"/>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62346278" w14:textId="77777777" w:rsidR="00247EFE" w:rsidRPr="00614DD8" w:rsidRDefault="00247EFE" w:rsidP="00247EFE">
      <w:pPr>
        <w:jc w:val="both"/>
        <w:rPr>
          <w:rFonts w:ascii="Titillium Web" w:hAnsi="Titillium Web"/>
          <w:lang w:val="it-IT" w:eastAsia="x-none"/>
        </w:rPr>
      </w:pPr>
    </w:p>
    <w:p w14:paraId="0EB291AE" w14:textId="77777777" w:rsidR="00247EFE" w:rsidRPr="00614DD8" w:rsidRDefault="00247EFE" w:rsidP="00247EFE">
      <w:pPr>
        <w:rPr>
          <w:rFonts w:ascii="Titillium Web" w:hAnsi="Titillium Web"/>
          <w:lang w:val="it-IT"/>
        </w:rPr>
      </w:pP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r>
        <w:rPr>
          <w:rFonts w:ascii="Titillium Web" w:hAnsi="Titillium Web"/>
          <w:lang w:val="it-IT" w:eastAsia="x-none"/>
        </w:rPr>
        <w:t>……………..</w:t>
      </w:r>
      <w:r w:rsidRPr="00614DD8">
        <w:rPr>
          <w:rFonts w:ascii="Titillium Web" w:hAnsi="Titillium Web"/>
          <w:lang w:val="it-IT" w:eastAsia="x-none"/>
        </w:rPr>
        <w:t>…………………………………</w:t>
      </w:r>
    </w:p>
    <w:p w14:paraId="738B6BE4" w14:textId="77777777" w:rsidR="00247EFE" w:rsidRPr="00614DD8" w:rsidRDefault="00247EFE" w:rsidP="00247EFE">
      <w:pPr>
        <w:rPr>
          <w:rFonts w:ascii="Titillium Web" w:hAnsi="Titillium Web"/>
          <w:lang w:val="it-IT"/>
        </w:rPr>
      </w:pPr>
    </w:p>
    <w:p w14:paraId="46B7060F" w14:textId="77777777" w:rsidR="00247EFE" w:rsidRPr="00614DD8" w:rsidRDefault="00247EFE" w:rsidP="00247EFE">
      <w:pPr>
        <w:rPr>
          <w:rFonts w:ascii="Titillium Web" w:hAnsi="Titillium Web"/>
          <w:lang w:val="it-IT"/>
        </w:rPr>
      </w:pPr>
    </w:p>
    <w:p w14:paraId="76704D6E" w14:textId="77777777" w:rsidR="00247EFE" w:rsidRPr="00614DD8" w:rsidRDefault="00247EFE" w:rsidP="00247EFE">
      <w:pPr>
        <w:rPr>
          <w:rFonts w:ascii="Titillium Web" w:hAnsi="Titillium Web"/>
          <w:lang w:val="it-IT"/>
        </w:rPr>
      </w:pPr>
    </w:p>
    <w:p w14:paraId="4D5768F3" w14:textId="77777777" w:rsidR="00247EFE" w:rsidRPr="00614DD8" w:rsidRDefault="00247EFE" w:rsidP="00247EFE">
      <w:pPr>
        <w:rPr>
          <w:rFonts w:ascii="Titillium Web" w:hAnsi="Titillium Web"/>
          <w:lang w:val="it-IT"/>
        </w:rPr>
      </w:pPr>
    </w:p>
    <w:p w14:paraId="2D621303" w14:textId="77777777" w:rsidR="00247EFE" w:rsidRPr="00614DD8" w:rsidRDefault="00247EFE" w:rsidP="00247EFE">
      <w:pPr>
        <w:spacing w:before="120"/>
        <w:rPr>
          <w:rFonts w:ascii="Titillium Web" w:hAnsi="Titillium Web"/>
          <w:b/>
          <w:sz w:val="28"/>
          <w:szCs w:val="28"/>
          <w:lang w:val="it-IT"/>
        </w:rPr>
      </w:pPr>
      <w:r w:rsidRPr="00614DD8">
        <w:rPr>
          <w:rFonts w:ascii="Titillium Web" w:hAnsi="Titillium Web"/>
          <w:b/>
          <w:sz w:val="28"/>
          <w:szCs w:val="28"/>
          <w:lang w:val="it-IT"/>
        </w:rPr>
        <w:lastRenderedPageBreak/>
        <w:t>Consiglio di classe con firma dei docenti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3803"/>
        <w:gridCol w:w="2863"/>
        <w:gridCol w:w="2744"/>
      </w:tblGrid>
      <w:tr w:rsidR="00247EFE" w:rsidRPr="00614DD8" w14:paraId="412B402C" w14:textId="77777777" w:rsidTr="00D4530E">
        <w:tc>
          <w:tcPr>
            <w:tcW w:w="534" w:type="dxa"/>
            <w:shd w:val="clear" w:color="auto" w:fill="DEEAF6"/>
            <w:vAlign w:val="center"/>
          </w:tcPr>
          <w:p w14:paraId="268020AD" w14:textId="77777777" w:rsidR="00247EFE" w:rsidRPr="00614DD8" w:rsidRDefault="00247EFE" w:rsidP="00D4530E">
            <w:pPr>
              <w:spacing w:before="120"/>
              <w:jc w:val="center"/>
              <w:rPr>
                <w:rFonts w:ascii="Titillium Web" w:hAnsi="Titillium Web"/>
              </w:rPr>
            </w:pPr>
            <w:r w:rsidRPr="00614DD8">
              <w:rPr>
                <w:rFonts w:ascii="Titillium Web" w:hAnsi="Titillium Web"/>
              </w:rPr>
              <w:t>N.</w:t>
            </w:r>
          </w:p>
        </w:tc>
        <w:tc>
          <w:tcPr>
            <w:tcW w:w="3969" w:type="dxa"/>
            <w:shd w:val="clear" w:color="auto" w:fill="DEEAF6"/>
          </w:tcPr>
          <w:p w14:paraId="1C72445F" w14:textId="77777777" w:rsidR="00247EFE" w:rsidRPr="00614DD8" w:rsidRDefault="00247EFE" w:rsidP="006C4F14">
            <w:pPr>
              <w:spacing w:before="120"/>
              <w:jc w:val="center"/>
              <w:rPr>
                <w:rFonts w:ascii="Titillium Web" w:hAnsi="Titillium Web"/>
                <w:b/>
              </w:rPr>
            </w:pPr>
            <w:r w:rsidRPr="00614DD8">
              <w:rPr>
                <w:rFonts w:ascii="Titillium Web" w:hAnsi="Titillium Web"/>
                <w:b/>
              </w:rPr>
              <w:t>COGNOME E NOME</w:t>
            </w:r>
          </w:p>
        </w:tc>
        <w:tc>
          <w:tcPr>
            <w:tcW w:w="2976" w:type="dxa"/>
            <w:shd w:val="clear" w:color="auto" w:fill="DEEAF6"/>
          </w:tcPr>
          <w:p w14:paraId="66B5BAD7" w14:textId="77777777" w:rsidR="00247EFE" w:rsidRPr="00614DD8" w:rsidRDefault="00247EFE" w:rsidP="006C4F14">
            <w:pPr>
              <w:spacing w:before="120"/>
              <w:jc w:val="center"/>
              <w:rPr>
                <w:rFonts w:ascii="Titillium Web" w:hAnsi="Titillium Web"/>
                <w:b/>
              </w:rPr>
            </w:pPr>
            <w:r w:rsidRPr="00614DD8">
              <w:rPr>
                <w:rFonts w:ascii="Titillium Web" w:hAnsi="Titillium Web"/>
                <w:b/>
              </w:rPr>
              <w:t>MATERIA</w:t>
            </w:r>
          </w:p>
        </w:tc>
        <w:tc>
          <w:tcPr>
            <w:tcW w:w="2865" w:type="dxa"/>
            <w:shd w:val="clear" w:color="auto" w:fill="DEEAF6"/>
          </w:tcPr>
          <w:p w14:paraId="64CDAB23" w14:textId="77777777" w:rsidR="00247EFE" w:rsidRPr="00614DD8" w:rsidRDefault="00247EFE" w:rsidP="006C4F14">
            <w:pPr>
              <w:spacing w:before="120"/>
              <w:jc w:val="center"/>
              <w:rPr>
                <w:rFonts w:ascii="Titillium Web" w:hAnsi="Titillium Web"/>
                <w:b/>
              </w:rPr>
            </w:pPr>
            <w:r w:rsidRPr="00614DD8">
              <w:rPr>
                <w:rFonts w:ascii="Titillium Web" w:hAnsi="Titillium Web"/>
                <w:b/>
              </w:rPr>
              <w:t>FIRMA</w:t>
            </w:r>
          </w:p>
        </w:tc>
      </w:tr>
      <w:tr w:rsidR="00247EFE" w:rsidRPr="00614DD8" w14:paraId="459EB9B5" w14:textId="77777777" w:rsidTr="00D4530E">
        <w:trPr>
          <w:trHeight w:hRule="exact" w:val="454"/>
        </w:trPr>
        <w:tc>
          <w:tcPr>
            <w:tcW w:w="534" w:type="dxa"/>
            <w:vAlign w:val="center"/>
          </w:tcPr>
          <w:p w14:paraId="3349A563" w14:textId="77777777" w:rsidR="00247EFE" w:rsidRPr="00614DD8" w:rsidRDefault="00247EFE" w:rsidP="00D4530E">
            <w:pPr>
              <w:spacing w:before="120"/>
              <w:jc w:val="center"/>
              <w:rPr>
                <w:rFonts w:ascii="Titillium Web" w:hAnsi="Titillium Web"/>
              </w:rPr>
            </w:pPr>
            <w:r w:rsidRPr="00614DD8">
              <w:rPr>
                <w:rFonts w:ascii="Titillium Web" w:hAnsi="Titillium Web"/>
              </w:rPr>
              <w:t>1</w:t>
            </w:r>
          </w:p>
        </w:tc>
        <w:tc>
          <w:tcPr>
            <w:tcW w:w="3969" w:type="dxa"/>
          </w:tcPr>
          <w:p w14:paraId="2B5A92CB" w14:textId="77777777" w:rsidR="00247EFE" w:rsidRPr="00614DD8" w:rsidRDefault="00247EFE" w:rsidP="006C4F14">
            <w:pPr>
              <w:spacing w:before="120"/>
              <w:jc w:val="both"/>
              <w:rPr>
                <w:rFonts w:ascii="Titillium Web" w:hAnsi="Titillium Web"/>
              </w:rPr>
            </w:pPr>
          </w:p>
        </w:tc>
        <w:tc>
          <w:tcPr>
            <w:tcW w:w="2976" w:type="dxa"/>
          </w:tcPr>
          <w:p w14:paraId="4CBE48B1" w14:textId="77777777" w:rsidR="00247EFE" w:rsidRPr="00614DD8" w:rsidRDefault="00247EFE" w:rsidP="006C4F14">
            <w:pPr>
              <w:spacing w:before="120"/>
              <w:jc w:val="both"/>
              <w:rPr>
                <w:rFonts w:ascii="Titillium Web" w:hAnsi="Titillium Web"/>
              </w:rPr>
            </w:pPr>
          </w:p>
        </w:tc>
        <w:tc>
          <w:tcPr>
            <w:tcW w:w="2865" w:type="dxa"/>
          </w:tcPr>
          <w:p w14:paraId="3AF78B10" w14:textId="77777777" w:rsidR="00247EFE" w:rsidRPr="00614DD8" w:rsidRDefault="00247EFE" w:rsidP="006C4F14">
            <w:pPr>
              <w:spacing w:before="120"/>
              <w:jc w:val="both"/>
              <w:rPr>
                <w:rFonts w:ascii="Titillium Web" w:hAnsi="Titillium Web"/>
              </w:rPr>
            </w:pPr>
          </w:p>
        </w:tc>
      </w:tr>
      <w:tr w:rsidR="00247EFE" w:rsidRPr="00614DD8" w14:paraId="25C043AD" w14:textId="77777777" w:rsidTr="00D4530E">
        <w:trPr>
          <w:trHeight w:hRule="exact" w:val="454"/>
        </w:trPr>
        <w:tc>
          <w:tcPr>
            <w:tcW w:w="534" w:type="dxa"/>
            <w:vAlign w:val="center"/>
          </w:tcPr>
          <w:p w14:paraId="754726DF" w14:textId="77777777" w:rsidR="00247EFE" w:rsidRPr="00614DD8" w:rsidRDefault="00247EFE" w:rsidP="00D4530E">
            <w:pPr>
              <w:spacing w:before="120"/>
              <w:jc w:val="center"/>
              <w:rPr>
                <w:rFonts w:ascii="Titillium Web" w:hAnsi="Titillium Web"/>
              </w:rPr>
            </w:pPr>
            <w:r w:rsidRPr="00614DD8">
              <w:rPr>
                <w:rFonts w:ascii="Titillium Web" w:hAnsi="Titillium Web"/>
              </w:rPr>
              <w:t>2</w:t>
            </w:r>
          </w:p>
        </w:tc>
        <w:tc>
          <w:tcPr>
            <w:tcW w:w="3969" w:type="dxa"/>
          </w:tcPr>
          <w:p w14:paraId="45AB3C36" w14:textId="77777777" w:rsidR="00247EFE" w:rsidRPr="00614DD8" w:rsidRDefault="00247EFE" w:rsidP="006C4F14">
            <w:pPr>
              <w:spacing w:before="120"/>
              <w:jc w:val="both"/>
              <w:rPr>
                <w:rFonts w:ascii="Titillium Web" w:hAnsi="Titillium Web"/>
              </w:rPr>
            </w:pPr>
          </w:p>
        </w:tc>
        <w:tc>
          <w:tcPr>
            <w:tcW w:w="2976" w:type="dxa"/>
          </w:tcPr>
          <w:p w14:paraId="5531BF8E" w14:textId="77777777" w:rsidR="00247EFE" w:rsidRPr="00614DD8" w:rsidRDefault="00247EFE" w:rsidP="006C4F14">
            <w:pPr>
              <w:spacing w:before="120"/>
              <w:jc w:val="both"/>
              <w:rPr>
                <w:rFonts w:ascii="Titillium Web" w:hAnsi="Titillium Web"/>
              </w:rPr>
            </w:pPr>
          </w:p>
        </w:tc>
        <w:tc>
          <w:tcPr>
            <w:tcW w:w="2865" w:type="dxa"/>
          </w:tcPr>
          <w:p w14:paraId="708E7F8D" w14:textId="77777777" w:rsidR="00247EFE" w:rsidRPr="00614DD8" w:rsidRDefault="00247EFE" w:rsidP="006C4F14">
            <w:pPr>
              <w:spacing w:before="120"/>
              <w:jc w:val="both"/>
              <w:rPr>
                <w:rFonts w:ascii="Titillium Web" w:hAnsi="Titillium Web"/>
              </w:rPr>
            </w:pPr>
          </w:p>
        </w:tc>
      </w:tr>
      <w:tr w:rsidR="00247EFE" w:rsidRPr="00614DD8" w14:paraId="64539438" w14:textId="77777777" w:rsidTr="00D4530E">
        <w:trPr>
          <w:trHeight w:hRule="exact" w:val="454"/>
        </w:trPr>
        <w:tc>
          <w:tcPr>
            <w:tcW w:w="534" w:type="dxa"/>
            <w:vAlign w:val="center"/>
          </w:tcPr>
          <w:p w14:paraId="5BF11CA3" w14:textId="77777777" w:rsidR="00247EFE" w:rsidRPr="00614DD8" w:rsidRDefault="00247EFE" w:rsidP="00D4530E">
            <w:pPr>
              <w:spacing w:before="120"/>
              <w:jc w:val="center"/>
              <w:rPr>
                <w:rFonts w:ascii="Titillium Web" w:hAnsi="Titillium Web"/>
              </w:rPr>
            </w:pPr>
            <w:r w:rsidRPr="00614DD8">
              <w:rPr>
                <w:rFonts w:ascii="Titillium Web" w:hAnsi="Titillium Web"/>
              </w:rPr>
              <w:t>3</w:t>
            </w:r>
          </w:p>
        </w:tc>
        <w:tc>
          <w:tcPr>
            <w:tcW w:w="3969" w:type="dxa"/>
          </w:tcPr>
          <w:p w14:paraId="4BE47C6B" w14:textId="77777777" w:rsidR="00247EFE" w:rsidRPr="00614DD8" w:rsidRDefault="00247EFE" w:rsidP="006C4F14">
            <w:pPr>
              <w:spacing w:before="120"/>
              <w:jc w:val="both"/>
              <w:rPr>
                <w:rFonts w:ascii="Titillium Web" w:hAnsi="Titillium Web"/>
              </w:rPr>
            </w:pPr>
          </w:p>
        </w:tc>
        <w:tc>
          <w:tcPr>
            <w:tcW w:w="2976" w:type="dxa"/>
          </w:tcPr>
          <w:p w14:paraId="17860198" w14:textId="77777777" w:rsidR="00247EFE" w:rsidRPr="00614DD8" w:rsidRDefault="00247EFE" w:rsidP="006C4F14">
            <w:pPr>
              <w:spacing w:before="120"/>
              <w:jc w:val="both"/>
              <w:rPr>
                <w:rFonts w:ascii="Titillium Web" w:hAnsi="Titillium Web"/>
              </w:rPr>
            </w:pPr>
          </w:p>
        </w:tc>
        <w:tc>
          <w:tcPr>
            <w:tcW w:w="2865" w:type="dxa"/>
          </w:tcPr>
          <w:p w14:paraId="0AF7ED34" w14:textId="77777777" w:rsidR="00247EFE" w:rsidRPr="00614DD8" w:rsidRDefault="00247EFE" w:rsidP="006C4F14">
            <w:pPr>
              <w:spacing w:before="120"/>
              <w:jc w:val="both"/>
              <w:rPr>
                <w:rFonts w:ascii="Titillium Web" w:hAnsi="Titillium Web"/>
              </w:rPr>
            </w:pPr>
          </w:p>
        </w:tc>
      </w:tr>
      <w:tr w:rsidR="00247EFE" w:rsidRPr="00614DD8" w14:paraId="6F4E6EB7" w14:textId="77777777" w:rsidTr="00D4530E">
        <w:trPr>
          <w:trHeight w:hRule="exact" w:val="454"/>
        </w:trPr>
        <w:tc>
          <w:tcPr>
            <w:tcW w:w="534" w:type="dxa"/>
            <w:vAlign w:val="center"/>
          </w:tcPr>
          <w:p w14:paraId="756A0840" w14:textId="77777777" w:rsidR="00247EFE" w:rsidRPr="00614DD8" w:rsidRDefault="00247EFE" w:rsidP="00D4530E">
            <w:pPr>
              <w:spacing w:before="120"/>
              <w:jc w:val="center"/>
              <w:rPr>
                <w:rFonts w:ascii="Titillium Web" w:hAnsi="Titillium Web"/>
              </w:rPr>
            </w:pPr>
            <w:r w:rsidRPr="00614DD8">
              <w:rPr>
                <w:rFonts w:ascii="Titillium Web" w:hAnsi="Titillium Web"/>
              </w:rPr>
              <w:t>4</w:t>
            </w:r>
          </w:p>
        </w:tc>
        <w:tc>
          <w:tcPr>
            <w:tcW w:w="3969" w:type="dxa"/>
          </w:tcPr>
          <w:p w14:paraId="7FCB6C44" w14:textId="77777777" w:rsidR="00247EFE" w:rsidRPr="00614DD8" w:rsidRDefault="00247EFE" w:rsidP="006C4F14">
            <w:pPr>
              <w:spacing w:before="120"/>
              <w:jc w:val="both"/>
              <w:rPr>
                <w:rFonts w:ascii="Titillium Web" w:hAnsi="Titillium Web"/>
              </w:rPr>
            </w:pPr>
          </w:p>
        </w:tc>
        <w:tc>
          <w:tcPr>
            <w:tcW w:w="2976" w:type="dxa"/>
          </w:tcPr>
          <w:p w14:paraId="3A0577FF" w14:textId="77777777" w:rsidR="00247EFE" w:rsidRPr="00614DD8" w:rsidRDefault="00247EFE" w:rsidP="006C4F14">
            <w:pPr>
              <w:spacing w:before="120"/>
              <w:jc w:val="both"/>
              <w:rPr>
                <w:rFonts w:ascii="Titillium Web" w:hAnsi="Titillium Web"/>
              </w:rPr>
            </w:pPr>
          </w:p>
        </w:tc>
        <w:tc>
          <w:tcPr>
            <w:tcW w:w="2865" w:type="dxa"/>
          </w:tcPr>
          <w:p w14:paraId="7ED93EE2" w14:textId="77777777" w:rsidR="00247EFE" w:rsidRPr="00614DD8" w:rsidRDefault="00247EFE" w:rsidP="006C4F14">
            <w:pPr>
              <w:spacing w:before="120"/>
              <w:jc w:val="both"/>
              <w:rPr>
                <w:rFonts w:ascii="Titillium Web" w:hAnsi="Titillium Web"/>
              </w:rPr>
            </w:pPr>
          </w:p>
        </w:tc>
      </w:tr>
      <w:tr w:rsidR="00247EFE" w:rsidRPr="00614DD8" w14:paraId="486EBD6A" w14:textId="77777777" w:rsidTr="00D4530E">
        <w:trPr>
          <w:trHeight w:hRule="exact" w:val="454"/>
        </w:trPr>
        <w:tc>
          <w:tcPr>
            <w:tcW w:w="534" w:type="dxa"/>
            <w:vAlign w:val="center"/>
          </w:tcPr>
          <w:p w14:paraId="2EFA6408" w14:textId="77777777" w:rsidR="00247EFE" w:rsidRPr="00614DD8" w:rsidRDefault="00247EFE" w:rsidP="00D4530E">
            <w:pPr>
              <w:spacing w:before="120"/>
              <w:jc w:val="center"/>
              <w:rPr>
                <w:rFonts w:ascii="Titillium Web" w:hAnsi="Titillium Web"/>
              </w:rPr>
            </w:pPr>
            <w:r w:rsidRPr="00614DD8">
              <w:rPr>
                <w:rFonts w:ascii="Titillium Web" w:hAnsi="Titillium Web"/>
              </w:rPr>
              <w:t>5</w:t>
            </w:r>
          </w:p>
        </w:tc>
        <w:tc>
          <w:tcPr>
            <w:tcW w:w="3969" w:type="dxa"/>
          </w:tcPr>
          <w:p w14:paraId="56DC62FE" w14:textId="77777777" w:rsidR="00247EFE" w:rsidRPr="00614DD8" w:rsidRDefault="00247EFE" w:rsidP="006C4F14">
            <w:pPr>
              <w:spacing w:before="120"/>
              <w:jc w:val="both"/>
              <w:rPr>
                <w:rFonts w:ascii="Titillium Web" w:hAnsi="Titillium Web"/>
              </w:rPr>
            </w:pPr>
          </w:p>
        </w:tc>
        <w:tc>
          <w:tcPr>
            <w:tcW w:w="2976" w:type="dxa"/>
          </w:tcPr>
          <w:p w14:paraId="5FCE8D2D" w14:textId="77777777" w:rsidR="00247EFE" w:rsidRPr="00614DD8" w:rsidRDefault="00247EFE" w:rsidP="006C4F14">
            <w:pPr>
              <w:spacing w:before="120"/>
              <w:jc w:val="both"/>
              <w:rPr>
                <w:rFonts w:ascii="Titillium Web" w:hAnsi="Titillium Web"/>
              </w:rPr>
            </w:pPr>
          </w:p>
        </w:tc>
        <w:tc>
          <w:tcPr>
            <w:tcW w:w="2865" w:type="dxa"/>
          </w:tcPr>
          <w:p w14:paraId="120AEE90" w14:textId="77777777" w:rsidR="00247EFE" w:rsidRPr="00614DD8" w:rsidRDefault="00247EFE" w:rsidP="006C4F14">
            <w:pPr>
              <w:spacing w:before="120"/>
              <w:jc w:val="both"/>
              <w:rPr>
                <w:rFonts w:ascii="Titillium Web" w:hAnsi="Titillium Web"/>
              </w:rPr>
            </w:pPr>
          </w:p>
        </w:tc>
      </w:tr>
      <w:tr w:rsidR="00247EFE" w:rsidRPr="00614DD8" w14:paraId="1E8EB27C" w14:textId="77777777" w:rsidTr="00D4530E">
        <w:trPr>
          <w:trHeight w:hRule="exact" w:val="454"/>
        </w:trPr>
        <w:tc>
          <w:tcPr>
            <w:tcW w:w="534" w:type="dxa"/>
            <w:vAlign w:val="center"/>
          </w:tcPr>
          <w:p w14:paraId="5B6560B3" w14:textId="77777777" w:rsidR="00247EFE" w:rsidRPr="00614DD8" w:rsidRDefault="00247EFE" w:rsidP="00D4530E">
            <w:pPr>
              <w:spacing w:before="120"/>
              <w:jc w:val="center"/>
              <w:rPr>
                <w:rFonts w:ascii="Titillium Web" w:hAnsi="Titillium Web"/>
              </w:rPr>
            </w:pPr>
            <w:r w:rsidRPr="00614DD8">
              <w:rPr>
                <w:rFonts w:ascii="Titillium Web" w:hAnsi="Titillium Web"/>
              </w:rPr>
              <w:t>6</w:t>
            </w:r>
          </w:p>
        </w:tc>
        <w:tc>
          <w:tcPr>
            <w:tcW w:w="3969" w:type="dxa"/>
          </w:tcPr>
          <w:p w14:paraId="5B3BA105" w14:textId="77777777" w:rsidR="00247EFE" w:rsidRPr="00614DD8" w:rsidRDefault="00247EFE" w:rsidP="006C4F14">
            <w:pPr>
              <w:spacing w:before="120"/>
              <w:jc w:val="both"/>
              <w:rPr>
                <w:rFonts w:ascii="Titillium Web" w:hAnsi="Titillium Web"/>
              </w:rPr>
            </w:pPr>
          </w:p>
        </w:tc>
        <w:tc>
          <w:tcPr>
            <w:tcW w:w="2976" w:type="dxa"/>
          </w:tcPr>
          <w:p w14:paraId="199D2F89" w14:textId="77777777" w:rsidR="00247EFE" w:rsidRPr="00614DD8" w:rsidRDefault="00247EFE" w:rsidP="006C4F14">
            <w:pPr>
              <w:spacing w:before="120"/>
              <w:jc w:val="both"/>
              <w:rPr>
                <w:rFonts w:ascii="Titillium Web" w:hAnsi="Titillium Web"/>
              </w:rPr>
            </w:pPr>
          </w:p>
        </w:tc>
        <w:tc>
          <w:tcPr>
            <w:tcW w:w="2865" w:type="dxa"/>
          </w:tcPr>
          <w:p w14:paraId="3E3551C4" w14:textId="77777777" w:rsidR="00247EFE" w:rsidRPr="00614DD8" w:rsidRDefault="00247EFE" w:rsidP="006C4F14">
            <w:pPr>
              <w:spacing w:before="120"/>
              <w:jc w:val="both"/>
              <w:rPr>
                <w:rFonts w:ascii="Titillium Web" w:hAnsi="Titillium Web"/>
              </w:rPr>
            </w:pPr>
          </w:p>
        </w:tc>
      </w:tr>
      <w:tr w:rsidR="00247EFE" w:rsidRPr="00614DD8" w14:paraId="022523A9" w14:textId="77777777" w:rsidTr="00D4530E">
        <w:trPr>
          <w:trHeight w:hRule="exact" w:val="454"/>
        </w:trPr>
        <w:tc>
          <w:tcPr>
            <w:tcW w:w="534" w:type="dxa"/>
            <w:vAlign w:val="center"/>
          </w:tcPr>
          <w:p w14:paraId="6361F033" w14:textId="77777777" w:rsidR="00247EFE" w:rsidRPr="00614DD8" w:rsidRDefault="00247EFE" w:rsidP="00D4530E">
            <w:pPr>
              <w:spacing w:before="120"/>
              <w:jc w:val="center"/>
              <w:rPr>
                <w:rFonts w:ascii="Titillium Web" w:hAnsi="Titillium Web"/>
              </w:rPr>
            </w:pPr>
            <w:r w:rsidRPr="00614DD8">
              <w:rPr>
                <w:rFonts w:ascii="Titillium Web" w:hAnsi="Titillium Web"/>
              </w:rPr>
              <w:t>7</w:t>
            </w:r>
          </w:p>
        </w:tc>
        <w:tc>
          <w:tcPr>
            <w:tcW w:w="3969" w:type="dxa"/>
          </w:tcPr>
          <w:p w14:paraId="3F48B45C" w14:textId="77777777" w:rsidR="00247EFE" w:rsidRPr="00614DD8" w:rsidRDefault="00247EFE" w:rsidP="006C4F14">
            <w:pPr>
              <w:spacing w:before="120"/>
              <w:jc w:val="both"/>
              <w:rPr>
                <w:rFonts w:ascii="Titillium Web" w:hAnsi="Titillium Web"/>
              </w:rPr>
            </w:pPr>
          </w:p>
        </w:tc>
        <w:tc>
          <w:tcPr>
            <w:tcW w:w="2976" w:type="dxa"/>
          </w:tcPr>
          <w:p w14:paraId="633C1379" w14:textId="77777777" w:rsidR="00247EFE" w:rsidRPr="00614DD8" w:rsidRDefault="00247EFE" w:rsidP="006C4F14">
            <w:pPr>
              <w:spacing w:before="120"/>
              <w:jc w:val="both"/>
              <w:rPr>
                <w:rFonts w:ascii="Titillium Web" w:hAnsi="Titillium Web"/>
              </w:rPr>
            </w:pPr>
          </w:p>
        </w:tc>
        <w:tc>
          <w:tcPr>
            <w:tcW w:w="2865" w:type="dxa"/>
          </w:tcPr>
          <w:p w14:paraId="12C3F1EF" w14:textId="77777777" w:rsidR="00247EFE" w:rsidRPr="00614DD8" w:rsidRDefault="00247EFE" w:rsidP="006C4F14">
            <w:pPr>
              <w:spacing w:before="120"/>
              <w:jc w:val="both"/>
              <w:rPr>
                <w:rFonts w:ascii="Titillium Web" w:hAnsi="Titillium Web"/>
              </w:rPr>
            </w:pPr>
          </w:p>
        </w:tc>
      </w:tr>
      <w:tr w:rsidR="00247EFE" w:rsidRPr="00614DD8" w14:paraId="6A0689CD" w14:textId="77777777" w:rsidTr="00D4530E">
        <w:trPr>
          <w:trHeight w:hRule="exact" w:val="454"/>
        </w:trPr>
        <w:tc>
          <w:tcPr>
            <w:tcW w:w="534" w:type="dxa"/>
            <w:vAlign w:val="center"/>
          </w:tcPr>
          <w:p w14:paraId="65D5C8F5" w14:textId="77777777" w:rsidR="00247EFE" w:rsidRPr="00614DD8" w:rsidRDefault="00247EFE" w:rsidP="00D4530E">
            <w:pPr>
              <w:spacing w:before="120"/>
              <w:jc w:val="center"/>
              <w:rPr>
                <w:rFonts w:ascii="Titillium Web" w:hAnsi="Titillium Web"/>
              </w:rPr>
            </w:pPr>
            <w:r w:rsidRPr="00614DD8">
              <w:rPr>
                <w:rFonts w:ascii="Titillium Web" w:hAnsi="Titillium Web"/>
              </w:rPr>
              <w:t>8</w:t>
            </w:r>
          </w:p>
        </w:tc>
        <w:tc>
          <w:tcPr>
            <w:tcW w:w="3969" w:type="dxa"/>
          </w:tcPr>
          <w:p w14:paraId="558B528B" w14:textId="77777777" w:rsidR="00247EFE" w:rsidRPr="00614DD8" w:rsidRDefault="00247EFE" w:rsidP="006C4F14">
            <w:pPr>
              <w:spacing w:before="120"/>
              <w:jc w:val="both"/>
              <w:rPr>
                <w:rFonts w:ascii="Titillium Web" w:hAnsi="Titillium Web"/>
              </w:rPr>
            </w:pPr>
          </w:p>
        </w:tc>
        <w:tc>
          <w:tcPr>
            <w:tcW w:w="2976" w:type="dxa"/>
          </w:tcPr>
          <w:p w14:paraId="5CEA92C9" w14:textId="77777777" w:rsidR="00247EFE" w:rsidRPr="00614DD8" w:rsidRDefault="00247EFE" w:rsidP="006C4F14">
            <w:pPr>
              <w:spacing w:before="120"/>
              <w:jc w:val="both"/>
              <w:rPr>
                <w:rFonts w:ascii="Titillium Web" w:hAnsi="Titillium Web"/>
              </w:rPr>
            </w:pPr>
          </w:p>
        </w:tc>
        <w:tc>
          <w:tcPr>
            <w:tcW w:w="2865" w:type="dxa"/>
          </w:tcPr>
          <w:p w14:paraId="2E0DFF43" w14:textId="77777777" w:rsidR="00247EFE" w:rsidRPr="00614DD8" w:rsidRDefault="00247EFE" w:rsidP="006C4F14">
            <w:pPr>
              <w:spacing w:before="120"/>
              <w:jc w:val="both"/>
              <w:rPr>
                <w:rFonts w:ascii="Titillium Web" w:hAnsi="Titillium Web"/>
              </w:rPr>
            </w:pPr>
          </w:p>
        </w:tc>
      </w:tr>
      <w:tr w:rsidR="00247EFE" w:rsidRPr="00614DD8" w14:paraId="45EC0851" w14:textId="77777777" w:rsidTr="00D4530E">
        <w:trPr>
          <w:trHeight w:hRule="exact" w:val="454"/>
        </w:trPr>
        <w:tc>
          <w:tcPr>
            <w:tcW w:w="534" w:type="dxa"/>
            <w:vAlign w:val="center"/>
          </w:tcPr>
          <w:p w14:paraId="17E15CDC" w14:textId="77777777" w:rsidR="00247EFE" w:rsidRPr="00614DD8" w:rsidRDefault="00247EFE" w:rsidP="00D4530E">
            <w:pPr>
              <w:spacing w:before="120"/>
              <w:jc w:val="center"/>
              <w:rPr>
                <w:rFonts w:ascii="Titillium Web" w:hAnsi="Titillium Web"/>
              </w:rPr>
            </w:pPr>
            <w:r w:rsidRPr="00614DD8">
              <w:rPr>
                <w:rFonts w:ascii="Titillium Web" w:hAnsi="Titillium Web"/>
              </w:rPr>
              <w:t>9</w:t>
            </w:r>
          </w:p>
        </w:tc>
        <w:tc>
          <w:tcPr>
            <w:tcW w:w="3969" w:type="dxa"/>
          </w:tcPr>
          <w:p w14:paraId="3BB4202A" w14:textId="77777777" w:rsidR="00247EFE" w:rsidRPr="00614DD8" w:rsidRDefault="00247EFE" w:rsidP="006C4F14">
            <w:pPr>
              <w:spacing w:before="120"/>
              <w:jc w:val="both"/>
              <w:rPr>
                <w:rFonts w:ascii="Titillium Web" w:hAnsi="Titillium Web"/>
              </w:rPr>
            </w:pPr>
          </w:p>
        </w:tc>
        <w:tc>
          <w:tcPr>
            <w:tcW w:w="2976" w:type="dxa"/>
          </w:tcPr>
          <w:p w14:paraId="0842C699" w14:textId="77777777" w:rsidR="00247EFE" w:rsidRPr="00614DD8" w:rsidRDefault="00247EFE" w:rsidP="006C4F14">
            <w:pPr>
              <w:spacing w:before="120"/>
              <w:jc w:val="both"/>
              <w:rPr>
                <w:rFonts w:ascii="Titillium Web" w:hAnsi="Titillium Web"/>
              </w:rPr>
            </w:pPr>
          </w:p>
        </w:tc>
        <w:tc>
          <w:tcPr>
            <w:tcW w:w="2865" w:type="dxa"/>
          </w:tcPr>
          <w:p w14:paraId="04C99F2C" w14:textId="77777777" w:rsidR="00247EFE" w:rsidRPr="00614DD8" w:rsidRDefault="00247EFE" w:rsidP="006C4F14">
            <w:pPr>
              <w:spacing w:before="120"/>
              <w:jc w:val="both"/>
              <w:rPr>
                <w:rFonts w:ascii="Titillium Web" w:hAnsi="Titillium Web"/>
              </w:rPr>
            </w:pPr>
          </w:p>
        </w:tc>
      </w:tr>
      <w:tr w:rsidR="00247EFE" w:rsidRPr="00614DD8" w14:paraId="0CF691EC" w14:textId="77777777" w:rsidTr="00D4530E">
        <w:trPr>
          <w:trHeight w:hRule="exact" w:val="454"/>
        </w:trPr>
        <w:tc>
          <w:tcPr>
            <w:tcW w:w="534" w:type="dxa"/>
            <w:vAlign w:val="center"/>
          </w:tcPr>
          <w:p w14:paraId="0B07E126" w14:textId="77777777" w:rsidR="00247EFE" w:rsidRPr="00614DD8" w:rsidRDefault="00247EFE" w:rsidP="00D4530E">
            <w:pPr>
              <w:spacing w:before="120"/>
              <w:jc w:val="center"/>
              <w:rPr>
                <w:rFonts w:ascii="Titillium Web" w:hAnsi="Titillium Web"/>
              </w:rPr>
            </w:pPr>
            <w:r w:rsidRPr="00614DD8">
              <w:rPr>
                <w:rFonts w:ascii="Titillium Web" w:hAnsi="Titillium Web"/>
              </w:rPr>
              <w:t>10</w:t>
            </w:r>
          </w:p>
        </w:tc>
        <w:tc>
          <w:tcPr>
            <w:tcW w:w="3969" w:type="dxa"/>
          </w:tcPr>
          <w:p w14:paraId="48551A7D" w14:textId="77777777" w:rsidR="00247EFE" w:rsidRPr="00614DD8" w:rsidRDefault="00247EFE" w:rsidP="006C4F14">
            <w:pPr>
              <w:spacing w:before="120"/>
              <w:jc w:val="both"/>
              <w:rPr>
                <w:rFonts w:ascii="Titillium Web" w:hAnsi="Titillium Web"/>
              </w:rPr>
            </w:pPr>
          </w:p>
        </w:tc>
        <w:tc>
          <w:tcPr>
            <w:tcW w:w="2976" w:type="dxa"/>
          </w:tcPr>
          <w:p w14:paraId="03E60348" w14:textId="77777777" w:rsidR="00247EFE" w:rsidRPr="00614DD8" w:rsidRDefault="00247EFE" w:rsidP="006C4F14">
            <w:pPr>
              <w:spacing w:before="120"/>
              <w:jc w:val="both"/>
              <w:rPr>
                <w:rFonts w:ascii="Titillium Web" w:hAnsi="Titillium Web"/>
              </w:rPr>
            </w:pPr>
          </w:p>
        </w:tc>
        <w:tc>
          <w:tcPr>
            <w:tcW w:w="2865" w:type="dxa"/>
          </w:tcPr>
          <w:p w14:paraId="2A189AC7" w14:textId="77777777" w:rsidR="00247EFE" w:rsidRPr="00614DD8" w:rsidRDefault="00247EFE" w:rsidP="006C4F14">
            <w:pPr>
              <w:spacing w:before="120"/>
              <w:jc w:val="both"/>
              <w:rPr>
                <w:rFonts w:ascii="Titillium Web" w:hAnsi="Titillium Web"/>
              </w:rPr>
            </w:pPr>
          </w:p>
        </w:tc>
      </w:tr>
      <w:tr w:rsidR="00247EFE" w:rsidRPr="00614DD8" w14:paraId="7DCCB8BA" w14:textId="77777777" w:rsidTr="00D4530E">
        <w:trPr>
          <w:trHeight w:hRule="exact" w:val="454"/>
        </w:trPr>
        <w:tc>
          <w:tcPr>
            <w:tcW w:w="534" w:type="dxa"/>
            <w:vAlign w:val="center"/>
          </w:tcPr>
          <w:p w14:paraId="6A48C51A" w14:textId="77777777" w:rsidR="00247EFE" w:rsidRPr="00614DD8" w:rsidRDefault="00247EFE" w:rsidP="00D4530E">
            <w:pPr>
              <w:spacing w:before="120"/>
              <w:jc w:val="center"/>
              <w:rPr>
                <w:rFonts w:ascii="Titillium Web" w:hAnsi="Titillium Web"/>
              </w:rPr>
            </w:pPr>
            <w:r w:rsidRPr="00614DD8">
              <w:rPr>
                <w:rFonts w:ascii="Titillium Web" w:hAnsi="Titillium Web"/>
              </w:rPr>
              <w:t>11</w:t>
            </w:r>
          </w:p>
        </w:tc>
        <w:tc>
          <w:tcPr>
            <w:tcW w:w="3969" w:type="dxa"/>
          </w:tcPr>
          <w:p w14:paraId="04BE6365" w14:textId="77777777" w:rsidR="00247EFE" w:rsidRPr="00614DD8" w:rsidRDefault="00247EFE" w:rsidP="006C4F14">
            <w:pPr>
              <w:spacing w:before="120"/>
              <w:jc w:val="both"/>
              <w:rPr>
                <w:rFonts w:ascii="Titillium Web" w:hAnsi="Titillium Web"/>
              </w:rPr>
            </w:pPr>
          </w:p>
        </w:tc>
        <w:tc>
          <w:tcPr>
            <w:tcW w:w="2976" w:type="dxa"/>
          </w:tcPr>
          <w:p w14:paraId="16F7D137" w14:textId="77777777" w:rsidR="00247EFE" w:rsidRPr="00614DD8" w:rsidRDefault="00247EFE" w:rsidP="006C4F14">
            <w:pPr>
              <w:spacing w:before="120"/>
              <w:jc w:val="both"/>
              <w:rPr>
                <w:rFonts w:ascii="Titillium Web" w:hAnsi="Titillium Web"/>
              </w:rPr>
            </w:pPr>
          </w:p>
        </w:tc>
        <w:tc>
          <w:tcPr>
            <w:tcW w:w="2865" w:type="dxa"/>
          </w:tcPr>
          <w:p w14:paraId="3C21F54F" w14:textId="77777777" w:rsidR="00247EFE" w:rsidRPr="00614DD8" w:rsidRDefault="00247EFE" w:rsidP="006C4F14">
            <w:pPr>
              <w:spacing w:before="120"/>
              <w:jc w:val="both"/>
              <w:rPr>
                <w:rFonts w:ascii="Titillium Web" w:hAnsi="Titillium Web"/>
              </w:rPr>
            </w:pPr>
          </w:p>
        </w:tc>
      </w:tr>
      <w:tr w:rsidR="00247EFE" w:rsidRPr="00614DD8" w14:paraId="0262C0C9" w14:textId="77777777" w:rsidTr="00D4530E">
        <w:trPr>
          <w:trHeight w:hRule="exact" w:val="454"/>
        </w:trPr>
        <w:tc>
          <w:tcPr>
            <w:tcW w:w="534" w:type="dxa"/>
            <w:vAlign w:val="center"/>
          </w:tcPr>
          <w:p w14:paraId="31D7C064" w14:textId="77777777" w:rsidR="00247EFE" w:rsidRPr="00614DD8" w:rsidRDefault="00247EFE" w:rsidP="00D4530E">
            <w:pPr>
              <w:spacing w:before="120"/>
              <w:jc w:val="center"/>
              <w:rPr>
                <w:rFonts w:ascii="Titillium Web" w:hAnsi="Titillium Web"/>
              </w:rPr>
            </w:pPr>
            <w:r w:rsidRPr="00614DD8">
              <w:rPr>
                <w:rFonts w:ascii="Titillium Web" w:hAnsi="Titillium Web"/>
              </w:rPr>
              <w:t>12</w:t>
            </w:r>
          </w:p>
        </w:tc>
        <w:tc>
          <w:tcPr>
            <w:tcW w:w="3969" w:type="dxa"/>
          </w:tcPr>
          <w:p w14:paraId="3CFC89BB" w14:textId="77777777" w:rsidR="00247EFE" w:rsidRPr="00614DD8" w:rsidRDefault="00247EFE" w:rsidP="006C4F14">
            <w:pPr>
              <w:spacing w:before="120"/>
              <w:jc w:val="both"/>
              <w:rPr>
                <w:rFonts w:ascii="Titillium Web" w:hAnsi="Titillium Web"/>
              </w:rPr>
            </w:pPr>
          </w:p>
        </w:tc>
        <w:tc>
          <w:tcPr>
            <w:tcW w:w="2976" w:type="dxa"/>
          </w:tcPr>
          <w:p w14:paraId="3F3C96C3" w14:textId="77777777" w:rsidR="00247EFE" w:rsidRPr="00614DD8" w:rsidRDefault="00247EFE" w:rsidP="006C4F14">
            <w:pPr>
              <w:spacing w:before="120"/>
              <w:jc w:val="both"/>
              <w:rPr>
                <w:rFonts w:ascii="Titillium Web" w:hAnsi="Titillium Web"/>
              </w:rPr>
            </w:pPr>
          </w:p>
        </w:tc>
        <w:tc>
          <w:tcPr>
            <w:tcW w:w="2865" w:type="dxa"/>
          </w:tcPr>
          <w:p w14:paraId="127089CA" w14:textId="77777777" w:rsidR="00247EFE" w:rsidRPr="00614DD8" w:rsidRDefault="00247EFE" w:rsidP="006C4F14">
            <w:pPr>
              <w:spacing w:before="120"/>
              <w:jc w:val="both"/>
              <w:rPr>
                <w:rFonts w:ascii="Titillium Web" w:hAnsi="Titillium Web"/>
              </w:rPr>
            </w:pPr>
          </w:p>
        </w:tc>
      </w:tr>
      <w:tr w:rsidR="00247EFE" w:rsidRPr="00614DD8" w14:paraId="43C07776" w14:textId="77777777" w:rsidTr="00D4530E">
        <w:trPr>
          <w:trHeight w:hRule="exact" w:val="454"/>
        </w:trPr>
        <w:tc>
          <w:tcPr>
            <w:tcW w:w="534" w:type="dxa"/>
            <w:vAlign w:val="center"/>
          </w:tcPr>
          <w:p w14:paraId="218A8D8D" w14:textId="77777777" w:rsidR="00247EFE" w:rsidRPr="00614DD8" w:rsidRDefault="00247EFE" w:rsidP="00D4530E">
            <w:pPr>
              <w:spacing w:before="120"/>
              <w:jc w:val="center"/>
              <w:rPr>
                <w:rFonts w:ascii="Titillium Web" w:hAnsi="Titillium Web"/>
              </w:rPr>
            </w:pPr>
            <w:r w:rsidRPr="00614DD8">
              <w:rPr>
                <w:rFonts w:ascii="Titillium Web" w:hAnsi="Titillium Web"/>
              </w:rPr>
              <w:t>13</w:t>
            </w:r>
          </w:p>
        </w:tc>
        <w:tc>
          <w:tcPr>
            <w:tcW w:w="3969" w:type="dxa"/>
          </w:tcPr>
          <w:p w14:paraId="5B652C58" w14:textId="77777777" w:rsidR="00247EFE" w:rsidRPr="00614DD8" w:rsidRDefault="00247EFE" w:rsidP="006C4F14">
            <w:pPr>
              <w:spacing w:before="120"/>
              <w:jc w:val="both"/>
              <w:rPr>
                <w:rFonts w:ascii="Titillium Web" w:hAnsi="Titillium Web"/>
              </w:rPr>
            </w:pPr>
          </w:p>
        </w:tc>
        <w:tc>
          <w:tcPr>
            <w:tcW w:w="2976" w:type="dxa"/>
          </w:tcPr>
          <w:p w14:paraId="53631FCF" w14:textId="77777777" w:rsidR="00247EFE" w:rsidRPr="00614DD8" w:rsidRDefault="00247EFE" w:rsidP="006C4F14">
            <w:pPr>
              <w:spacing w:before="120"/>
              <w:jc w:val="both"/>
              <w:rPr>
                <w:rFonts w:ascii="Titillium Web" w:hAnsi="Titillium Web"/>
              </w:rPr>
            </w:pPr>
          </w:p>
        </w:tc>
        <w:tc>
          <w:tcPr>
            <w:tcW w:w="2865" w:type="dxa"/>
          </w:tcPr>
          <w:p w14:paraId="1CC81AFF" w14:textId="77777777" w:rsidR="00247EFE" w:rsidRPr="00614DD8" w:rsidRDefault="00247EFE" w:rsidP="006C4F14">
            <w:pPr>
              <w:spacing w:before="120"/>
              <w:jc w:val="both"/>
              <w:rPr>
                <w:rFonts w:ascii="Titillium Web" w:hAnsi="Titillium Web"/>
              </w:rPr>
            </w:pPr>
          </w:p>
        </w:tc>
      </w:tr>
      <w:tr w:rsidR="00247EFE" w:rsidRPr="00614DD8" w14:paraId="0C99ECB5" w14:textId="77777777" w:rsidTr="00D4530E">
        <w:trPr>
          <w:trHeight w:hRule="exact" w:val="454"/>
        </w:trPr>
        <w:tc>
          <w:tcPr>
            <w:tcW w:w="534" w:type="dxa"/>
            <w:vAlign w:val="center"/>
          </w:tcPr>
          <w:p w14:paraId="49B3C701" w14:textId="77777777" w:rsidR="00247EFE" w:rsidRPr="00614DD8" w:rsidRDefault="00247EFE" w:rsidP="00D4530E">
            <w:pPr>
              <w:spacing w:before="120"/>
              <w:jc w:val="center"/>
              <w:rPr>
                <w:rFonts w:ascii="Titillium Web" w:hAnsi="Titillium Web"/>
              </w:rPr>
            </w:pPr>
            <w:r w:rsidRPr="00614DD8">
              <w:rPr>
                <w:rFonts w:ascii="Titillium Web" w:hAnsi="Titillium Web"/>
              </w:rPr>
              <w:t>14</w:t>
            </w:r>
          </w:p>
        </w:tc>
        <w:tc>
          <w:tcPr>
            <w:tcW w:w="3969" w:type="dxa"/>
          </w:tcPr>
          <w:p w14:paraId="10E642BD" w14:textId="77777777" w:rsidR="00247EFE" w:rsidRPr="00614DD8" w:rsidRDefault="00247EFE" w:rsidP="006C4F14">
            <w:pPr>
              <w:spacing w:before="120"/>
              <w:jc w:val="both"/>
              <w:rPr>
                <w:rFonts w:ascii="Titillium Web" w:hAnsi="Titillium Web"/>
              </w:rPr>
            </w:pPr>
          </w:p>
        </w:tc>
        <w:tc>
          <w:tcPr>
            <w:tcW w:w="2976" w:type="dxa"/>
          </w:tcPr>
          <w:p w14:paraId="6C9B0A2D" w14:textId="77777777" w:rsidR="00247EFE" w:rsidRPr="00614DD8" w:rsidRDefault="00247EFE" w:rsidP="006C4F14">
            <w:pPr>
              <w:spacing w:before="120"/>
              <w:jc w:val="both"/>
              <w:rPr>
                <w:rFonts w:ascii="Titillium Web" w:hAnsi="Titillium Web"/>
              </w:rPr>
            </w:pPr>
          </w:p>
        </w:tc>
        <w:tc>
          <w:tcPr>
            <w:tcW w:w="2865" w:type="dxa"/>
          </w:tcPr>
          <w:p w14:paraId="12E23F0F" w14:textId="77777777" w:rsidR="00247EFE" w:rsidRPr="00614DD8" w:rsidRDefault="00247EFE" w:rsidP="006C4F14">
            <w:pPr>
              <w:spacing w:before="120"/>
              <w:jc w:val="both"/>
              <w:rPr>
                <w:rFonts w:ascii="Titillium Web" w:hAnsi="Titillium Web"/>
              </w:rPr>
            </w:pPr>
          </w:p>
        </w:tc>
      </w:tr>
      <w:tr w:rsidR="00247EFE" w:rsidRPr="00614DD8" w14:paraId="0E6680FA" w14:textId="77777777" w:rsidTr="00D4530E">
        <w:trPr>
          <w:trHeight w:hRule="exact" w:val="454"/>
        </w:trPr>
        <w:tc>
          <w:tcPr>
            <w:tcW w:w="534" w:type="dxa"/>
            <w:vAlign w:val="center"/>
          </w:tcPr>
          <w:p w14:paraId="081A8F75" w14:textId="77777777" w:rsidR="00247EFE" w:rsidRPr="00614DD8" w:rsidRDefault="00247EFE" w:rsidP="00D4530E">
            <w:pPr>
              <w:spacing w:before="120"/>
              <w:jc w:val="center"/>
              <w:rPr>
                <w:rFonts w:ascii="Titillium Web" w:hAnsi="Titillium Web"/>
              </w:rPr>
            </w:pPr>
            <w:r w:rsidRPr="00614DD8">
              <w:rPr>
                <w:rFonts w:ascii="Titillium Web" w:hAnsi="Titillium Web"/>
              </w:rPr>
              <w:t>15</w:t>
            </w:r>
          </w:p>
        </w:tc>
        <w:tc>
          <w:tcPr>
            <w:tcW w:w="3969" w:type="dxa"/>
          </w:tcPr>
          <w:p w14:paraId="7DFE3BB7" w14:textId="77777777" w:rsidR="00247EFE" w:rsidRPr="00614DD8" w:rsidRDefault="00247EFE" w:rsidP="006C4F14">
            <w:pPr>
              <w:spacing w:before="120"/>
              <w:jc w:val="both"/>
              <w:rPr>
                <w:rFonts w:ascii="Titillium Web" w:hAnsi="Titillium Web"/>
              </w:rPr>
            </w:pPr>
          </w:p>
        </w:tc>
        <w:tc>
          <w:tcPr>
            <w:tcW w:w="2976" w:type="dxa"/>
          </w:tcPr>
          <w:p w14:paraId="1D45CEDF" w14:textId="77777777" w:rsidR="00247EFE" w:rsidRPr="00614DD8" w:rsidRDefault="00247EFE" w:rsidP="006C4F14">
            <w:pPr>
              <w:spacing w:before="120"/>
              <w:jc w:val="both"/>
              <w:rPr>
                <w:rFonts w:ascii="Titillium Web" w:hAnsi="Titillium Web"/>
              </w:rPr>
            </w:pPr>
          </w:p>
        </w:tc>
        <w:tc>
          <w:tcPr>
            <w:tcW w:w="2865" w:type="dxa"/>
          </w:tcPr>
          <w:p w14:paraId="1A1E105D" w14:textId="77777777" w:rsidR="00247EFE" w:rsidRPr="00614DD8" w:rsidRDefault="00247EFE" w:rsidP="006C4F14">
            <w:pPr>
              <w:spacing w:before="120"/>
              <w:jc w:val="both"/>
              <w:rPr>
                <w:rFonts w:ascii="Titillium Web" w:hAnsi="Titillium Web"/>
              </w:rPr>
            </w:pPr>
          </w:p>
        </w:tc>
      </w:tr>
    </w:tbl>
    <w:p w14:paraId="0D6EAB59" w14:textId="77777777" w:rsidR="00247EFE" w:rsidRPr="00614DD8" w:rsidRDefault="00247EFE" w:rsidP="00247EFE">
      <w:pPr>
        <w:spacing w:before="120"/>
        <w:rPr>
          <w:rFonts w:ascii="Titillium Web" w:hAnsi="Titillium Web"/>
          <w:b/>
        </w:rPr>
      </w:pPr>
    </w:p>
    <w:p w14:paraId="69B03578" w14:textId="77777777" w:rsidR="00247EFE" w:rsidRPr="00614DD8" w:rsidRDefault="00247EFE" w:rsidP="00247EFE">
      <w:pPr>
        <w:rPr>
          <w:rFonts w:ascii="Titillium Web" w:hAnsi="Titillium Web"/>
        </w:rPr>
      </w:pPr>
    </w:p>
    <w:p w14:paraId="28002904" w14:textId="77777777" w:rsidR="00247EFE" w:rsidRPr="00614DD8" w:rsidRDefault="00247EFE" w:rsidP="00247EFE">
      <w:pPr>
        <w:pStyle w:val="Titolo2"/>
        <w:spacing w:before="91"/>
        <w:ind w:left="117"/>
        <w:jc w:val="left"/>
        <w:rPr>
          <w:rFonts w:ascii="Titillium Web" w:hAnsi="Titillium Web"/>
          <w:lang w:val="it-IT"/>
        </w:rPr>
      </w:pPr>
    </w:p>
    <w:p w14:paraId="3A25856D" w14:textId="77777777" w:rsidR="000045DA" w:rsidRPr="000045DA" w:rsidRDefault="000045DA" w:rsidP="000045DA">
      <w:pPr>
        <w:pStyle w:val="Titolo2"/>
        <w:spacing w:before="91"/>
        <w:ind w:left="117"/>
        <w:jc w:val="right"/>
        <w:rPr>
          <w:lang w:val="it-IT"/>
        </w:rPr>
      </w:pPr>
    </w:p>
    <w:sectPr w:rsidR="000045DA" w:rsidRPr="000045DA" w:rsidSect="00784778">
      <w:headerReference w:type="default" r:id="rId12"/>
      <w:footerReference w:type="default" r:id="rId13"/>
      <w:type w:val="continuous"/>
      <w:pgSz w:w="11910" w:h="16840"/>
      <w:pgMar w:top="2462" w:right="940" w:bottom="280" w:left="1020" w:header="720" w:footer="7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3E46" w14:textId="77777777" w:rsidR="001D1AA4" w:rsidRDefault="001D1AA4">
      <w:r>
        <w:separator/>
      </w:r>
    </w:p>
  </w:endnote>
  <w:endnote w:type="continuationSeparator" w:id="0">
    <w:p w14:paraId="460CA366" w14:textId="77777777" w:rsidR="001D1AA4" w:rsidRDefault="001D1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Serif">
    <w:altName w:val="Cambria"/>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Titillium Web">
    <w:panose1 w:val="00000500000000000000"/>
    <w:charset w:val="00"/>
    <w:family w:val="auto"/>
    <w:pitch w:val="variable"/>
    <w:sig w:usb0="00000007" w:usb1="00000001"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ig Caslon Medium">
    <w:altName w:val="BIG CASLON MEDIUM"/>
    <w:panose1 w:val="02000603090000020003"/>
    <w:charset w:val="B1"/>
    <w:family w:val="auto"/>
    <w:pitch w:val="variable"/>
    <w:sig w:usb0="80000863" w:usb1="00000000" w:usb2="00000000" w:usb3="00000000" w:csb0="000001FB"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92902331"/>
      <w:docPartObj>
        <w:docPartGallery w:val="Page Numbers (Bottom of Page)"/>
        <w:docPartUnique/>
      </w:docPartObj>
    </w:sdtPr>
    <w:sdtContent>
      <w:p w14:paraId="5ABE4E67" w14:textId="1CD1E37F" w:rsidR="00BB046F" w:rsidRDefault="00BB046F" w:rsidP="00890C6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3636433D" w14:textId="77777777" w:rsidR="00BB046F" w:rsidRDefault="00BB046F" w:rsidP="00BB046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07027783"/>
      <w:docPartObj>
        <w:docPartGallery w:val="Page Numbers (Bottom of Page)"/>
        <w:docPartUnique/>
      </w:docPartObj>
    </w:sdtPr>
    <w:sdtEndPr>
      <w:rPr>
        <w:rStyle w:val="Numeropagina"/>
        <w:rFonts w:ascii="Titillium Web" w:hAnsi="Titillium Web"/>
        <w:sz w:val="20"/>
        <w:szCs w:val="20"/>
      </w:rPr>
    </w:sdtEndPr>
    <w:sdtContent>
      <w:p w14:paraId="631B5B14" w14:textId="6727782F" w:rsidR="00BB046F" w:rsidRPr="00BB046F" w:rsidRDefault="00BB046F" w:rsidP="00CE65E5">
        <w:pPr>
          <w:pStyle w:val="Pidipagina"/>
          <w:framePr w:wrap="none" w:vAnchor="text" w:hAnchor="margin" w:xAlign="right" w:y="1"/>
          <w:rPr>
            <w:rStyle w:val="Numeropagina"/>
            <w:rFonts w:ascii="Titillium Web" w:hAnsi="Titillium Web"/>
            <w:sz w:val="20"/>
            <w:szCs w:val="20"/>
          </w:rPr>
        </w:pPr>
        <w:r w:rsidRPr="00BB046F">
          <w:rPr>
            <w:rStyle w:val="Numeropagina"/>
            <w:rFonts w:ascii="Titillium Web" w:hAnsi="Titillium Web"/>
            <w:sz w:val="20"/>
            <w:szCs w:val="20"/>
          </w:rPr>
          <w:fldChar w:fldCharType="begin"/>
        </w:r>
        <w:r w:rsidRPr="00BB046F">
          <w:rPr>
            <w:rStyle w:val="Numeropagina"/>
            <w:rFonts w:ascii="Titillium Web" w:hAnsi="Titillium Web"/>
            <w:sz w:val="20"/>
            <w:szCs w:val="20"/>
          </w:rPr>
          <w:instrText xml:space="preserve"> PAGE </w:instrText>
        </w:r>
        <w:r w:rsidRPr="00BB046F">
          <w:rPr>
            <w:rStyle w:val="Numeropagina"/>
            <w:rFonts w:ascii="Titillium Web" w:hAnsi="Titillium Web"/>
            <w:sz w:val="20"/>
            <w:szCs w:val="20"/>
          </w:rPr>
          <w:fldChar w:fldCharType="separate"/>
        </w:r>
        <w:r w:rsidRPr="00BB046F">
          <w:rPr>
            <w:rStyle w:val="Numeropagina"/>
            <w:rFonts w:ascii="Titillium Web" w:hAnsi="Titillium Web"/>
            <w:noProof/>
            <w:sz w:val="20"/>
            <w:szCs w:val="20"/>
          </w:rPr>
          <w:t>2</w:t>
        </w:r>
        <w:r w:rsidRPr="00BB046F">
          <w:rPr>
            <w:rStyle w:val="Numeropagina"/>
            <w:rFonts w:ascii="Titillium Web" w:hAnsi="Titillium Web"/>
            <w:sz w:val="20"/>
            <w:szCs w:val="20"/>
          </w:rPr>
          <w:fldChar w:fldCharType="end"/>
        </w:r>
      </w:p>
    </w:sdtContent>
  </w:sdt>
  <w:tbl>
    <w:tblPr>
      <w:tblW w:w="4844" w:type="pct"/>
      <w:jc w:val="center"/>
      <w:tblCellMar>
        <w:top w:w="144" w:type="dxa"/>
        <w:left w:w="115" w:type="dxa"/>
        <w:bottom w:w="144" w:type="dxa"/>
        <w:right w:w="115" w:type="dxa"/>
      </w:tblCellMar>
      <w:tblLook w:val="04A0" w:firstRow="1" w:lastRow="0" w:firstColumn="1" w:lastColumn="0" w:noHBand="0" w:noVBand="1"/>
    </w:tblPr>
    <w:tblGrid>
      <w:gridCol w:w="9640"/>
    </w:tblGrid>
    <w:tr w:rsidR="00247EFE" w14:paraId="2A9AF60F" w14:textId="77777777" w:rsidTr="00A96562">
      <w:trPr>
        <w:trHeight w:hRule="exact" w:val="28"/>
        <w:jc w:val="center"/>
      </w:trPr>
      <w:tc>
        <w:tcPr>
          <w:tcW w:w="9863" w:type="dxa"/>
          <w:tcBorders>
            <w:top w:val="single" w:sz="4" w:space="0" w:color="auto"/>
          </w:tcBorders>
          <w:shd w:val="clear" w:color="auto" w:fill="1F497D" w:themeFill="text2"/>
          <w:tcMar>
            <w:top w:w="0" w:type="dxa"/>
            <w:bottom w:w="0" w:type="dxa"/>
          </w:tcMar>
        </w:tcPr>
        <w:p w14:paraId="7D185C54" w14:textId="77777777" w:rsidR="00247EFE" w:rsidRPr="00B26710" w:rsidRDefault="00247EFE" w:rsidP="00BB046F">
          <w:pPr>
            <w:pStyle w:val="Intestazione"/>
            <w:tabs>
              <w:tab w:val="clear" w:pos="4986"/>
              <w:tab w:val="clear" w:pos="9972"/>
              <w:tab w:val="left" w:pos="180"/>
              <w:tab w:val="left" w:pos="276"/>
              <w:tab w:val="left" w:pos="408"/>
              <w:tab w:val="left" w:pos="2748"/>
            </w:tabs>
            <w:ind w:right="360"/>
            <w:rPr>
              <w:caps/>
              <w:sz w:val="18"/>
            </w:rPr>
          </w:pPr>
          <w:r>
            <w:rPr>
              <w:caps/>
              <w:sz w:val="18"/>
            </w:rPr>
            <w:tab/>
          </w:r>
          <w:r>
            <w:rPr>
              <w:caps/>
              <w:sz w:val="18"/>
            </w:rPr>
            <w:tab/>
          </w:r>
          <w:r>
            <w:rPr>
              <w:caps/>
              <w:sz w:val="18"/>
            </w:rPr>
            <w:tab/>
          </w:r>
          <w:r>
            <w:rPr>
              <w:caps/>
              <w:sz w:val="18"/>
            </w:rPr>
            <w:tab/>
          </w:r>
        </w:p>
      </w:tc>
    </w:tr>
    <w:tr w:rsidR="00247EFE" w:rsidRPr="00591E11" w14:paraId="0D579FD3" w14:textId="77777777" w:rsidTr="00115360">
      <w:trPr>
        <w:jc w:val="center"/>
      </w:trPr>
      <w:sdt>
        <w:sdtPr>
          <w:rPr>
            <w:rFonts w:ascii="Book Antiqua" w:hAnsi="Book Antiqua" w:cs="Big Caslon Medium"/>
            <w:b/>
            <w:bCs/>
            <w:i/>
            <w:iCs/>
            <w:color w:val="000000" w:themeColor="text1"/>
            <w:sz w:val="16"/>
            <w:szCs w:val="16"/>
            <w:lang w:val="it-IT"/>
          </w:rPr>
          <w:alias w:val="Autore"/>
          <w:tag w:val=""/>
          <w:id w:val="1429933786"/>
          <w:placeholder>
            <w:docPart w:val="31A142D7066B4918873D11F1DAA1D2C5"/>
          </w:placeholder>
          <w:dataBinding w:prefixMappings="xmlns:ns0='http://purl.org/dc/elements/1.1/' xmlns:ns1='http://schemas.openxmlformats.org/package/2006/metadata/core-properties' " w:xpath="/ns1:coreProperties[1]/ns0:creator[1]" w:storeItemID="{6C3C8BC8-F283-45AE-878A-BAB7291924A1}"/>
          <w:text/>
        </w:sdtPr>
        <w:sdtContent>
          <w:tc>
            <w:tcPr>
              <w:tcW w:w="9863" w:type="dxa"/>
              <w:vAlign w:val="center"/>
            </w:tcPr>
            <w:p w14:paraId="15DE5460" w14:textId="6F5FA5AF" w:rsidR="00247EFE" w:rsidRPr="000C4DAC" w:rsidRDefault="00247EFE" w:rsidP="00B26710">
              <w:pPr>
                <w:pStyle w:val="Pidipagina"/>
                <w:jc w:val="center"/>
                <w:rPr>
                  <w:rFonts w:ascii="Book Antiqua" w:hAnsi="Book Antiqua"/>
                  <w:b/>
                  <w:bCs/>
                  <w:i/>
                  <w:iCs/>
                  <w:caps/>
                  <w:color w:val="808080" w:themeColor="background1" w:themeShade="80"/>
                  <w:sz w:val="18"/>
                  <w:szCs w:val="18"/>
                  <w:lang w:val="it-IT"/>
                </w:rPr>
              </w:pPr>
              <w:r>
                <w:rPr>
                  <w:rFonts w:ascii="Book Antiqua" w:hAnsi="Book Antiqua" w:cs="Big Caslon Medium"/>
                  <w:b/>
                  <w:bCs/>
                  <w:i/>
                  <w:iCs/>
                  <w:color w:val="000000" w:themeColor="text1"/>
                  <w:sz w:val="16"/>
                  <w:szCs w:val="16"/>
                  <w:lang w:val="it-IT"/>
                </w:rPr>
                <w:t>Codice: TPTD03000E- C.F. 82005650815- PEO: TPTD03000e@ISTRUZIONE.GOV.IT-   PEC: TPTD03000E@PEC.ISTRUZIONE.IT</w:t>
              </w:r>
            </w:p>
          </w:tc>
        </w:sdtContent>
      </w:sdt>
    </w:tr>
  </w:tbl>
  <w:p w14:paraId="759B16EC" w14:textId="77777777" w:rsidR="00247EFE" w:rsidRPr="00B26710" w:rsidRDefault="00247EFE">
    <w:pPr>
      <w:pStyle w:val="Pidipagina"/>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71549800"/>
      <w:docPartObj>
        <w:docPartGallery w:val="Page Numbers (Bottom of Page)"/>
        <w:docPartUnique/>
      </w:docPartObj>
    </w:sdtPr>
    <w:sdtEndPr>
      <w:rPr>
        <w:rStyle w:val="Numeropagina"/>
        <w:rFonts w:ascii="Titillium Web" w:hAnsi="Titillium Web"/>
        <w:sz w:val="20"/>
        <w:szCs w:val="20"/>
      </w:rPr>
    </w:sdtEndPr>
    <w:sdtContent>
      <w:p w14:paraId="331C58CD" w14:textId="6B9567D7" w:rsidR="00890C60" w:rsidRPr="00890C60" w:rsidRDefault="00890C60" w:rsidP="00CE65E5">
        <w:pPr>
          <w:pStyle w:val="Pidipagina"/>
          <w:framePr w:wrap="none" w:vAnchor="text" w:hAnchor="margin" w:xAlign="right" w:y="1"/>
          <w:rPr>
            <w:rStyle w:val="Numeropagina"/>
            <w:rFonts w:ascii="Titillium Web" w:hAnsi="Titillium Web"/>
            <w:sz w:val="20"/>
            <w:szCs w:val="20"/>
          </w:rPr>
        </w:pPr>
        <w:r w:rsidRPr="00890C60">
          <w:rPr>
            <w:rStyle w:val="Numeropagina"/>
            <w:rFonts w:ascii="Titillium Web" w:hAnsi="Titillium Web"/>
            <w:sz w:val="20"/>
            <w:szCs w:val="20"/>
          </w:rPr>
          <w:fldChar w:fldCharType="begin"/>
        </w:r>
        <w:r w:rsidRPr="00890C60">
          <w:rPr>
            <w:rStyle w:val="Numeropagina"/>
            <w:rFonts w:ascii="Titillium Web" w:hAnsi="Titillium Web"/>
            <w:sz w:val="20"/>
            <w:szCs w:val="20"/>
          </w:rPr>
          <w:instrText xml:space="preserve"> PAGE </w:instrText>
        </w:r>
        <w:r w:rsidRPr="00890C60">
          <w:rPr>
            <w:rStyle w:val="Numeropagina"/>
            <w:rFonts w:ascii="Titillium Web" w:hAnsi="Titillium Web"/>
            <w:sz w:val="20"/>
            <w:szCs w:val="20"/>
          </w:rPr>
          <w:fldChar w:fldCharType="separate"/>
        </w:r>
        <w:r w:rsidRPr="00890C60">
          <w:rPr>
            <w:rStyle w:val="Numeropagina"/>
            <w:rFonts w:ascii="Titillium Web" w:hAnsi="Titillium Web"/>
            <w:noProof/>
            <w:sz w:val="20"/>
            <w:szCs w:val="20"/>
          </w:rPr>
          <w:t>21</w:t>
        </w:r>
        <w:r w:rsidRPr="00890C60">
          <w:rPr>
            <w:rStyle w:val="Numeropagina"/>
            <w:rFonts w:ascii="Titillium Web" w:hAnsi="Titillium Web"/>
            <w:sz w:val="20"/>
            <w:szCs w:val="20"/>
          </w:rPr>
          <w:fldChar w:fldCharType="end"/>
        </w:r>
      </w:p>
    </w:sdtContent>
  </w:sdt>
  <w:tbl>
    <w:tblPr>
      <w:tblW w:w="4844" w:type="pct"/>
      <w:jc w:val="center"/>
      <w:tblCellMar>
        <w:top w:w="144" w:type="dxa"/>
        <w:left w:w="115" w:type="dxa"/>
        <w:bottom w:w="144" w:type="dxa"/>
        <w:right w:w="115" w:type="dxa"/>
      </w:tblCellMar>
      <w:tblLook w:val="04A0" w:firstRow="1" w:lastRow="0" w:firstColumn="1" w:lastColumn="0" w:noHBand="0" w:noVBand="1"/>
    </w:tblPr>
    <w:tblGrid>
      <w:gridCol w:w="9640"/>
    </w:tblGrid>
    <w:tr w:rsidR="00115360" w:rsidRPr="00890C60" w14:paraId="37B89F0F" w14:textId="77777777" w:rsidTr="00A96562">
      <w:trPr>
        <w:trHeight w:hRule="exact" w:val="28"/>
        <w:jc w:val="center"/>
      </w:trPr>
      <w:tc>
        <w:tcPr>
          <w:tcW w:w="9863" w:type="dxa"/>
          <w:tcBorders>
            <w:top w:val="single" w:sz="4" w:space="0" w:color="auto"/>
          </w:tcBorders>
          <w:shd w:val="clear" w:color="auto" w:fill="1F497D" w:themeFill="text2"/>
          <w:tcMar>
            <w:top w:w="0" w:type="dxa"/>
            <w:bottom w:w="0" w:type="dxa"/>
          </w:tcMar>
        </w:tcPr>
        <w:p w14:paraId="2F2EF6A3" w14:textId="77777777" w:rsidR="00115360" w:rsidRPr="00890C60" w:rsidRDefault="00115360" w:rsidP="00890C60">
          <w:pPr>
            <w:pStyle w:val="Intestazione"/>
            <w:tabs>
              <w:tab w:val="clear" w:pos="4986"/>
              <w:tab w:val="clear" w:pos="9972"/>
              <w:tab w:val="left" w:pos="180"/>
              <w:tab w:val="left" w:pos="276"/>
              <w:tab w:val="left" w:pos="408"/>
              <w:tab w:val="left" w:pos="2748"/>
            </w:tabs>
            <w:ind w:right="360"/>
            <w:rPr>
              <w:rFonts w:ascii="Titillium Web" w:hAnsi="Titillium Web"/>
              <w:caps/>
              <w:sz w:val="20"/>
              <w:szCs w:val="20"/>
            </w:rPr>
          </w:pPr>
          <w:r w:rsidRPr="00890C60">
            <w:rPr>
              <w:rFonts w:ascii="Titillium Web" w:hAnsi="Titillium Web"/>
              <w:caps/>
              <w:sz w:val="20"/>
              <w:szCs w:val="20"/>
            </w:rPr>
            <w:tab/>
          </w:r>
          <w:r w:rsidR="00A96562" w:rsidRPr="00890C60">
            <w:rPr>
              <w:rFonts w:ascii="Titillium Web" w:hAnsi="Titillium Web"/>
              <w:caps/>
              <w:sz w:val="20"/>
              <w:szCs w:val="20"/>
            </w:rPr>
            <w:tab/>
          </w:r>
          <w:r w:rsidR="00A96562" w:rsidRPr="00890C60">
            <w:rPr>
              <w:rFonts w:ascii="Titillium Web" w:hAnsi="Titillium Web"/>
              <w:caps/>
              <w:sz w:val="20"/>
              <w:szCs w:val="20"/>
            </w:rPr>
            <w:tab/>
          </w:r>
          <w:r w:rsidR="00A96562" w:rsidRPr="00890C60">
            <w:rPr>
              <w:rFonts w:ascii="Titillium Web" w:hAnsi="Titillium Web"/>
              <w:caps/>
              <w:sz w:val="20"/>
              <w:szCs w:val="20"/>
            </w:rPr>
            <w:tab/>
          </w:r>
        </w:p>
      </w:tc>
    </w:tr>
    <w:tr w:rsidR="00115360" w:rsidRPr="004B34BA" w14:paraId="5D1A639D" w14:textId="77777777" w:rsidTr="00115360">
      <w:trPr>
        <w:jc w:val="center"/>
      </w:trPr>
      <w:sdt>
        <w:sdtPr>
          <w:rPr>
            <w:rFonts w:ascii="Book Antiqua" w:hAnsi="Book Antiqua" w:cs="Big Caslon Medium"/>
            <w:b/>
            <w:bCs/>
            <w:i/>
            <w:iCs/>
            <w:color w:val="000000" w:themeColor="text1"/>
            <w:sz w:val="16"/>
            <w:szCs w:val="16"/>
            <w:lang w:val="it-IT"/>
          </w:rPr>
          <w:alias w:val="Autore"/>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9863" w:type="dxa"/>
              <w:vAlign w:val="center"/>
            </w:tcPr>
            <w:p w14:paraId="40BAE61B" w14:textId="77777777" w:rsidR="00115360" w:rsidRPr="000C4DAC" w:rsidRDefault="00115360" w:rsidP="00B26710">
              <w:pPr>
                <w:pStyle w:val="Pidipagina"/>
                <w:jc w:val="center"/>
                <w:rPr>
                  <w:rFonts w:ascii="Book Antiqua" w:hAnsi="Book Antiqua"/>
                  <w:b/>
                  <w:bCs/>
                  <w:i/>
                  <w:iCs/>
                  <w:caps/>
                  <w:color w:val="808080" w:themeColor="background1" w:themeShade="80"/>
                  <w:sz w:val="18"/>
                  <w:szCs w:val="18"/>
                  <w:lang w:val="it-IT"/>
                </w:rPr>
              </w:pPr>
              <w:r w:rsidRPr="000C4DAC">
                <w:rPr>
                  <w:rFonts w:ascii="Book Antiqua" w:hAnsi="Book Antiqua" w:cs="Big Caslon Medium"/>
                  <w:b/>
                  <w:bCs/>
                  <w:i/>
                  <w:iCs/>
                  <w:color w:val="000000" w:themeColor="text1"/>
                  <w:sz w:val="16"/>
                  <w:szCs w:val="16"/>
                  <w:lang w:val="it-IT"/>
                </w:rPr>
                <w:t>Codice: TPTD03000E- C.F. 82005650815- PEO: TPTD03000e@ISTRUZIONE.GOV.IT-   PEC: TPTD03000E@PEC.ISTRUZIONE.IT</w:t>
              </w:r>
            </w:p>
          </w:tc>
        </w:sdtContent>
      </w:sdt>
    </w:tr>
  </w:tbl>
  <w:p w14:paraId="586C54A7" w14:textId="77777777" w:rsidR="00B26710" w:rsidRPr="00B26710" w:rsidRDefault="00B26710">
    <w:pPr>
      <w:pStyle w:val="Pidipagina"/>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49414" w14:textId="77777777" w:rsidR="001D1AA4" w:rsidRDefault="001D1AA4">
      <w:r>
        <w:separator/>
      </w:r>
    </w:p>
  </w:footnote>
  <w:footnote w:type="continuationSeparator" w:id="0">
    <w:p w14:paraId="5A495671" w14:textId="77777777" w:rsidR="001D1AA4" w:rsidRDefault="001D1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E14E2" w14:textId="5340E4AB" w:rsidR="00247EFE" w:rsidRDefault="00247EFE">
    <w:pPr>
      <w:pStyle w:val="Corpotesto"/>
      <w:spacing w:line="14" w:lineRule="auto"/>
    </w:pPr>
    <w:r>
      <w:rPr>
        <w:noProof/>
        <w:lang w:val="it-IT" w:eastAsia="it-IT"/>
      </w:rPr>
      <w:drawing>
        <wp:anchor distT="0" distB="0" distL="114300" distR="114300" simplePos="0" relativeHeight="251671040" behindDoc="1" locked="0" layoutInCell="1" allowOverlap="1" wp14:anchorId="583E2D20" wp14:editId="2515E735">
          <wp:simplePos x="0" y="0"/>
          <wp:positionH relativeFrom="column">
            <wp:posOffset>4495165</wp:posOffset>
          </wp:positionH>
          <wp:positionV relativeFrom="paragraph">
            <wp:posOffset>113665</wp:posOffset>
          </wp:positionV>
          <wp:extent cx="567055" cy="567055"/>
          <wp:effectExtent l="0" t="0" r="4445" b="4445"/>
          <wp:wrapTight wrapText="bothSides">
            <wp:wrapPolygon edited="0">
              <wp:start x="0" y="0"/>
              <wp:lineTo x="0" y="21044"/>
              <wp:lineTo x="21044" y="21044"/>
              <wp:lineTo x="21044" y="0"/>
              <wp:lineTo x="0" y="0"/>
            </wp:wrapPolygon>
          </wp:wrapTight>
          <wp:docPr id="316978617" name="Immagine 3" descr="Immagine che contiene testo, simbolo, logo,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983290" name="Immagine 3" descr="Immagine che contiene testo, simbolo, logo, Caratter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251670016" behindDoc="1" locked="0" layoutInCell="1" allowOverlap="1" wp14:anchorId="0CFC0423" wp14:editId="74E8E13D">
          <wp:simplePos x="0" y="0"/>
          <wp:positionH relativeFrom="column">
            <wp:posOffset>5121275</wp:posOffset>
          </wp:positionH>
          <wp:positionV relativeFrom="paragraph">
            <wp:posOffset>203200</wp:posOffset>
          </wp:positionV>
          <wp:extent cx="338455" cy="387350"/>
          <wp:effectExtent l="0" t="0" r="4445" b="0"/>
          <wp:wrapTight wrapText="bothSides">
            <wp:wrapPolygon edited="0">
              <wp:start x="0" y="0"/>
              <wp:lineTo x="0" y="20184"/>
              <wp:lineTo x="20668" y="20184"/>
              <wp:lineTo x="20668" y="0"/>
              <wp:lineTo x="0" y="0"/>
            </wp:wrapPolygon>
          </wp:wrapTight>
          <wp:docPr id="360185745" name="Immagine 4" descr="Immagine che contiene emblema,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065668" name="Immagine 4" descr="Immagine che contiene emblema, simbolo&#10;&#10;Il contenuto generato dall'IA potrebbe non essere corretto."/>
                  <pic:cNvPicPr/>
                </pic:nvPicPr>
                <pic:blipFill>
                  <a:blip r:embed="rId2">
                    <a:extLst>
                      <a:ext uri="{28A0092B-C50C-407E-A947-70E740481C1C}">
                        <a14:useLocalDpi xmlns:a14="http://schemas.microsoft.com/office/drawing/2010/main" val="0"/>
                      </a:ext>
                    </a:extLst>
                  </a:blip>
                  <a:stretch>
                    <a:fillRect/>
                  </a:stretch>
                </pic:blipFill>
                <pic:spPr>
                  <a:xfrm>
                    <a:off x="0" y="0"/>
                    <a:ext cx="338455" cy="38735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251668992" behindDoc="1" locked="0" layoutInCell="1" allowOverlap="1" wp14:anchorId="41AF11BB" wp14:editId="0820FF25">
          <wp:simplePos x="0" y="0"/>
          <wp:positionH relativeFrom="column">
            <wp:posOffset>320675</wp:posOffset>
          </wp:positionH>
          <wp:positionV relativeFrom="paragraph">
            <wp:posOffset>6985</wp:posOffset>
          </wp:positionV>
          <wp:extent cx="1454785" cy="814070"/>
          <wp:effectExtent l="0" t="0" r="5715" b="0"/>
          <wp:wrapTight wrapText="bothSides">
            <wp:wrapPolygon edited="0">
              <wp:start x="0" y="0"/>
              <wp:lineTo x="0" y="21229"/>
              <wp:lineTo x="21496" y="21229"/>
              <wp:lineTo x="21496" y="0"/>
              <wp:lineTo x="0" y="0"/>
            </wp:wrapPolygon>
          </wp:wrapTight>
          <wp:docPr id="1027687712" name="Immagine 1027687712" descr="Immagine che contiene testo, logo, Elementi grafici,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610356" name="Immagine 1206610356" descr="Immagine che contiene testo, logo, Elementi grafici, Carattere&#10;&#10;Il contenuto generato dall'IA potrebbe non essere corretto."/>
                  <pic:cNvPicPr/>
                </pic:nvPicPr>
                <pic:blipFill>
                  <a:blip r:embed="rId3" cstate="print">
                    <a:extLst>
                      <a:ext uri="{28A0092B-C50C-407E-A947-70E740481C1C}">
                        <a14:useLocalDpi xmlns:a14="http://schemas.microsoft.com/office/drawing/2010/main" val="0"/>
                      </a:ext>
                    </a:extLst>
                  </a:blip>
                  <a:stretch>
                    <a:fillRect/>
                  </a:stretch>
                </pic:blipFill>
                <pic:spPr>
                  <a:xfrm>
                    <a:off x="0" y="0"/>
                    <a:ext cx="1454785" cy="814070"/>
                  </a:xfrm>
                  <a:prstGeom prst="rect">
                    <a:avLst/>
                  </a:prstGeom>
                </pic:spPr>
              </pic:pic>
            </a:graphicData>
          </a:graphic>
          <wp14:sizeRelH relativeFrom="page">
            <wp14:pctWidth>0</wp14:pctWidth>
          </wp14:sizeRelH>
          <wp14:sizeRelV relativeFrom="page">
            <wp14:pctHeight>0</wp14:pctHeight>
          </wp14:sizeRelV>
        </wp:anchor>
      </w:drawing>
    </w:r>
    <w:r>
      <w:rPr>
        <w:noProof/>
        <w:lang w:val="it-IT" w:eastAsia="it-IT"/>
      </w:rPr>
      <w:drawing>
        <wp:anchor distT="0" distB="0" distL="0" distR="0" simplePos="0" relativeHeight="251667968" behindDoc="1" locked="0" layoutInCell="1" allowOverlap="1" wp14:anchorId="3CD510C5" wp14:editId="448A490B">
          <wp:simplePos x="0" y="0"/>
          <wp:positionH relativeFrom="page">
            <wp:posOffset>6188710</wp:posOffset>
          </wp:positionH>
          <wp:positionV relativeFrom="page">
            <wp:posOffset>654685</wp:posOffset>
          </wp:positionV>
          <wp:extent cx="422275" cy="396240"/>
          <wp:effectExtent l="0" t="0" r="0" b="3810"/>
          <wp:wrapNone/>
          <wp:docPr id="2060038063" name="image2.jpeg" descr="Immagine che contiene testo, logo, Carattere, cerch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0610" name="image2.jpeg" descr="Immagine che contiene testo, logo, Carattere, cerchio&#10;&#10;Il contenuto generato dall'IA potrebbe non essere corretto."/>
                  <pic:cNvPicPr/>
                </pic:nvPicPr>
                <pic:blipFill>
                  <a:blip r:embed="rId4" cstate="print"/>
                  <a:stretch>
                    <a:fillRect/>
                  </a:stretch>
                </pic:blipFill>
                <pic:spPr>
                  <a:xfrm>
                    <a:off x="0" y="0"/>
                    <a:ext cx="422275" cy="39624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mc:AlternateContent>
        <mc:Choice Requires="wps">
          <w:drawing>
            <wp:anchor distT="0" distB="0" distL="114300" distR="114300" simplePos="0" relativeHeight="251666944" behindDoc="1" locked="0" layoutInCell="1" allowOverlap="1" wp14:anchorId="2F5EA2B1" wp14:editId="7F153BAE">
              <wp:simplePos x="0" y="0"/>
              <wp:positionH relativeFrom="page">
                <wp:posOffset>2117187</wp:posOffset>
              </wp:positionH>
              <wp:positionV relativeFrom="page">
                <wp:posOffset>600710</wp:posOffset>
              </wp:positionV>
              <wp:extent cx="3278122" cy="670691"/>
              <wp:effectExtent l="0" t="0" r="11430" b="2540"/>
              <wp:wrapNone/>
              <wp:docPr id="17454485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78122" cy="670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5BD9F" w14:textId="77777777" w:rsidR="00247EFE" w:rsidRPr="000045DA" w:rsidRDefault="00247EFE" w:rsidP="00247EFE">
                          <w:pPr>
                            <w:spacing w:before="19" w:line="263" w:lineRule="exact"/>
                            <w:jc w:val="center"/>
                            <w:rPr>
                              <w:rFonts w:ascii="Book Antiqua"/>
                              <w:b/>
                              <w:lang w:val="it-IT"/>
                            </w:rPr>
                          </w:pPr>
                          <w:r w:rsidRPr="000045DA">
                            <w:rPr>
                              <w:rFonts w:ascii="Book Antiqua"/>
                              <w:b/>
                              <w:w w:val="90"/>
                              <w:lang w:val="it-IT"/>
                            </w:rPr>
                            <w:t>Istituto Tecnico Economico e Tecnologico</w:t>
                          </w:r>
                        </w:p>
                        <w:p w14:paraId="2B8858DA" w14:textId="77777777" w:rsidR="00247EFE" w:rsidRPr="000045DA" w:rsidRDefault="00247EFE" w:rsidP="00247EFE">
                          <w:pPr>
                            <w:spacing w:line="359" w:lineRule="exact"/>
                            <w:jc w:val="center"/>
                            <w:rPr>
                              <w:rFonts w:ascii="Book Antiqua" w:hAnsi="Book Antiqua"/>
                              <w:b/>
                              <w:sz w:val="30"/>
                              <w:lang w:val="it-IT"/>
                            </w:rPr>
                          </w:pPr>
                          <w:r w:rsidRPr="000045DA">
                            <w:rPr>
                              <w:rFonts w:ascii="Book Antiqua" w:hAnsi="Book Antiqua"/>
                              <w:b/>
                              <w:sz w:val="30"/>
                              <w:lang w:val="it-IT"/>
                            </w:rPr>
                            <w:t>“G. GARIBALDI”</w:t>
                          </w:r>
                        </w:p>
                        <w:p w14:paraId="28C55FBD" w14:textId="77777777" w:rsidR="00247EFE" w:rsidRDefault="00247EFE" w:rsidP="00247EFE">
                          <w:pPr>
                            <w:spacing w:before="62"/>
                            <w:ind w:right="37"/>
                            <w:jc w:val="center"/>
                            <w:rPr>
                              <w:rFonts w:ascii="Book Antiqua" w:hAnsi="Book Antiqua"/>
                              <w:i/>
                              <w:sz w:val="20"/>
                            </w:rPr>
                          </w:pPr>
                          <w:r>
                            <w:rPr>
                              <w:rFonts w:ascii="Book Antiqua" w:hAnsi="Book Antiqua"/>
                              <w:i/>
                              <w:spacing w:val="-1"/>
                              <w:w w:val="52"/>
                              <w:sz w:val="20"/>
                            </w:rPr>
                            <w:t>“</w:t>
                          </w:r>
                          <w:proofErr w:type="spellStart"/>
                          <w:r>
                            <w:rPr>
                              <w:rFonts w:ascii="Book Antiqua" w:hAnsi="Book Antiqua"/>
                              <w:i/>
                              <w:spacing w:val="-1"/>
                              <w:w w:val="96"/>
                              <w:sz w:val="20"/>
                            </w:rPr>
                            <w:t>A</w:t>
                          </w:r>
                          <w:r>
                            <w:rPr>
                              <w:rFonts w:ascii="Book Antiqua" w:hAnsi="Book Antiqua"/>
                              <w:i/>
                              <w:spacing w:val="-1"/>
                              <w:w w:val="103"/>
                              <w:sz w:val="20"/>
                            </w:rPr>
                            <w:t>g</w:t>
                          </w:r>
                          <w:r>
                            <w:rPr>
                              <w:rFonts w:ascii="Book Antiqua" w:hAnsi="Book Antiqua"/>
                              <w:i/>
                              <w:w w:val="90"/>
                              <w:sz w:val="20"/>
                            </w:rPr>
                            <w:t>i</w:t>
                          </w:r>
                          <w:r>
                            <w:rPr>
                              <w:rFonts w:ascii="Book Antiqua" w:hAnsi="Book Antiqua"/>
                              <w:i/>
                              <w:spacing w:val="-1"/>
                              <w:w w:val="90"/>
                              <w:sz w:val="20"/>
                            </w:rPr>
                            <w:t>r</w:t>
                          </w:r>
                          <w:r>
                            <w:rPr>
                              <w:rFonts w:ascii="Book Antiqua" w:hAnsi="Book Antiqua"/>
                              <w:i/>
                              <w:w w:val="110"/>
                              <w:sz w:val="20"/>
                            </w:rPr>
                            <w:t>e</w:t>
                          </w:r>
                          <w:proofErr w:type="spellEnd"/>
                          <w:r>
                            <w:rPr>
                              <w:rFonts w:ascii="Book Antiqua" w:hAnsi="Book Antiqua"/>
                              <w:i/>
                              <w:spacing w:val="-9"/>
                              <w:sz w:val="20"/>
                            </w:rPr>
                            <w:t xml:space="preserve"> </w:t>
                          </w:r>
                          <w:proofErr w:type="spellStart"/>
                          <w:r>
                            <w:rPr>
                              <w:rFonts w:ascii="Book Antiqua" w:hAnsi="Book Antiqua"/>
                              <w:i/>
                              <w:spacing w:val="-1"/>
                              <w:w w:val="92"/>
                              <w:sz w:val="20"/>
                            </w:rPr>
                            <w:t>n</w:t>
                          </w:r>
                          <w:r>
                            <w:rPr>
                              <w:rFonts w:ascii="Book Antiqua" w:hAnsi="Book Antiqua"/>
                              <w:i/>
                              <w:spacing w:val="-1"/>
                              <w:w w:val="110"/>
                              <w:sz w:val="20"/>
                            </w:rPr>
                            <w:t>e</w:t>
                          </w:r>
                          <w:r>
                            <w:rPr>
                              <w:rFonts w:ascii="Book Antiqua" w:hAnsi="Book Antiqua"/>
                              <w:i/>
                              <w:w w:val="87"/>
                              <w:sz w:val="20"/>
                            </w:rPr>
                            <w:t>l</w:t>
                          </w:r>
                          <w:proofErr w:type="spellEnd"/>
                          <w:r>
                            <w:rPr>
                              <w:rFonts w:ascii="Book Antiqua" w:hAnsi="Book Antiqua"/>
                              <w:i/>
                              <w:spacing w:val="-9"/>
                              <w:sz w:val="20"/>
                            </w:rPr>
                            <w:t xml:space="preserve"> </w:t>
                          </w:r>
                          <w:r>
                            <w:rPr>
                              <w:rFonts w:ascii="Book Antiqua" w:hAnsi="Book Antiqua"/>
                              <w:i/>
                              <w:spacing w:val="-1"/>
                              <w:sz w:val="20"/>
                            </w:rPr>
                            <w:t>m</w:t>
                          </w:r>
                          <w:r>
                            <w:rPr>
                              <w:rFonts w:ascii="Book Antiqua" w:hAnsi="Book Antiqua"/>
                              <w:i/>
                              <w:spacing w:val="-1"/>
                              <w:w w:val="113"/>
                              <w:sz w:val="20"/>
                            </w:rPr>
                            <w:t>o</w:t>
                          </w:r>
                          <w:r>
                            <w:rPr>
                              <w:rFonts w:ascii="Book Antiqua" w:hAnsi="Book Antiqua"/>
                              <w:i/>
                              <w:spacing w:val="-1"/>
                              <w:w w:val="92"/>
                              <w:sz w:val="20"/>
                            </w:rPr>
                            <w:t>n</w:t>
                          </w:r>
                          <w:r>
                            <w:rPr>
                              <w:rFonts w:ascii="Book Antiqua" w:hAnsi="Book Antiqua"/>
                              <w:i/>
                              <w:spacing w:val="-1"/>
                              <w:w w:val="107"/>
                              <w:sz w:val="20"/>
                            </w:rPr>
                            <w:t>d</w:t>
                          </w:r>
                          <w:r>
                            <w:rPr>
                              <w:rFonts w:ascii="Book Antiqua" w:hAnsi="Book Antiqua"/>
                              <w:i/>
                              <w:spacing w:val="-1"/>
                              <w:w w:val="113"/>
                              <w:sz w:val="20"/>
                            </w:rPr>
                            <w:t>o</w:t>
                          </w:r>
                          <w:r>
                            <w:rPr>
                              <w:rFonts w:ascii="Book Antiqua" w:hAnsi="Book Antiqua"/>
                              <w:i/>
                              <w:w w:val="52"/>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EA2B1" id="_x0000_t202" coordsize="21600,21600" o:spt="202" path="m,l,21600r21600,l21600,xe">
              <v:stroke joinstyle="miter"/>
              <v:path gradientshapeok="t" o:connecttype="rect"/>
            </v:shapetype>
            <v:shape id="Text Box 1" o:spid="_x0000_s1026" type="#_x0000_t202" style="position:absolute;margin-left:166.7pt;margin-top:47.3pt;width:258.1pt;height:52.8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" filled="f" stroked="f">
              <v:path arrowok="t"/>
              <v:textbox inset="0,0,0,0">
                <w:txbxContent>
                  <w:p w14:paraId="4145BD9F" w14:textId="77777777" w:rsidR="00247EFE" w:rsidRPr="000045DA" w:rsidRDefault="00247EFE" w:rsidP="00247EFE">
                    <w:pPr>
                      <w:spacing w:before="19" w:line="263" w:lineRule="exact"/>
                      <w:jc w:val="center"/>
                      <w:rPr>
                        <w:rFonts w:ascii="Book Antiqua"/>
                        <w:b/>
                        <w:lang w:val="it-IT"/>
                      </w:rPr>
                    </w:pPr>
                    <w:r w:rsidRPr="000045DA">
                      <w:rPr>
                        <w:rFonts w:ascii="Book Antiqua"/>
                        <w:b/>
                        <w:w w:val="90"/>
                        <w:lang w:val="it-IT"/>
                      </w:rPr>
                      <w:t>Istituto Tecnico Economico e Tecnologico</w:t>
                    </w:r>
                  </w:p>
                  <w:p w14:paraId="2B8858DA" w14:textId="77777777" w:rsidR="00247EFE" w:rsidRPr="000045DA" w:rsidRDefault="00247EFE" w:rsidP="00247EFE">
                    <w:pPr>
                      <w:spacing w:line="359" w:lineRule="exact"/>
                      <w:jc w:val="center"/>
                      <w:rPr>
                        <w:rFonts w:ascii="Book Antiqua" w:hAnsi="Book Antiqua"/>
                        <w:b/>
                        <w:sz w:val="30"/>
                        <w:lang w:val="it-IT"/>
                      </w:rPr>
                    </w:pPr>
                    <w:r w:rsidRPr="000045DA">
                      <w:rPr>
                        <w:rFonts w:ascii="Book Antiqua" w:hAnsi="Book Antiqua"/>
                        <w:b/>
                        <w:sz w:val="30"/>
                        <w:lang w:val="it-IT"/>
                      </w:rPr>
                      <w:t>“G. GARIBALDI”</w:t>
                    </w:r>
                  </w:p>
                  <w:p w14:paraId="28C55FBD" w14:textId="77777777" w:rsidR="00247EFE" w:rsidRDefault="00247EFE" w:rsidP="00247EFE">
                    <w:pPr>
                      <w:spacing w:before="62"/>
                      <w:ind w:right="37"/>
                      <w:jc w:val="center"/>
                      <w:rPr>
                        <w:rFonts w:ascii="Book Antiqua" w:hAnsi="Book Antiqua"/>
                        <w:i/>
                        <w:sz w:val="20"/>
                      </w:rPr>
                    </w:pPr>
                    <w:r>
                      <w:rPr>
                        <w:rFonts w:ascii="Book Antiqua" w:hAnsi="Book Antiqua"/>
                        <w:i/>
                        <w:spacing w:val="-1"/>
                        <w:w w:val="52"/>
                        <w:sz w:val="20"/>
                      </w:rPr>
                      <w:t>“</w:t>
                    </w:r>
                    <w:proofErr w:type="spellStart"/>
                    <w:r>
                      <w:rPr>
                        <w:rFonts w:ascii="Book Antiqua" w:hAnsi="Book Antiqua"/>
                        <w:i/>
                        <w:spacing w:val="-1"/>
                        <w:w w:val="96"/>
                        <w:sz w:val="20"/>
                      </w:rPr>
                      <w:t>A</w:t>
                    </w:r>
                    <w:r>
                      <w:rPr>
                        <w:rFonts w:ascii="Book Antiqua" w:hAnsi="Book Antiqua"/>
                        <w:i/>
                        <w:spacing w:val="-1"/>
                        <w:w w:val="103"/>
                        <w:sz w:val="20"/>
                      </w:rPr>
                      <w:t>g</w:t>
                    </w:r>
                    <w:r>
                      <w:rPr>
                        <w:rFonts w:ascii="Book Antiqua" w:hAnsi="Book Antiqua"/>
                        <w:i/>
                        <w:w w:val="90"/>
                        <w:sz w:val="20"/>
                      </w:rPr>
                      <w:t>i</w:t>
                    </w:r>
                    <w:r>
                      <w:rPr>
                        <w:rFonts w:ascii="Book Antiqua" w:hAnsi="Book Antiqua"/>
                        <w:i/>
                        <w:spacing w:val="-1"/>
                        <w:w w:val="90"/>
                        <w:sz w:val="20"/>
                      </w:rPr>
                      <w:t>r</w:t>
                    </w:r>
                    <w:r>
                      <w:rPr>
                        <w:rFonts w:ascii="Book Antiqua" w:hAnsi="Book Antiqua"/>
                        <w:i/>
                        <w:w w:val="110"/>
                        <w:sz w:val="20"/>
                      </w:rPr>
                      <w:t>e</w:t>
                    </w:r>
                    <w:proofErr w:type="spellEnd"/>
                    <w:r>
                      <w:rPr>
                        <w:rFonts w:ascii="Book Antiqua" w:hAnsi="Book Antiqua"/>
                        <w:i/>
                        <w:spacing w:val="-9"/>
                        <w:sz w:val="20"/>
                      </w:rPr>
                      <w:t xml:space="preserve"> </w:t>
                    </w:r>
                    <w:proofErr w:type="spellStart"/>
                    <w:r>
                      <w:rPr>
                        <w:rFonts w:ascii="Book Antiqua" w:hAnsi="Book Antiqua"/>
                        <w:i/>
                        <w:spacing w:val="-1"/>
                        <w:w w:val="92"/>
                        <w:sz w:val="20"/>
                      </w:rPr>
                      <w:t>n</w:t>
                    </w:r>
                    <w:r>
                      <w:rPr>
                        <w:rFonts w:ascii="Book Antiqua" w:hAnsi="Book Antiqua"/>
                        <w:i/>
                        <w:spacing w:val="-1"/>
                        <w:w w:val="110"/>
                        <w:sz w:val="20"/>
                      </w:rPr>
                      <w:t>e</w:t>
                    </w:r>
                    <w:r>
                      <w:rPr>
                        <w:rFonts w:ascii="Book Antiqua" w:hAnsi="Book Antiqua"/>
                        <w:i/>
                        <w:w w:val="87"/>
                        <w:sz w:val="20"/>
                      </w:rPr>
                      <w:t>l</w:t>
                    </w:r>
                    <w:proofErr w:type="spellEnd"/>
                    <w:r>
                      <w:rPr>
                        <w:rFonts w:ascii="Book Antiqua" w:hAnsi="Book Antiqua"/>
                        <w:i/>
                        <w:spacing w:val="-9"/>
                        <w:sz w:val="20"/>
                      </w:rPr>
                      <w:t xml:space="preserve"> </w:t>
                    </w:r>
                    <w:r>
                      <w:rPr>
                        <w:rFonts w:ascii="Book Antiqua" w:hAnsi="Book Antiqua"/>
                        <w:i/>
                        <w:spacing w:val="-1"/>
                        <w:sz w:val="20"/>
                      </w:rPr>
                      <w:t>m</w:t>
                    </w:r>
                    <w:r>
                      <w:rPr>
                        <w:rFonts w:ascii="Book Antiqua" w:hAnsi="Book Antiqua"/>
                        <w:i/>
                        <w:spacing w:val="-1"/>
                        <w:w w:val="113"/>
                        <w:sz w:val="20"/>
                      </w:rPr>
                      <w:t>o</w:t>
                    </w:r>
                    <w:r>
                      <w:rPr>
                        <w:rFonts w:ascii="Book Antiqua" w:hAnsi="Book Antiqua"/>
                        <w:i/>
                        <w:spacing w:val="-1"/>
                        <w:w w:val="92"/>
                        <w:sz w:val="20"/>
                      </w:rPr>
                      <w:t>n</w:t>
                    </w:r>
                    <w:r>
                      <w:rPr>
                        <w:rFonts w:ascii="Book Antiqua" w:hAnsi="Book Antiqua"/>
                        <w:i/>
                        <w:spacing w:val="-1"/>
                        <w:w w:val="107"/>
                        <w:sz w:val="20"/>
                      </w:rPr>
                      <w:t>d</w:t>
                    </w:r>
                    <w:r>
                      <w:rPr>
                        <w:rFonts w:ascii="Book Antiqua" w:hAnsi="Book Antiqua"/>
                        <w:i/>
                        <w:spacing w:val="-1"/>
                        <w:w w:val="113"/>
                        <w:sz w:val="20"/>
                      </w:rPr>
                      <w:t>o</w:t>
                    </w:r>
                    <w:r>
                      <w:rPr>
                        <w:rFonts w:ascii="Book Antiqua" w:hAnsi="Book Antiqua"/>
                        <w:i/>
                        <w:w w:val="52"/>
                        <w:sz w:val="20"/>
                      </w:rPr>
                      <w:t>”</w:t>
                    </w:r>
                  </w:p>
                </w:txbxContent>
              </v:textbox>
              <w10:wrap anchorx="page" anchory="page"/>
            </v:shape>
          </w:pict>
        </mc:Fallback>
      </mc:AlternateContent>
    </w:r>
    <w:r>
      <w:rPr>
        <w:noProof/>
      </w:rPr>
      <mc:AlternateContent>
        <mc:Choice Requires="wps">
          <w:drawing>
            <wp:anchor distT="0" distB="0" distL="114300" distR="114300" simplePos="0" relativeHeight="251664896" behindDoc="1" locked="0" layoutInCell="1" allowOverlap="1" wp14:anchorId="1DB5A086" wp14:editId="53A3782A">
              <wp:simplePos x="0" y="0"/>
              <wp:positionH relativeFrom="page">
                <wp:posOffset>861695</wp:posOffset>
              </wp:positionH>
              <wp:positionV relativeFrom="page">
                <wp:posOffset>1617980</wp:posOffset>
              </wp:positionV>
              <wp:extent cx="5863590" cy="0"/>
              <wp:effectExtent l="0" t="12700" r="3810" b="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63590" cy="0"/>
                      </a:xfrm>
                      <a:prstGeom prst="line">
                        <a:avLst/>
                      </a:prstGeom>
                      <a:noFill/>
                      <a:ln w="2265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7BA088" id="Line 5" o:spid="_x0000_s1026" style="position:absolute;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7.85pt,127.4pt" to="529.55pt,127.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" strokeweight=".62919mm">
              <o:lock v:ext="edit" shapetype="f"/>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4DEF4" w14:textId="560FA362" w:rsidR="008241C2" w:rsidRDefault="004B34BA">
    <w:pPr>
      <w:pStyle w:val="Corpotesto"/>
      <w:spacing w:line="14" w:lineRule="auto"/>
    </w:pPr>
    <w:r>
      <w:rPr>
        <w:noProof/>
        <w:lang w:val="it-IT" w:eastAsia="it-IT"/>
      </w:rPr>
      <w:drawing>
        <wp:anchor distT="0" distB="0" distL="114300" distR="114300" simplePos="0" relativeHeight="251661824" behindDoc="1" locked="0" layoutInCell="1" allowOverlap="1" wp14:anchorId="76AD6FE2" wp14:editId="609C248B">
          <wp:simplePos x="0" y="0"/>
          <wp:positionH relativeFrom="column">
            <wp:posOffset>5036820</wp:posOffset>
          </wp:positionH>
          <wp:positionV relativeFrom="paragraph">
            <wp:posOffset>78740</wp:posOffset>
          </wp:positionV>
          <wp:extent cx="338455" cy="387350"/>
          <wp:effectExtent l="0" t="0" r="4445" b="0"/>
          <wp:wrapTight wrapText="bothSides">
            <wp:wrapPolygon edited="0">
              <wp:start x="0" y="0"/>
              <wp:lineTo x="0" y="20184"/>
              <wp:lineTo x="20668" y="20184"/>
              <wp:lineTo x="20668" y="0"/>
              <wp:lineTo x="0" y="0"/>
            </wp:wrapPolygon>
          </wp:wrapTight>
          <wp:docPr id="210224876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09102" name="Immagine 1068509102"/>
                  <pic:cNvPicPr/>
                </pic:nvPicPr>
                <pic:blipFill>
                  <a:blip r:embed="rId1">
                    <a:extLst>
                      <a:ext uri="{28A0092B-C50C-407E-A947-70E740481C1C}">
                        <a14:useLocalDpi xmlns:a14="http://schemas.microsoft.com/office/drawing/2010/main" val="0"/>
                      </a:ext>
                    </a:extLst>
                  </a:blip>
                  <a:stretch>
                    <a:fillRect/>
                  </a:stretch>
                </pic:blipFill>
                <pic:spPr>
                  <a:xfrm>
                    <a:off x="0" y="0"/>
                    <a:ext cx="338455" cy="38735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0" distR="0" simplePos="0" relativeHeight="251655680" behindDoc="1" locked="0" layoutInCell="1" allowOverlap="1" wp14:anchorId="37E6E49C" wp14:editId="30FBD486">
          <wp:simplePos x="0" y="0"/>
          <wp:positionH relativeFrom="page">
            <wp:posOffset>6104255</wp:posOffset>
          </wp:positionH>
          <wp:positionV relativeFrom="page">
            <wp:posOffset>537422</wp:posOffset>
          </wp:positionV>
          <wp:extent cx="422275" cy="396240"/>
          <wp:effectExtent l="0" t="0" r="0" b="3810"/>
          <wp:wrapNone/>
          <wp:docPr id="1058619666"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 cstate="print"/>
                  <a:stretch>
                    <a:fillRect/>
                  </a:stretch>
                </pic:blipFill>
                <pic:spPr>
                  <a:xfrm>
                    <a:off x="0" y="0"/>
                    <a:ext cx="422275" cy="396240"/>
                  </a:xfrm>
                  <a:prstGeom prst="rect">
                    <a:avLst/>
                  </a:prstGeom>
                </pic:spPr>
              </pic:pic>
            </a:graphicData>
          </a:graphic>
          <wp14:sizeRelH relativeFrom="margin">
            <wp14:pctWidth>0</wp14:pctWidth>
          </wp14:sizeRelH>
          <wp14:sizeRelV relativeFrom="margin">
            <wp14:pctHeight>0</wp14:pctHeight>
          </wp14:sizeRelV>
        </wp:anchor>
      </w:drawing>
    </w:r>
    <w:r>
      <w:rPr>
        <w:noProof/>
        <w:lang w:val="it-IT" w:eastAsia="it-IT"/>
      </w:rPr>
      <w:drawing>
        <wp:anchor distT="0" distB="0" distL="114300" distR="114300" simplePos="0" relativeHeight="251662848" behindDoc="1" locked="0" layoutInCell="1" allowOverlap="1" wp14:anchorId="4F3036E5" wp14:editId="3109EDD9">
          <wp:simplePos x="0" y="0"/>
          <wp:positionH relativeFrom="column">
            <wp:posOffset>4410710</wp:posOffset>
          </wp:positionH>
          <wp:positionV relativeFrom="paragraph">
            <wp:posOffset>-10795</wp:posOffset>
          </wp:positionV>
          <wp:extent cx="567055" cy="567055"/>
          <wp:effectExtent l="0" t="0" r="4445" b="4445"/>
          <wp:wrapTight wrapText="bothSides">
            <wp:wrapPolygon edited="0">
              <wp:start x="0" y="0"/>
              <wp:lineTo x="0" y="21044"/>
              <wp:lineTo x="21044" y="21044"/>
              <wp:lineTo x="21044" y="0"/>
              <wp:lineTo x="0" y="0"/>
            </wp:wrapPolygon>
          </wp:wrapTight>
          <wp:docPr id="155833298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031671" name="Immagine 260031671"/>
                  <pic:cNvPicPr/>
                </pic:nvPicPr>
                <pic:blipFill>
                  <a:blip r:embed="rId3">
                    <a:extLst>
                      <a:ext uri="{28A0092B-C50C-407E-A947-70E740481C1C}">
                        <a14:useLocalDpi xmlns:a14="http://schemas.microsoft.com/office/drawing/2010/main" val="0"/>
                      </a:ext>
                    </a:extLst>
                  </a:blip>
                  <a:stretch>
                    <a:fillRect/>
                  </a:stretch>
                </pic:blipFill>
                <pic:spPr>
                  <a:xfrm>
                    <a:off x="0" y="0"/>
                    <a:ext cx="567055" cy="567055"/>
                  </a:xfrm>
                  <a:prstGeom prst="rect">
                    <a:avLst/>
                  </a:prstGeom>
                </pic:spPr>
              </pic:pic>
            </a:graphicData>
          </a:graphic>
          <wp14:sizeRelH relativeFrom="margin">
            <wp14:pctWidth>0</wp14:pctWidth>
          </wp14:sizeRelH>
          <wp14:sizeRelV relativeFrom="margin">
            <wp14:pctHeight>0</wp14:pctHeight>
          </wp14:sizeRelV>
        </wp:anchor>
      </w:drawing>
    </w:r>
    <w:r w:rsidR="00DA31D6">
      <w:rPr>
        <w:noProof/>
        <w:lang w:val="it-IT" w:eastAsia="it-IT"/>
      </w:rPr>
      <w:drawing>
        <wp:anchor distT="0" distB="0" distL="114300" distR="114300" simplePos="0" relativeHeight="251658752" behindDoc="1" locked="0" layoutInCell="1" allowOverlap="1" wp14:anchorId="3E4F7716" wp14:editId="28530346">
          <wp:simplePos x="0" y="0"/>
          <wp:positionH relativeFrom="column">
            <wp:posOffset>236220</wp:posOffset>
          </wp:positionH>
          <wp:positionV relativeFrom="paragraph">
            <wp:posOffset>-117475</wp:posOffset>
          </wp:positionV>
          <wp:extent cx="1454785" cy="814070"/>
          <wp:effectExtent l="0" t="0" r="5715" b="0"/>
          <wp:wrapTight wrapText="bothSides">
            <wp:wrapPolygon edited="0">
              <wp:start x="0" y="0"/>
              <wp:lineTo x="0" y="21229"/>
              <wp:lineTo x="21496" y="21229"/>
              <wp:lineTo x="21496" y="0"/>
              <wp:lineTo x="0" y="0"/>
            </wp:wrapPolygon>
          </wp:wrapTight>
          <wp:docPr id="1648813735" name="Immagine 164881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M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54785" cy="814070"/>
                  </a:xfrm>
                  <a:prstGeom prst="rect">
                    <a:avLst/>
                  </a:prstGeom>
                </pic:spPr>
              </pic:pic>
            </a:graphicData>
          </a:graphic>
          <wp14:sizeRelH relativeFrom="page">
            <wp14:pctWidth>0</wp14:pctWidth>
          </wp14:sizeRelH>
          <wp14:sizeRelV relativeFrom="page">
            <wp14:pctHeight>0</wp14:pctHeight>
          </wp14:sizeRelV>
        </wp:anchor>
      </w:drawing>
    </w:r>
    <w:r w:rsidR="00DA31D6">
      <w:rPr>
        <w:noProof/>
        <w:lang w:val="it-IT" w:eastAsia="it-IT"/>
      </w:rPr>
      <mc:AlternateContent>
        <mc:Choice Requires="wps">
          <w:drawing>
            <wp:anchor distT="0" distB="0" distL="114300" distR="114300" simplePos="0" relativeHeight="251536384" behindDoc="1" locked="0" layoutInCell="1" allowOverlap="1" wp14:anchorId="7FCF6B83" wp14:editId="2C5949B1">
              <wp:simplePos x="0" y="0"/>
              <wp:positionH relativeFrom="page">
                <wp:posOffset>634790</wp:posOffset>
              </wp:positionH>
              <wp:positionV relativeFrom="page">
                <wp:posOffset>1267166</wp:posOffset>
              </wp:positionV>
              <wp:extent cx="6295002" cy="0"/>
              <wp:effectExtent l="0" t="12700" r="1714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95002" cy="0"/>
                      </a:xfrm>
                      <a:prstGeom prst="line">
                        <a:avLst/>
                      </a:prstGeom>
                      <a:noFill/>
                      <a:ln w="2265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F8491C" id="Line 2" o:spid="_x0000_s1026" style="position:absolute;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0pt,99.8pt" to="545.65pt,9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" strokeweight=".62919mm">
              <o:lock v:ext="edit" shapetype="f"/>
              <w10:wrap anchorx="page" anchory="page"/>
            </v:line>
          </w:pict>
        </mc:Fallback>
      </mc:AlternateContent>
    </w:r>
    <w:r w:rsidR="00DA31D6">
      <w:rPr>
        <w:noProof/>
        <w:lang w:val="it-IT" w:eastAsia="it-IT"/>
      </w:rPr>
      <mc:AlternateContent>
        <mc:Choice Requires="wps">
          <w:drawing>
            <wp:anchor distT="0" distB="0" distL="114300" distR="114300" simplePos="0" relativeHeight="251537408" behindDoc="1" locked="0" layoutInCell="1" allowOverlap="1" wp14:anchorId="1B64847F" wp14:editId="76E9BE3D">
              <wp:simplePos x="0" y="0"/>
              <wp:positionH relativeFrom="page">
                <wp:posOffset>2032735</wp:posOffset>
              </wp:positionH>
              <wp:positionV relativeFrom="page">
                <wp:posOffset>483271</wp:posOffset>
              </wp:positionV>
              <wp:extent cx="3278122" cy="670691"/>
              <wp:effectExtent l="0" t="0" r="1143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78122" cy="670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DDE50" w14:textId="77777777" w:rsidR="008241C2" w:rsidRPr="000045DA" w:rsidRDefault="00AF7032">
                          <w:pPr>
                            <w:spacing w:before="19" w:line="263" w:lineRule="exact"/>
                            <w:jc w:val="center"/>
                            <w:rPr>
                              <w:rFonts w:ascii="Book Antiqua"/>
                              <w:b/>
                              <w:lang w:val="it-IT"/>
                            </w:rPr>
                          </w:pPr>
                          <w:r w:rsidRPr="000045DA">
                            <w:rPr>
                              <w:rFonts w:ascii="Book Antiqua"/>
                              <w:b/>
                              <w:w w:val="90"/>
                              <w:lang w:val="it-IT"/>
                            </w:rPr>
                            <w:t>Istituto Tecnico Economico e Tecnologico</w:t>
                          </w:r>
                        </w:p>
                        <w:p w14:paraId="290687D8" w14:textId="77777777" w:rsidR="008241C2" w:rsidRPr="000045DA" w:rsidRDefault="00AF7032">
                          <w:pPr>
                            <w:spacing w:line="359" w:lineRule="exact"/>
                            <w:jc w:val="center"/>
                            <w:rPr>
                              <w:rFonts w:ascii="Book Antiqua" w:hAnsi="Book Antiqua"/>
                              <w:b/>
                              <w:sz w:val="30"/>
                              <w:lang w:val="it-IT"/>
                            </w:rPr>
                          </w:pPr>
                          <w:r w:rsidRPr="000045DA">
                            <w:rPr>
                              <w:rFonts w:ascii="Book Antiqua" w:hAnsi="Book Antiqua"/>
                              <w:b/>
                              <w:sz w:val="30"/>
                              <w:lang w:val="it-IT"/>
                            </w:rPr>
                            <w:t>“G. GARIBALDI”</w:t>
                          </w:r>
                        </w:p>
                        <w:p w14:paraId="7A9628B4" w14:textId="77777777" w:rsidR="008241C2" w:rsidRDefault="00AF7032">
                          <w:pPr>
                            <w:spacing w:before="62"/>
                            <w:ind w:right="37"/>
                            <w:jc w:val="center"/>
                            <w:rPr>
                              <w:rFonts w:ascii="Book Antiqua" w:hAnsi="Book Antiqua"/>
                              <w:i/>
                              <w:sz w:val="20"/>
                            </w:rPr>
                          </w:pPr>
                          <w:r>
                            <w:rPr>
                              <w:rFonts w:ascii="Book Antiqua" w:hAnsi="Book Antiqua"/>
                              <w:i/>
                              <w:spacing w:val="-1"/>
                              <w:w w:val="52"/>
                              <w:sz w:val="20"/>
                            </w:rPr>
                            <w:t>“</w:t>
                          </w:r>
                          <w:proofErr w:type="spellStart"/>
                          <w:r>
                            <w:rPr>
                              <w:rFonts w:ascii="Book Antiqua" w:hAnsi="Book Antiqua"/>
                              <w:i/>
                              <w:spacing w:val="-1"/>
                              <w:w w:val="96"/>
                              <w:sz w:val="20"/>
                            </w:rPr>
                            <w:t>A</w:t>
                          </w:r>
                          <w:r>
                            <w:rPr>
                              <w:rFonts w:ascii="Book Antiqua" w:hAnsi="Book Antiqua"/>
                              <w:i/>
                              <w:spacing w:val="-1"/>
                              <w:w w:val="103"/>
                              <w:sz w:val="20"/>
                            </w:rPr>
                            <w:t>g</w:t>
                          </w:r>
                          <w:r>
                            <w:rPr>
                              <w:rFonts w:ascii="Book Antiqua" w:hAnsi="Book Antiqua"/>
                              <w:i/>
                              <w:w w:val="90"/>
                              <w:sz w:val="20"/>
                            </w:rPr>
                            <w:t>i</w:t>
                          </w:r>
                          <w:r>
                            <w:rPr>
                              <w:rFonts w:ascii="Book Antiqua" w:hAnsi="Book Antiqua"/>
                              <w:i/>
                              <w:spacing w:val="-1"/>
                              <w:w w:val="90"/>
                              <w:sz w:val="20"/>
                            </w:rPr>
                            <w:t>r</w:t>
                          </w:r>
                          <w:r>
                            <w:rPr>
                              <w:rFonts w:ascii="Book Antiqua" w:hAnsi="Book Antiqua"/>
                              <w:i/>
                              <w:w w:val="110"/>
                              <w:sz w:val="20"/>
                            </w:rPr>
                            <w:t>e</w:t>
                          </w:r>
                          <w:proofErr w:type="spellEnd"/>
                          <w:r>
                            <w:rPr>
                              <w:rFonts w:ascii="Book Antiqua" w:hAnsi="Book Antiqua"/>
                              <w:i/>
                              <w:spacing w:val="-9"/>
                              <w:sz w:val="20"/>
                            </w:rPr>
                            <w:t xml:space="preserve"> </w:t>
                          </w:r>
                          <w:proofErr w:type="spellStart"/>
                          <w:r>
                            <w:rPr>
                              <w:rFonts w:ascii="Book Antiqua" w:hAnsi="Book Antiqua"/>
                              <w:i/>
                              <w:spacing w:val="-1"/>
                              <w:w w:val="92"/>
                              <w:sz w:val="20"/>
                            </w:rPr>
                            <w:t>n</w:t>
                          </w:r>
                          <w:r>
                            <w:rPr>
                              <w:rFonts w:ascii="Book Antiqua" w:hAnsi="Book Antiqua"/>
                              <w:i/>
                              <w:spacing w:val="-1"/>
                              <w:w w:val="110"/>
                              <w:sz w:val="20"/>
                            </w:rPr>
                            <w:t>e</w:t>
                          </w:r>
                          <w:r>
                            <w:rPr>
                              <w:rFonts w:ascii="Book Antiqua" w:hAnsi="Book Antiqua"/>
                              <w:i/>
                              <w:w w:val="87"/>
                              <w:sz w:val="20"/>
                            </w:rPr>
                            <w:t>l</w:t>
                          </w:r>
                          <w:proofErr w:type="spellEnd"/>
                          <w:r>
                            <w:rPr>
                              <w:rFonts w:ascii="Book Antiqua" w:hAnsi="Book Antiqua"/>
                              <w:i/>
                              <w:spacing w:val="-9"/>
                              <w:sz w:val="20"/>
                            </w:rPr>
                            <w:t xml:space="preserve"> </w:t>
                          </w:r>
                          <w:r>
                            <w:rPr>
                              <w:rFonts w:ascii="Book Antiqua" w:hAnsi="Book Antiqua"/>
                              <w:i/>
                              <w:spacing w:val="-1"/>
                              <w:sz w:val="20"/>
                            </w:rPr>
                            <w:t>m</w:t>
                          </w:r>
                          <w:r>
                            <w:rPr>
                              <w:rFonts w:ascii="Book Antiqua" w:hAnsi="Book Antiqua"/>
                              <w:i/>
                              <w:spacing w:val="-1"/>
                              <w:w w:val="113"/>
                              <w:sz w:val="20"/>
                            </w:rPr>
                            <w:t>o</w:t>
                          </w:r>
                          <w:r>
                            <w:rPr>
                              <w:rFonts w:ascii="Book Antiqua" w:hAnsi="Book Antiqua"/>
                              <w:i/>
                              <w:spacing w:val="-1"/>
                              <w:w w:val="92"/>
                              <w:sz w:val="20"/>
                            </w:rPr>
                            <w:t>n</w:t>
                          </w:r>
                          <w:r>
                            <w:rPr>
                              <w:rFonts w:ascii="Book Antiqua" w:hAnsi="Book Antiqua"/>
                              <w:i/>
                              <w:spacing w:val="-1"/>
                              <w:w w:val="107"/>
                              <w:sz w:val="20"/>
                            </w:rPr>
                            <w:t>d</w:t>
                          </w:r>
                          <w:r>
                            <w:rPr>
                              <w:rFonts w:ascii="Book Antiqua" w:hAnsi="Book Antiqua"/>
                              <w:i/>
                              <w:spacing w:val="-1"/>
                              <w:w w:val="113"/>
                              <w:sz w:val="20"/>
                            </w:rPr>
                            <w:t>o</w:t>
                          </w:r>
                          <w:r>
                            <w:rPr>
                              <w:rFonts w:ascii="Book Antiqua" w:hAnsi="Book Antiqua"/>
                              <w:i/>
                              <w:w w:val="52"/>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4847F" id="_x0000_t202" coordsize="21600,21600" o:spt="202" path="m,l,21600r21600,l21600,xe">
              <v:stroke joinstyle="miter"/>
              <v:path gradientshapeok="t" o:connecttype="rect"/>
            </v:shapetype>
            <v:shape id="_x0000_s1027" type="#_x0000_t202" style="position:absolute;margin-left:160.05pt;margin-top:38.05pt;width:258.1pt;height:52.8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" filled="f" stroked="f">
              <v:path arrowok="t"/>
              <v:textbox inset="0,0,0,0">
                <w:txbxContent>
                  <w:p w14:paraId="62BDDE50" w14:textId="77777777" w:rsidR="008241C2" w:rsidRPr="000045DA" w:rsidRDefault="00AF7032">
                    <w:pPr>
                      <w:spacing w:before="19" w:line="263" w:lineRule="exact"/>
                      <w:jc w:val="center"/>
                      <w:rPr>
                        <w:rFonts w:ascii="Book Antiqua"/>
                        <w:b/>
                        <w:lang w:val="it-IT"/>
                      </w:rPr>
                    </w:pPr>
                    <w:r w:rsidRPr="000045DA">
                      <w:rPr>
                        <w:rFonts w:ascii="Book Antiqua"/>
                        <w:b/>
                        <w:w w:val="90"/>
                        <w:lang w:val="it-IT"/>
                      </w:rPr>
                      <w:t>Istituto Tecnico Economico e Tecnologico</w:t>
                    </w:r>
                  </w:p>
                  <w:p w14:paraId="290687D8" w14:textId="77777777" w:rsidR="008241C2" w:rsidRPr="000045DA" w:rsidRDefault="00AF7032">
                    <w:pPr>
                      <w:spacing w:line="359" w:lineRule="exact"/>
                      <w:jc w:val="center"/>
                      <w:rPr>
                        <w:rFonts w:ascii="Book Antiqua" w:hAnsi="Book Antiqua"/>
                        <w:b/>
                        <w:sz w:val="30"/>
                        <w:lang w:val="it-IT"/>
                      </w:rPr>
                    </w:pPr>
                    <w:r w:rsidRPr="000045DA">
                      <w:rPr>
                        <w:rFonts w:ascii="Book Antiqua" w:hAnsi="Book Antiqua"/>
                        <w:b/>
                        <w:sz w:val="30"/>
                        <w:lang w:val="it-IT"/>
                      </w:rPr>
                      <w:t>“G. GARIBALDI”</w:t>
                    </w:r>
                  </w:p>
                  <w:p w14:paraId="7A9628B4" w14:textId="77777777" w:rsidR="008241C2" w:rsidRDefault="00AF7032">
                    <w:pPr>
                      <w:spacing w:before="62"/>
                      <w:ind w:right="37"/>
                      <w:jc w:val="center"/>
                      <w:rPr>
                        <w:rFonts w:ascii="Book Antiqua" w:hAnsi="Book Antiqua"/>
                        <w:i/>
                        <w:sz w:val="20"/>
                      </w:rPr>
                    </w:pPr>
                    <w:r>
                      <w:rPr>
                        <w:rFonts w:ascii="Book Antiqua" w:hAnsi="Book Antiqua"/>
                        <w:i/>
                        <w:spacing w:val="-1"/>
                        <w:w w:val="52"/>
                        <w:sz w:val="20"/>
                      </w:rPr>
                      <w:t>“</w:t>
                    </w:r>
                    <w:proofErr w:type="spellStart"/>
                    <w:r>
                      <w:rPr>
                        <w:rFonts w:ascii="Book Antiqua" w:hAnsi="Book Antiqua"/>
                        <w:i/>
                        <w:spacing w:val="-1"/>
                        <w:w w:val="96"/>
                        <w:sz w:val="20"/>
                      </w:rPr>
                      <w:t>A</w:t>
                    </w:r>
                    <w:r>
                      <w:rPr>
                        <w:rFonts w:ascii="Book Antiqua" w:hAnsi="Book Antiqua"/>
                        <w:i/>
                        <w:spacing w:val="-1"/>
                        <w:w w:val="103"/>
                        <w:sz w:val="20"/>
                      </w:rPr>
                      <w:t>g</w:t>
                    </w:r>
                    <w:r>
                      <w:rPr>
                        <w:rFonts w:ascii="Book Antiqua" w:hAnsi="Book Antiqua"/>
                        <w:i/>
                        <w:w w:val="90"/>
                        <w:sz w:val="20"/>
                      </w:rPr>
                      <w:t>i</w:t>
                    </w:r>
                    <w:r>
                      <w:rPr>
                        <w:rFonts w:ascii="Book Antiqua" w:hAnsi="Book Antiqua"/>
                        <w:i/>
                        <w:spacing w:val="-1"/>
                        <w:w w:val="90"/>
                        <w:sz w:val="20"/>
                      </w:rPr>
                      <w:t>r</w:t>
                    </w:r>
                    <w:r>
                      <w:rPr>
                        <w:rFonts w:ascii="Book Antiqua" w:hAnsi="Book Antiqua"/>
                        <w:i/>
                        <w:w w:val="110"/>
                        <w:sz w:val="20"/>
                      </w:rPr>
                      <w:t>e</w:t>
                    </w:r>
                    <w:proofErr w:type="spellEnd"/>
                    <w:r>
                      <w:rPr>
                        <w:rFonts w:ascii="Book Antiqua" w:hAnsi="Book Antiqua"/>
                        <w:i/>
                        <w:spacing w:val="-9"/>
                        <w:sz w:val="20"/>
                      </w:rPr>
                      <w:t xml:space="preserve"> </w:t>
                    </w:r>
                    <w:proofErr w:type="spellStart"/>
                    <w:r>
                      <w:rPr>
                        <w:rFonts w:ascii="Book Antiqua" w:hAnsi="Book Antiqua"/>
                        <w:i/>
                        <w:spacing w:val="-1"/>
                        <w:w w:val="92"/>
                        <w:sz w:val="20"/>
                      </w:rPr>
                      <w:t>n</w:t>
                    </w:r>
                    <w:r>
                      <w:rPr>
                        <w:rFonts w:ascii="Book Antiqua" w:hAnsi="Book Antiqua"/>
                        <w:i/>
                        <w:spacing w:val="-1"/>
                        <w:w w:val="110"/>
                        <w:sz w:val="20"/>
                      </w:rPr>
                      <w:t>e</w:t>
                    </w:r>
                    <w:r>
                      <w:rPr>
                        <w:rFonts w:ascii="Book Antiqua" w:hAnsi="Book Antiqua"/>
                        <w:i/>
                        <w:w w:val="87"/>
                        <w:sz w:val="20"/>
                      </w:rPr>
                      <w:t>l</w:t>
                    </w:r>
                    <w:proofErr w:type="spellEnd"/>
                    <w:r>
                      <w:rPr>
                        <w:rFonts w:ascii="Book Antiqua" w:hAnsi="Book Antiqua"/>
                        <w:i/>
                        <w:spacing w:val="-9"/>
                        <w:sz w:val="20"/>
                      </w:rPr>
                      <w:t xml:space="preserve"> </w:t>
                    </w:r>
                    <w:r>
                      <w:rPr>
                        <w:rFonts w:ascii="Book Antiqua" w:hAnsi="Book Antiqua"/>
                        <w:i/>
                        <w:spacing w:val="-1"/>
                        <w:sz w:val="20"/>
                      </w:rPr>
                      <w:t>m</w:t>
                    </w:r>
                    <w:r>
                      <w:rPr>
                        <w:rFonts w:ascii="Book Antiqua" w:hAnsi="Book Antiqua"/>
                        <w:i/>
                        <w:spacing w:val="-1"/>
                        <w:w w:val="113"/>
                        <w:sz w:val="20"/>
                      </w:rPr>
                      <w:t>o</w:t>
                    </w:r>
                    <w:r>
                      <w:rPr>
                        <w:rFonts w:ascii="Book Antiqua" w:hAnsi="Book Antiqua"/>
                        <w:i/>
                        <w:spacing w:val="-1"/>
                        <w:w w:val="92"/>
                        <w:sz w:val="20"/>
                      </w:rPr>
                      <w:t>n</w:t>
                    </w:r>
                    <w:r>
                      <w:rPr>
                        <w:rFonts w:ascii="Book Antiqua" w:hAnsi="Book Antiqua"/>
                        <w:i/>
                        <w:spacing w:val="-1"/>
                        <w:w w:val="107"/>
                        <w:sz w:val="20"/>
                      </w:rPr>
                      <w:t>d</w:t>
                    </w:r>
                    <w:r>
                      <w:rPr>
                        <w:rFonts w:ascii="Book Antiqua" w:hAnsi="Book Antiqua"/>
                        <w:i/>
                        <w:spacing w:val="-1"/>
                        <w:w w:val="113"/>
                        <w:sz w:val="20"/>
                      </w:rPr>
                      <w:t>o</w:t>
                    </w:r>
                    <w:r>
                      <w:rPr>
                        <w:rFonts w:ascii="Book Antiqua" w:hAnsi="Book Antiqua"/>
                        <w:i/>
                        <w:w w:val="52"/>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34FF8"/>
    <w:multiLevelType w:val="hybridMultilevel"/>
    <w:tmpl w:val="7B24B22C"/>
    <w:lvl w:ilvl="0" w:tplc="DA8A66BC">
      <w:start w:val="1"/>
      <w:numFmt w:val="decimal"/>
      <w:lvlText w:val="%1."/>
      <w:lvlJc w:val="left"/>
      <w:pPr>
        <w:ind w:left="1004" w:hanging="360"/>
      </w:pPr>
      <w:rPr>
        <w:sz w:val="22"/>
        <w:szCs w:val="22"/>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4A442A6"/>
    <w:multiLevelType w:val="multilevel"/>
    <w:tmpl w:val="93B2BDB4"/>
    <w:styleLink w:val="Elencocorrente1"/>
    <w:lvl w:ilvl="0">
      <w:start w:val="1"/>
      <w:numFmt w:val="decimal"/>
      <w:lvlText w:val="%1."/>
      <w:lvlJc w:val="left"/>
      <w:pPr>
        <w:ind w:left="720" w:hanging="360"/>
      </w:pPr>
      <w:rPr>
        <w:sz w:val="22"/>
        <w:szCs w:val="22"/>
      </w:rPr>
    </w:lvl>
    <w:lvl w:ilvl="1">
      <w:start w:val="2"/>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6063518"/>
    <w:multiLevelType w:val="hybridMultilevel"/>
    <w:tmpl w:val="2BDE3374"/>
    <w:lvl w:ilvl="0" w:tplc="04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990109C"/>
    <w:multiLevelType w:val="multilevel"/>
    <w:tmpl w:val="B6C09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C602C"/>
    <w:multiLevelType w:val="hybridMultilevel"/>
    <w:tmpl w:val="6EA66216"/>
    <w:lvl w:ilvl="0" w:tplc="D62CF2A6">
      <w:start w:val="1"/>
      <w:numFmt w:val="decimal"/>
      <w:lvlText w:val="%1."/>
      <w:lvlJc w:val="left"/>
      <w:pPr>
        <w:ind w:left="821" w:hanging="348"/>
      </w:pPr>
      <w:rPr>
        <w:rFonts w:ascii="Times New Roman" w:eastAsia="Times New Roman" w:hAnsi="Times New Roman" w:cs="Times New Roman" w:hint="default"/>
        <w:w w:val="100"/>
        <w:sz w:val="24"/>
        <w:szCs w:val="24"/>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CC10381"/>
    <w:multiLevelType w:val="hybridMultilevel"/>
    <w:tmpl w:val="260AC15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D551FDC"/>
    <w:multiLevelType w:val="hybridMultilevel"/>
    <w:tmpl w:val="2BFCE154"/>
    <w:lvl w:ilvl="0" w:tplc="04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FFE3FF6"/>
    <w:multiLevelType w:val="hybridMultilevel"/>
    <w:tmpl w:val="C8D04D94"/>
    <w:lvl w:ilvl="0" w:tplc="617898CC">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17D29CA"/>
    <w:multiLevelType w:val="multilevel"/>
    <w:tmpl w:val="BF0CD67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25334FB"/>
    <w:multiLevelType w:val="multilevel"/>
    <w:tmpl w:val="8FA8B09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F019D9"/>
    <w:multiLevelType w:val="hybridMultilevel"/>
    <w:tmpl w:val="C08668A8"/>
    <w:lvl w:ilvl="0" w:tplc="7E96A6E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A915BEA"/>
    <w:multiLevelType w:val="multilevel"/>
    <w:tmpl w:val="E744D7F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2" w15:restartNumberingAfterBreak="0">
    <w:nsid w:val="1CF22460"/>
    <w:multiLevelType w:val="hybridMultilevel"/>
    <w:tmpl w:val="FB5A7558"/>
    <w:lvl w:ilvl="0" w:tplc="0409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3" w15:restartNumberingAfterBreak="0">
    <w:nsid w:val="1F0B2594"/>
    <w:multiLevelType w:val="multilevel"/>
    <w:tmpl w:val="7EE0D534"/>
    <w:styleLink w:val="Stileimportato6"/>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2.%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269727FC"/>
    <w:multiLevelType w:val="multilevel"/>
    <w:tmpl w:val="BEE6F2AA"/>
    <w:styleLink w:val="Elencocorrent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AE837C5"/>
    <w:multiLevelType w:val="hybridMultilevel"/>
    <w:tmpl w:val="BC94F6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E36818"/>
    <w:multiLevelType w:val="hybridMultilevel"/>
    <w:tmpl w:val="85E2BED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2523471"/>
    <w:multiLevelType w:val="multilevel"/>
    <w:tmpl w:val="0B168ADA"/>
    <w:lvl w:ilvl="0">
      <w:start w:val="4"/>
      <w:numFmt w:val="decimal"/>
      <w:lvlText w:val="%1"/>
      <w:lvlJc w:val="left"/>
      <w:pPr>
        <w:ind w:left="360" w:hanging="360"/>
      </w:pPr>
      <w:rPr>
        <w:rFonts w:hint="default"/>
      </w:rPr>
    </w:lvl>
    <w:lvl w:ilvl="1">
      <w:start w:val="8"/>
      <w:numFmt w:val="decimal"/>
      <w:lvlText w:val="%1.%2"/>
      <w:lvlJc w:val="left"/>
      <w:pPr>
        <w:ind w:left="502" w:hanging="360"/>
      </w:pPr>
      <w:rPr>
        <w:rFonts w:hint="default"/>
      </w:rPr>
    </w:lvl>
    <w:lvl w:ilvl="2">
      <w:start w:val="1"/>
      <w:numFmt w:val="upperLetter"/>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34CE73C8"/>
    <w:multiLevelType w:val="multilevel"/>
    <w:tmpl w:val="25D83F7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9" w15:restartNumberingAfterBreak="0">
    <w:nsid w:val="37B43146"/>
    <w:multiLevelType w:val="multilevel"/>
    <w:tmpl w:val="EDD47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DC072D"/>
    <w:multiLevelType w:val="multilevel"/>
    <w:tmpl w:val="B994FEE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1457C6"/>
    <w:multiLevelType w:val="hybridMultilevel"/>
    <w:tmpl w:val="2D848984"/>
    <w:lvl w:ilvl="0" w:tplc="0409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2" w15:restartNumberingAfterBreak="0">
    <w:nsid w:val="4176150B"/>
    <w:multiLevelType w:val="multilevel"/>
    <w:tmpl w:val="D64A8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B03FF5"/>
    <w:multiLevelType w:val="hybridMultilevel"/>
    <w:tmpl w:val="BEE6F2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28657E8"/>
    <w:multiLevelType w:val="hybridMultilevel"/>
    <w:tmpl w:val="CAB0434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43C7412"/>
    <w:multiLevelType w:val="hybridMultilevel"/>
    <w:tmpl w:val="55BEAB40"/>
    <w:lvl w:ilvl="0" w:tplc="51F22DB8">
      <w:start w:val="1"/>
      <w:numFmt w:val="lowerLetter"/>
      <w:lvlText w:val="%1)"/>
      <w:lvlJc w:val="left"/>
      <w:pPr>
        <w:ind w:left="1440" w:hanging="360"/>
      </w:pPr>
      <w:rPr>
        <w:b w:val="0"/>
        <w:bCs/>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6" w15:restartNumberingAfterBreak="0">
    <w:nsid w:val="46A44670"/>
    <w:multiLevelType w:val="hybridMultilevel"/>
    <w:tmpl w:val="0EE48008"/>
    <w:lvl w:ilvl="0" w:tplc="04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55393B"/>
    <w:multiLevelType w:val="hybridMultilevel"/>
    <w:tmpl w:val="798C862C"/>
    <w:lvl w:ilvl="0" w:tplc="B8064B22">
      <w:numFmt w:val="bullet"/>
      <w:lvlText w:val="-"/>
      <w:lvlJc w:val="left"/>
      <w:pPr>
        <w:ind w:left="473" w:hanging="361"/>
      </w:pPr>
      <w:rPr>
        <w:rFonts w:ascii="Times New Roman" w:eastAsia="Times New Roman" w:hAnsi="Times New Roman" w:cs="Times New Roman" w:hint="default"/>
        <w:w w:val="99"/>
        <w:sz w:val="24"/>
        <w:szCs w:val="24"/>
        <w:lang w:val="it-IT" w:eastAsia="en-US" w:bidi="ar-SA"/>
      </w:rPr>
    </w:lvl>
    <w:lvl w:ilvl="1" w:tplc="D62CF2A6">
      <w:start w:val="1"/>
      <w:numFmt w:val="decimal"/>
      <w:lvlText w:val="%2."/>
      <w:lvlJc w:val="left"/>
      <w:pPr>
        <w:ind w:left="821" w:hanging="348"/>
      </w:pPr>
      <w:rPr>
        <w:rFonts w:ascii="Times New Roman" w:eastAsia="Times New Roman" w:hAnsi="Times New Roman" w:cs="Times New Roman" w:hint="default"/>
        <w:w w:val="100"/>
        <w:sz w:val="24"/>
        <w:szCs w:val="24"/>
        <w:lang w:val="it-IT" w:eastAsia="en-US" w:bidi="ar-SA"/>
      </w:rPr>
    </w:lvl>
    <w:lvl w:ilvl="2" w:tplc="7C6487E2">
      <w:numFmt w:val="bullet"/>
      <w:lvlText w:val="•"/>
      <w:lvlJc w:val="left"/>
      <w:pPr>
        <w:ind w:left="1847" w:hanging="348"/>
      </w:pPr>
      <w:rPr>
        <w:lang w:val="it-IT" w:eastAsia="en-US" w:bidi="ar-SA"/>
      </w:rPr>
    </w:lvl>
    <w:lvl w:ilvl="3" w:tplc="65668E30">
      <w:numFmt w:val="bullet"/>
      <w:lvlText w:val="•"/>
      <w:lvlJc w:val="left"/>
      <w:pPr>
        <w:ind w:left="2874" w:hanging="348"/>
      </w:pPr>
      <w:rPr>
        <w:lang w:val="it-IT" w:eastAsia="en-US" w:bidi="ar-SA"/>
      </w:rPr>
    </w:lvl>
    <w:lvl w:ilvl="4" w:tplc="4E72C50C">
      <w:numFmt w:val="bullet"/>
      <w:lvlText w:val="•"/>
      <w:lvlJc w:val="left"/>
      <w:pPr>
        <w:ind w:left="3902" w:hanging="348"/>
      </w:pPr>
      <w:rPr>
        <w:lang w:val="it-IT" w:eastAsia="en-US" w:bidi="ar-SA"/>
      </w:rPr>
    </w:lvl>
    <w:lvl w:ilvl="5" w:tplc="CF6013F6">
      <w:numFmt w:val="bullet"/>
      <w:lvlText w:val="•"/>
      <w:lvlJc w:val="left"/>
      <w:pPr>
        <w:ind w:left="4929" w:hanging="348"/>
      </w:pPr>
      <w:rPr>
        <w:lang w:val="it-IT" w:eastAsia="en-US" w:bidi="ar-SA"/>
      </w:rPr>
    </w:lvl>
    <w:lvl w:ilvl="6" w:tplc="1DCA3DD2">
      <w:numFmt w:val="bullet"/>
      <w:lvlText w:val="•"/>
      <w:lvlJc w:val="left"/>
      <w:pPr>
        <w:ind w:left="5956" w:hanging="348"/>
      </w:pPr>
      <w:rPr>
        <w:lang w:val="it-IT" w:eastAsia="en-US" w:bidi="ar-SA"/>
      </w:rPr>
    </w:lvl>
    <w:lvl w:ilvl="7" w:tplc="220C9DF4">
      <w:numFmt w:val="bullet"/>
      <w:lvlText w:val="•"/>
      <w:lvlJc w:val="left"/>
      <w:pPr>
        <w:ind w:left="6984" w:hanging="348"/>
      </w:pPr>
      <w:rPr>
        <w:lang w:val="it-IT" w:eastAsia="en-US" w:bidi="ar-SA"/>
      </w:rPr>
    </w:lvl>
    <w:lvl w:ilvl="8" w:tplc="28383D96">
      <w:numFmt w:val="bullet"/>
      <w:lvlText w:val="•"/>
      <w:lvlJc w:val="left"/>
      <w:pPr>
        <w:ind w:left="8011" w:hanging="348"/>
      </w:pPr>
      <w:rPr>
        <w:lang w:val="it-IT" w:eastAsia="en-US" w:bidi="ar-SA"/>
      </w:rPr>
    </w:lvl>
  </w:abstractNum>
  <w:abstractNum w:abstractNumId="28" w15:restartNumberingAfterBreak="0">
    <w:nsid w:val="47885EA6"/>
    <w:multiLevelType w:val="multilevel"/>
    <w:tmpl w:val="83F8636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85F16C0"/>
    <w:multiLevelType w:val="hybridMultilevel"/>
    <w:tmpl w:val="F948DFAA"/>
    <w:lvl w:ilvl="0" w:tplc="068EAF6E">
      <w:start w:val="1"/>
      <w:numFmt w:val="decimal"/>
      <w:lvlText w:val="%1."/>
      <w:lvlJc w:val="left"/>
      <w:pPr>
        <w:ind w:left="546" w:hanging="360"/>
        <w:jc w:val="right"/>
      </w:pPr>
      <w:rPr>
        <w:rFonts w:ascii="Times New Roman" w:eastAsia="Times New Roman" w:hAnsi="Times New Roman" w:cs="Times New Roman" w:hint="default"/>
        <w:b w:val="0"/>
        <w:bCs w:val="0"/>
        <w:i w:val="0"/>
        <w:iCs w:val="0"/>
        <w:w w:val="91"/>
        <w:sz w:val="24"/>
        <w:szCs w:val="24"/>
        <w:lang w:val="it-IT" w:eastAsia="en-US" w:bidi="ar-SA"/>
      </w:rPr>
    </w:lvl>
    <w:lvl w:ilvl="1" w:tplc="B39C0734">
      <w:start w:val="1"/>
      <w:numFmt w:val="lowerLetter"/>
      <w:lvlText w:val="%2."/>
      <w:lvlJc w:val="left"/>
      <w:pPr>
        <w:ind w:left="1626" w:hanging="360"/>
      </w:pPr>
      <w:rPr>
        <w:rFonts w:ascii="Times New Roman" w:eastAsia="Times New Roman" w:hAnsi="Times New Roman" w:cs="Times New Roman" w:hint="default"/>
        <w:b w:val="0"/>
        <w:bCs w:val="0"/>
        <w:i w:val="0"/>
        <w:iCs w:val="0"/>
        <w:w w:val="90"/>
        <w:sz w:val="24"/>
        <w:szCs w:val="24"/>
        <w:lang w:val="it-IT" w:eastAsia="en-US" w:bidi="ar-SA"/>
      </w:rPr>
    </w:lvl>
    <w:lvl w:ilvl="2" w:tplc="955EDE06">
      <w:numFmt w:val="bullet"/>
      <w:lvlText w:val="•"/>
      <w:lvlJc w:val="left"/>
      <w:pPr>
        <w:ind w:left="2521" w:hanging="360"/>
      </w:pPr>
      <w:rPr>
        <w:rFonts w:hint="default"/>
        <w:lang w:val="it-IT" w:eastAsia="en-US" w:bidi="ar-SA"/>
      </w:rPr>
    </w:lvl>
    <w:lvl w:ilvl="3" w:tplc="2C4491B2">
      <w:numFmt w:val="bullet"/>
      <w:lvlText w:val="•"/>
      <w:lvlJc w:val="left"/>
      <w:pPr>
        <w:ind w:left="3422" w:hanging="360"/>
      </w:pPr>
      <w:rPr>
        <w:rFonts w:hint="default"/>
        <w:lang w:val="it-IT" w:eastAsia="en-US" w:bidi="ar-SA"/>
      </w:rPr>
    </w:lvl>
    <w:lvl w:ilvl="4" w:tplc="D916BA04">
      <w:numFmt w:val="bullet"/>
      <w:lvlText w:val="•"/>
      <w:lvlJc w:val="left"/>
      <w:pPr>
        <w:ind w:left="4323" w:hanging="360"/>
      </w:pPr>
      <w:rPr>
        <w:rFonts w:hint="default"/>
        <w:lang w:val="it-IT" w:eastAsia="en-US" w:bidi="ar-SA"/>
      </w:rPr>
    </w:lvl>
    <w:lvl w:ilvl="5" w:tplc="C5027954">
      <w:numFmt w:val="bullet"/>
      <w:lvlText w:val="•"/>
      <w:lvlJc w:val="left"/>
      <w:pPr>
        <w:ind w:left="5224" w:hanging="360"/>
      </w:pPr>
      <w:rPr>
        <w:rFonts w:hint="default"/>
        <w:lang w:val="it-IT" w:eastAsia="en-US" w:bidi="ar-SA"/>
      </w:rPr>
    </w:lvl>
    <w:lvl w:ilvl="6" w:tplc="2DB855B8">
      <w:numFmt w:val="bullet"/>
      <w:lvlText w:val="•"/>
      <w:lvlJc w:val="left"/>
      <w:pPr>
        <w:ind w:left="6126" w:hanging="360"/>
      </w:pPr>
      <w:rPr>
        <w:rFonts w:hint="default"/>
        <w:lang w:val="it-IT" w:eastAsia="en-US" w:bidi="ar-SA"/>
      </w:rPr>
    </w:lvl>
    <w:lvl w:ilvl="7" w:tplc="D80AB646">
      <w:numFmt w:val="bullet"/>
      <w:lvlText w:val="•"/>
      <w:lvlJc w:val="left"/>
      <w:pPr>
        <w:ind w:left="7027" w:hanging="360"/>
      </w:pPr>
      <w:rPr>
        <w:rFonts w:hint="default"/>
        <w:lang w:val="it-IT" w:eastAsia="en-US" w:bidi="ar-SA"/>
      </w:rPr>
    </w:lvl>
    <w:lvl w:ilvl="8" w:tplc="5190685E">
      <w:numFmt w:val="bullet"/>
      <w:lvlText w:val="•"/>
      <w:lvlJc w:val="left"/>
      <w:pPr>
        <w:ind w:left="7928" w:hanging="360"/>
      </w:pPr>
      <w:rPr>
        <w:rFonts w:hint="default"/>
        <w:lang w:val="it-IT" w:eastAsia="en-US" w:bidi="ar-SA"/>
      </w:rPr>
    </w:lvl>
  </w:abstractNum>
  <w:abstractNum w:abstractNumId="30" w15:restartNumberingAfterBreak="0">
    <w:nsid w:val="495B5E3B"/>
    <w:multiLevelType w:val="hybridMultilevel"/>
    <w:tmpl w:val="74D47924"/>
    <w:lvl w:ilvl="0" w:tplc="0409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49D838C9"/>
    <w:multiLevelType w:val="multilevel"/>
    <w:tmpl w:val="91DAFD6C"/>
    <w:lvl w:ilvl="0">
      <w:start w:val="4"/>
      <w:numFmt w:val="decimal"/>
      <w:lvlText w:val="%1"/>
      <w:lvlJc w:val="left"/>
      <w:pPr>
        <w:ind w:left="360" w:hanging="360"/>
      </w:pPr>
      <w:rPr>
        <w:rFonts w:hint="default"/>
      </w:rPr>
    </w:lvl>
    <w:lvl w:ilvl="1">
      <w:start w:val="8"/>
      <w:numFmt w:val="decimal"/>
      <w:lvlText w:val="%1.%2"/>
      <w:lvlJc w:val="left"/>
      <w:pPr>
        <w:ind w:left="218" w:hanging="360"/>
      </w:pPr>
      <w:rPr>
        <w:rFonts w:hint="default"/>
      </w:rPr>
    </w:lvl>
    <w:lvl w:ilvl="2">
      <w:start w:val="1"/>
      <w:numFmt w:val="upperLetter"/>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664" w:hanging="1800"/>
      </w:pPr>
      <w:rPr>
        <w:rFonts w:hint="default"/>
      </w:rPr>
    </w:lvl>
  </w:abstractNum>
  <w:abstractNum w:abstractNumId="32" w15:restartNumberingAfterBreak="0">
    <w:nsid w:val="4A696697"/>
    <w:multiLevelType w:val="multilevel"/>
    <w:tmpl w:val="EE6431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8B56C6E"/>
    <w:multiLevelType w:val="hybridMultilevel"/>
    <w:tmpl w:val="77206508"/>
    <w:lvl w:ilvl="0" w:tplc="0409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4" w15:restartNumberingAfterBreak="0">
    <w:nsid w:val="5BBE4002"/>
    <w:multiLevelType w:val="multilevel"/>
    <w:tmpl w:val="C11CD0E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BC612F2"/>
    <w:multiLevelType w:val="hybridMultilevel"/>
    <w:tmpl w:val="27AA23C2"/>
    <w:lvl w:ilvl="0" w:tplc="44A6EAC2">
      <w:start w:val="1"/>
      <w:numFmt w:val="lowerLetter"/>
      <w:lvlText w:val="%1)"/>
      <w:lvlJc w:val="left"/>
      <w:pPr>
        <w:ind w:left="969" w:hanging="358"/>
      </w:pPr>
      <w:rPr>
        <w:rFonts w:ascii="Times New Roman" w:eastAsia="Times New Roman" w:hAnsi="Times New Roman" w:cs="Times New Roman" w:hint="default"/>
        <w:b w:val="0"/>
        <w:bCs w:val="0"/>
        <w:i w:val="0"/>
        <w:iCs w:val="0"/>
        <w:spacing w:val="-4"/>
        <w:w w:val="89"/>
        <w:sz w:val="24"/>
        <w:szCs w:val="24"/>
        <w:lang w:val="it-IT" w:eastAsia="en-US" w:bidi="ar-SA"/>
      </w:rPr>
    </w:lvl>
    <w:lvl w:ilvl="1" w:tplc="9FC48FEA">
      <w:numFmt w:val="bullet"/>
      <w:lvlText w:val="•"/>
      <w:lvlJc w:val="left"/>
      <w:pPr>
        <w:ind w:left="1837" w:hanging="358"/>
      </w:pPr>
      <w:rPr>
        <w:rFonts w:hint="default"/>
        <w:lang w:val="it-IT" w:eastAsia="en-US" w:bidi="ar-SA"/>
      </w:rPr>
    </w:lvl>
    <w:lvl w:ilvl="2" w:tplc="68D8A3AC">
      <w:numFmt w:val="bullet"/>
      <w:lvlText w:val="•"/>
      <w:lvlJc w:val="left"/>
      <w:pPr>
        <w:ind w:left="2714" w:hanging="358"/>
      </w:pPr>
      <w:rPr>
        <w:rFonts w:hint="default"/>
        <w:lang w:val="it-IT" w:eastAsia="en-US" w:bidi="ar-SA"/>
      </w:rPr>
    </w:lvl>
    <w:lvl w:ilvl="3" w:tplc="6BECB122">
      <w:numFmt w:val="bullet"/>
      <w:lvlText w:val="•"/>
      <w:lvlJc w:val="left"/>
      <w:pPr>
        <w:ind w:left="3591" w:hanging="358"/>
      </w:pPr>
      <w:rPr>
        <w:rFonts w:hint="default"/>
        <w:lang w:val="it-IT" w:eastAsia="en-US" w:bidi="ar-SA"/>
      </w:rPr>
    </w:lvl>
    <w:lvl w:ilvl="4" w:tplc="097AEDB2">
      <w:numFmt w:val="bullet"/>
      <w:lvlText w:val="•"/>
      <w:lvlJc w:val="left"/>
      <w:pPr>
        <w:ind w:left="4468" w:hanging="358"/>
      </w:pPr>
      <w:rPr>
        <w:rFonts w:hint="default"/>
        <w:lang w:val="it-IT" w:eastAsia="en-US" w:bidi="ar-SA"/>
      </w:rPr>
    </w:lvl>
    <w:lvl w:ilvl="5" w:tplc="761C7FCE">
      <w:numFmt w:val="bullet"/>
      <w:lvlText w:val="•"/>
      <w:lvlJc w:val="left"/>
      <w:pPr>
        <w:ind w:left="5345" w:hanging="358"/>
      </w:pPr>
      <w:rPr>
        <w:rFonts w:hint="default"/>
        <w:lang w:val="it-IT" w:eastAsia="en-US" w:bidi="ar-SA"/>
      </w:rPr>
    </w:lvl>
    <w:lvl w:ilvl="6" w:tplc="8CDA2E4E">
      <w:numFmt w:val="bullet"/>
      <w:lvlText w:val="•"/>
      <w:lvlJc w:val="left"/>
      <w:pPr>
        <w:ind w:left="6222" w:hanging="358"/>
      </w:pPr>
      <w:rPr>
        <w:rFonts w:hint="default"/>
        <w:lang w:val="it-IT" w:eastAsia="en-US" w:bidi="ar-SA"/>
      </w:rPr>
    </w:lvl>
    <w:lvl w:ilvl="7" w:tplc="DDD6F9E4">
      <w:numFmt w:val="bullet"/>
      <w:lvlText w:val="•"/>
      <w:lvlJc w:val="left"/>
      <w:pPr>
        <w:ind w:left="7099" w:hanging="358"/>
      </w:pPr>
      <w:rPr>
        <w:rFonts w:hint="default"/>
        <w:lang w:val="it-IT" w:eastAsia="en-US" w:bidi="ar-SA"/>
      </w:rPr>
    </w:lvl>
    <w:lvl w:ilvl="8" w:tplc="3B082CD6">
      <w:numFmt w:val="bullet"/>
      <w:lvlText w:val="•"/>
      <w:lvlJc w:val="left"/>
      <w:pPr>
        <w:ind w:left="7976" w:hanging="358"/>
      </w:pPr>
      <w:rPr>
        <w:rFonts w:hint="default"/>
        <w:lang w:val="it-IT" w:eastAsia="en-US" w:bidi="ar-SA"/>
      </w:rPr>
    </w:lvl>
  </w:abstractNum>
  <w:abstractNum w:abstractNumId="36" w15:restartNumberingAfterBreak="0">
    <w:nsid w:val="5CE17E0D"/>
    <w:multiLevelType w:val="hybridMultilevel"/>
    <w:tmpl w:val="F89045DA"/>
    <w:lvl w:ilvl="0" w:tplc="134A7938">
      <w:start w:val="1"/>
      <w:numFmt w:val="lowerLetter"/>
      <w:lvlText w:val="%1)"/>
      <w:lvlJc w:val="left"/>
      <w:pPr>
        <w:ind w:left="1309" w:hanging="360"/>
      </w:pPr>
      <w:rPr>
        <w:rFonts w:ascii="Times New Roman" w:eastAsia="Times New Roman" w:hAnsi="Times New Roman" w:cs="Times New Roman" w:hint="default"/>
        <w:spacing w:val="-1"/>
        <w:w w:val="89"/>
        <w:sz w:val="22"/>
        <w:szCs w:val="22"/>
      </w:rPr>
    </w:lvl>
    <w:lvl w:ilvl="1" w:tplc="E9BEC24A">
      <w:numFmt w:val="bullet"/>
      <w:lvlText w:val="•"/>
      <w:lvlJc w:val="left"/>
      <w:pPr>
        <w:ind w:left="2164" w:hanging="360"/>
      </w:pPr>
      <w:rPr>
        <w:rFonts w:hint="default"/>
      </w:rPr>
    </w:lvl>
    <w:lvl w:ilvl="2" w:tplc="06B80D82">
      <w:numFmt w:val="bullet"/>
      <w:lvlText w:val="•"/>
      <w:lvlJc w:val="left"/>
      <w:pPr>
        <w:ind w:left="3029" w:hanging="360"/>
      </w:pPr>
      <w:rPr>
        <w:rFonts w:hint="default"/>
      </w:rPr>
    </w:lvl>
    <w:lvl w:ilvl="3" w:tplc="B2169B42">
      <w:numFmt w:val="bullet"/>
      <w:lvlText w:val="•"/>
      <w:lvlJc w:val="left"/>
      <w:pPr>
        <w:ind w:left="3893" w:hanging="360"/>
      </w:pPr>
      <w:rPr>
        <w:rFonts w:hint="default"/>
      </w:rPr>
    </w:lvl>
    <w:lvl w:ilvl="4" w:tplc="BD16974E">
      <w:numFmt w:val="bullet"/>
      <w:lvlText w:val="•"/>
      <w:lvlJc w:val="left"/>
      <w:pPr>
        <w:ind w:left="4758" w:hanging="360"/>
      </w:pPr>
      <w:rPr>
        <w:rFonts w:hint="default"/>
      </w:rPr>
    </w:lvl>
    <w:lvl w:ilvl="5" w:tplc="386AAE00">
      <w:numFmt w:val="bullet"/>
      <w:lvlText w:val="•"/>
      <w:lvlJc w:val="left"/>
      <w:pPr>
        <w:ind w:left="5622" w:hanging="360"/>
      </w:pPr>
      <w:rPr>
        <w:rFonts w:hint="default"/>
      </w:rPr>
    </w:lvl>
    <w:lvl w:ilvl="6" w:tplc="A9686976">
      <w:numFmt w:val="bullet"/>
      <w:lvlText w:val="•"/>
      <w:lvlJc w:val="left"/>
      <w:pPr>
        <w:ind w:left="6487" w:hanging="360"/>
      </w:pPr>
      <w:rPr>
        <w:rFonts w:hint="default"/>
      </w:rPr>
    </w:lvl>
    <w:lvl w:ilvl="7" w:tplc="5338E294">
      <w:numFmt w:val="bullet"/>
      <w:lvlText w:val="•"/>
      <w:lvlJc w:val="left"/>
      <w:pPr>
        <w:ind w:left="7351" w:hanging="360"/>
      </w:pPr>
      <w:rPr>
        <w:rFonts w:hint="default"/>
      </w:rPr>
    </w:lvl>
    <w:lvl w:ilvl="8" w:tplc="D8CCB2FC">
      <w:numFmt w:val="bullet"/>
      <w:lvlText w:val="•"/>
      <w:lvlJc w:val="left"/>
      <w:pPr>
        <w:ind w:left="8216" w:hanging="360"/>
      </w:pPr>
      <w:rPr>
        <w:rFonts w:hint="default"/>
      </w:rPr>
    </w:lvl>
  </w:abstractNum>
  <w:abstractNum w:abstractNumId="37" w15:restartNumberingAfterBreak="0">
    <w:nsid w:val="5E164548"/>
    <w:multiLevelType w:val="hybridMultilevel"/>
    <w:tmpl w:val="D1289400"/>
    <w:lvl w:ilvl="0" w:tplc="0409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6656E5"/>
    <w:multiLevelType w:val="hybridMultilevel"/>
    <w:tmpl w:val="BC94F61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C0C5104"/>
    <w:multiLevelType w:val="multilevel"/>
    <w:tmpl w:val="76F413E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0" w15:restartNumberingAfterBreak="0">
    <w:nsid w:val="6CE725EF"/>
    <w:multiLevelType w:val="multilevel"/>
    <w:tmpl w:val="87983D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BD56E7"/>
    <w:multiLevelType w:val="hybridMultilevel"/>
    <w:tmpl w:val="47CE133E"/>
    <w:styleLink w:val="Conlettere"/>
    <w:lvl w:ilvl="0" w:tplc="A7A6F60E">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2CA116">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2CEC82">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A4FAF2">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9829E5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18236F4">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468798">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72CEBF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68D90E">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2" w15:restartNumberingAfterBreak="0">
    <w:nsid w:val="742B5681"/>
    <w:multiLevelType w:val="multilevel"/>
    <w:tmpl w:val="F83014CA"/>
    <w:lvl w:ilvl="0">
      <w:start w:val="1"/>
      <w:numFmt w:val="decimal"/>
      <w:lvlText w:val="%1."/>
      <w:lvlJc w:val="left"/>
      <w:pPr>
        <w:ind w:left="720" w:hanging="360"/>
      </w:pPr>
      <w:rPr>
        <w:sz w:val="22"/>
        <w:szCs w:val="22"/>
      </w:rPr>
    </w:lvl>
    <w:lvl w:ilvl="1">
      <w:start w:val="2"/>
      <w:numFmt w:val="decimal"/>
      <w:isLgl/>
      <w:lvlText w:val="%1.%2"/>
      <w:lvlJc w:val="left"/>
      <w:pPr>
        <w:ind w:left="720" w:hanging="360"/>
      </w:pPr>
      <w:rPr>
        <w:rFonts w:hint="default"/>
      </w:rPr>
    </w:lvl>
    <w:lvl w:ilvl="2">
      <w:start w:val="1"/>
      <w:numFmt w:val="upperLetter"/>
      <w:isLgl/>
      <w:lvlText w:val="%1.%2.%3"/>
      <w:lvlJc w:val="left"/>
      <w:pPr>
        <w:ind w:left="1080" w:hanging="720"/>
      </w:pPr>
      <w:rPr>
        <w:rFonts w:hint="default"/>
      </w:rPr>
    </w:lvl>
    <w:lvl w:ilvl="3">
      <w:start w:val="1"/>
      <w:numFmt w:val="upperLetter"/>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767778CD"/>
    <w:multiLevelType w:val="multilevel"/>
    <w:tmpl w:val="62E0B87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4" w15:restartNumberingAfterBreak="0">
    <w:nsid w:val="79684C63"/>
    <w:multiLevelType w:val="hybridMultilevel"/>
    <w:tmpl w:val="8D6CE146"/>
    <w:lvl w:ilvl="0" w:tplc="0409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EC4798E"/>
    <w:multiLevelType w:val="hybridMultilevel"/>
    <w:tmpl w:val="1F2C6528"/>
    <w:lvl w:ilvl="0" w:tplc="2250CB78">
      <w:start w:val="1"/>
      <w:numFmt w:val="decimal"/>
      <w:lvlText w:val="%1-"/>
      <w:lvlJc w:val="left"/>
      <w:pPr>
        <w:ind w:left="589" w:hanging="360"/>
      </w:pPr>
      <w:rPr>
        <w:rFonts w:ascii="Georgia" w:eastAsia="Georgia" w:hAnsi="Georgia" w:cs="Georgia" w:hint="default"/>
        <w:b/>
        <w:bCs/>
        <w:spacing w:val="0"/>
        <w:w w:val="87"/>
        <w:sz w:val="22"/>
        <w:szCs w:val="22"/>
      </w:rPr>
    </w:lvl>
    <w:lvl w:ilvl="1" w:tplc="3FC266C6">
      <w:start w:val="1"/>
      <w:numFmt w:val="lowerLetter"/>
      <w:lvlText w:val="%2)"/>
      <w:lvlJc w:val="left"/>
      <w:pPr>
        <w:ind w:left="1669" w:hanging="337"/>
      </w:pPr>
      <w:rPr>
        <w:rFonts w:hint="default"/>
        <w:spacing w:val="-1"/>
        <w:w w:val="89"/>
      </w:rPr>
    </w:lvl>
    <w:lvl w:ilvl="2" w:tplc="1CCE5348">
      <w:numFmt w:val="bullet"/>
      <w:lvlText w:val="•"/>
      <w:lvlJc w:val="left"/>
      <w:pPr>
        <w:ind w:left="2580" w:hanging="337"/>
      </w:pPr>
      <w:rPr>
        <w:rFonts w:hint="default"/>
      </w:rPr>
    </w:lvl>
    <w:lvl w:ilvl="3" w:tplc="58D0AEE4">
      <w:numFmt w:val="bullet"/>
      <w:lvlText w:val="•"/>
      <w:lvlJc w:val="left"/>
      <w:pPr>
        <w:ind w:left="3501" w:hanging="337"/>
      </w:pPr>
      <w:rPr>
        <w:rFonts w:hint="default"/>
      </w:rPr>
    </w:lvl>
    <w:lvl w:ilvl="4" w:tplc="10504FD4">
      <w:numFmt w:val="bullet"/>
      <w:lvlText w:val="•"/>
      <w:lvlJc w:val="left"/>
      <w:pPr>
        <w:ind w:left="4421" w:hanging="337"/>
      </w:pPr>
      <w:rPr>
        <w:rFonts w:hint="default"/>
      </w:rPr>
    </w:lvl>
    <w:lvl w:ilvl="5" w:tplc="E5A8DAD0">
      <w:numFmt w:val="bullet"/>
      <w:lvlText w:val="•"/>
      <w:lvlJc w:val="left"/>
      <w:pPr>
        <w:ind w:left="5342" w:hanging="337"/>
      </w:pPr>
      <w:rPr>
        <w:rFonts w:hint="default"/>
      </w:rPr>
    </w:lvl>
    <w:lvl w:ilvl="6" w:tplc="F72AC612">
      <w:numFmt w:val="bullet"/>
      <w:lvlText w:val="•"/>
      <w:lvlJc w:val="left"/>
      <w:pPr>
        <w:ind w:left="6263" w:hanging="337"/>
      </w:pPr>
      <w:rPr>
        <w:rFonts w:hint="default"/>
      </w:rPr>
    </w:lvl>
    <w:lvl w:ilvl="7" w:tplc="35AECBF4">
      <w:numFmt w:val="bullet"/>
      <w:lvlText w:val="•"/>
      <w:lvlJc w:val="left"/>
      <w:pPr>
        <w:ind w:left="7183" w:hanging="337"/>
      </w:pPr>
      <w:rPr>
        <w:rFonts w:hint="default"/>
      </w:rPr>
    </w:lvl>
    <w:lvl w:ilvl="8" w:tplc="F162BFB4">
      <w:numFmt w:val="bullet"/>
      <w:lvlText w:val="•"/>
      <w:lvlJc w:val="left"/>
      <w:pPr>
        <w:ind w:left="8104" w:hanging="337"/>
      </w:pPr>
      <w:rPr>
        <w:rFonts w:hint="default"/>
      </w:rPr>
    </w:lvl>
  </w:abstractNum>
  <w:abstractNum w:abstractNumId="46" w15:restartNumberingAfterBreak="0">
    <w:nsid w:val="7F966587"/>
    <w:multiLevelType w:val="hybridMultilevel"/>
    <w:tmpl w:val="FDAEC7D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2908894">
    <w:abstractNumId w:val="36"/>
  </w:num>
  <w:num w:numId="2" w16cid:durableId="1905294905">
    <w:abstractNumId w:val="45"/>
  </w:num>
  <w:num w:numId="3" w16cid:durableId="482770716">
    <w:abstractNumId w:val="27"/>
    <w:lvlOverride w:ilvl="0"/>
    <w:lvlOverride w:ilvl="1">
      <w:startOverride w:val="1"/>
    </w:lvlOverride>
    <w:lvlOverride w:ilvl="2"/>
    <w:lvlOverride w:ilvl="3"/>
    <w:lvlOverride w:ilvl="4"/>
    <w:lvlOverride w:ilvl="5"/>
    <w:lvlOverride w:ilvl="6"/>
    <w:lvlOverride w:ilvl="7"/>
    <w:lvlOverride w:ilvl="8"/>
  </w:num>
  <w:num w:numId="4" w16cid:durableId="380717485">
    <w:abstractNumId w:val="4"/>
  </w:num>
  <w:num w:numId="5" w16cid:durableId="919370550">
    <w:abstractNumId w:val="7"/>
  </w:num>
  <w:num w:numId="6" w16cid:durableId="1176923470">
    <w:abstractNumId w:val="12"/>
  </w:num>
  <w:num w:numId="7" w16cid:durableId="461000390">
    <w:abstractNumId w:val="34"/>
  </w:num>
  <w:num w:numId="8" w16cid:durableId="1468280477">
    <w:abstractNumId w:val="20"/>
  </w:num>
  <w:num w:numId="9" w16cid:durableId="2128425586">
    <w:abstractNumId w:val="9"/>
  </w:num>
  <w:num w:numId="10" w16cid:durableId="1989288950">
    <w:abstractNumId w:val="0"/>
  </w:num>
  <w:num w:numId="11" w16cid:durableId="1280137633">
    <w:abstractNumId w:val="40"/>
  </w:num>
  <w:num w:numId="12" w16cid:durableId="918712545">
    <w:abstractNumId w:val="41"/>
  </w:num>
  <w:num w:numId="13" w16cid:durableId="718745785">
    <w:abstractNumId w:val="13"/>
  </w:num>
  <w:num w:numId="14" w16cid:durableId="1623226788">
    <w:abstractNumId w:val="8"/>
  </w:num>
  <w:num w:numId="15" w16cid:durableId="1737236860">
    <w:abstractNumId w:val="6"/>
  </w:num>
  <w:num w:numId="16" w16cid:durableId="1491293094">
    <w:abstractNumId w:val="30"/>
  </w:num>
  <w:num w:numId="17" w16cid:durableId="1300265512">
    <w:abstractNumId w:val="16"/>
  </w:num>
  <w:num w:numId="18" w16cid:durableId="859398245">
    <w:abstractNumId w:val="38"/>
  </w:num>
  <w:num w:numId="19" w16cid:durableId="1567951817">
    <w:abstractNumId w:val="33"/>
  </w:num>
  <w:num w:numId="20" w16cid:durableId="1036734250">
    <w:abstractNumId w:val="21"/>
  </w:num>
  <w:num w:numId="21" w16cid:durableId="970477899">
    <w:abstractNumId w:val="25"/>
  </w:num>
  <w:num w:numId="22" w16cid:durableId="2036692039">
    <w:abstractNumId w:val="42"/>
  </w:num>
  <w:num w:numId="23" w16cid:durableId="115611905">
    <w:abstractNumId w:val="15"/>
  </w:num>
  <w:num w:numId="24" w16cid:durableId="2066290980">
    <w:abstractNumId w:val="19"/>
  </w:num>
  <w:num w:numId="25" w16cid:durableId="934628620">
    <w:abstractNumId w:val="32"/>
  </w:num>
  <w:num w:numId="26" w16cid:durableId="310867355">
    <w:abstractNumId w:val="3"/>
  </w:num>
  <w:num w:numId="27" w16cid:durableId="25446709">
    <w:abstractNumId w:val="22"/>
  </w:num>
  <w:num w:numId="28" w16cid:durableId="750666087">
    <w:abstractNumId w:val="43"/>
  </w:num>
  <w:num w:numId="29" w16cid:durableId="1315986524">
    <w:abstractNumId w:val="11"/>
  </w:num>
  <w:num w:numId="30" w16cid:durableId="1095587324">
    <w:abstractNumId w:val="39"/>
  </w:num>
  <w:num w:numId="31" w16cid:durableId="1072314200">
    <w:abstractNumId w:val="18"/>
  </w:num>
  <w:num w:numId="32" w16cid:durableId="901061373">
    <w:abstractNumId w:val="44"/>
  </w:num>
  <w:num w:numId="33" w16cid:durableId="857356545">
    <w:abstractNumId w:val="5"/>
  </w:num>
  <w:num w:numId="34" w16cid:durableId="1947076909">
    <w:abstractNumId w:val="35"/>
  </w:num>
  <w:num w:numId="35" w16cid:durableId="1040978972">
    <w:abstractNumId w:val="29"/>
  </w:num>
  <w:num w:numId="36" w16cid:durableId="1938520984">
    <w:abstractNumId w:val="24"/>
  </w:num>
  <w:num w:numId="37" w16cid:durableId="1207065025">
    <w:abstractNumId w:val="2"/>
  </w:num>
  <w:num w:numId="38" w16cid:durableId="1061441662">
    <w:abstractNumId w:val="26"/>
  </w:num>
  <w:num w:numId="39" w16cid:durableId="307125956">
    <w:abstractNumId w:val="37"/>
  </w:num>
  <w:num w:numId="40" w16cid:durableId="1215847770">
    <w:abstractNumId w:val="10"/>
  </w:num>
  <w:num w:numId="41" w16cid:durableId="526412708">
    <w:abstractNumId w:val="1"/>
  </w:num>
  <w:num w:numId="42" w16cid:durableId="877358791">
    <w:abstractNumId w:val="17"/>
  </w:num>
  <w:num w:numId="43" w16cid:durableId="1838492216">
    <w:abstractNumId w:val="31"/>
  </w:num>
  <w:num w:numId="44" w16cid:durableId="172495192">
    <w:abstractNumId w:val="28"/>
  </w:num>
  <w:num w:numId="45" w16cid:durableId="2111848608">
    <w:abstractNumId w:val="46"/>
  </w:num>
  <w:num w:numId="46" w16cid:durableId="1134451062">
    <w:abstractNumId w:val="23"/>
  </w:num>
  <w:num w:numId="47" w16cid:durableId="5699980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1C2"/>
    <w:rsid w:val="000045DA"/>
    <w:rsid w:val="00036869"/>
    <w:rsid w:val="00036A08"/>
    <w:rsid w:val="00046C17"/>
    <w:rsid w:val="00053555"/>
    <w:rsid w:val="00066EDA"/>
    <w:rsid w:val="000758A5"/>
    <w:rsid w:val="000B06CD"/>
    <w:rsid w:val="000C4DAC"/>
    <w:rsid w:val="000D178B"/>
    <w:rsid w:val="000F175A"/>
    <w:rsid w:val="0010254E"/>
    <w:rsid w:val="00106830"/>
    <w:rsid w:val="00115360"/>
    <w:rsid w:val="00151734"/>
    <w:rsid w:val="00152428"/>
    <w:rsid w:val="001D1AA4"/>
    <w:rsid w:val="001D5950"/>
    <w:rsid w:val="001E2A7C"/>
    <w:rsid w:val="001E2C48"/>
    <w:rsid w:val="002212EC"/>
    <w:rsid w:val="00223D91"/>
    <w:rsid w:val="00247201"/>
    <w:rsid w:val="00247790"/>
    <w:rsid w:val="00247EFE"/>
    <w:rsid w:val="002709DF"/>
    <w:rsid w:val="002A634A"/>
    <w:rsid w:val="002A7F70"/>
    <w:rsid w:val="00303A64"/>
    <w:rsid w:val="00304FCC"/>
    <w:rsid w:val="0032527B"/>
    <w:rsid w:val="00386B40"/>
    <w:rsid w:val="003B5ED8"/>
    <w:rsid w:val="003F7F8B"/>
    <w:rsid w:val="00440BFB"/>
    <w:rsid w:val="00447F1A"/>
    <w:rsid w:val="00454739"/>
    <w:rsid w:val="004B34BA"/>
    <w:rsid w:val="004B73C2"/>
    <w:rsid w:val="004D75D2"/>
    <w:rsid w:val="004F6A15"/>
    <w:rsid w:val="00507326"/>
    <w:rsid w:val="00517E4D"/>
    <w:rsid w:val="00520682"/>
    <w:rsid w:val="00537C6B"/>
    <w:rsid w:val="00584121"/>
    <w:rsid w:val="005C5767"/>
    <w:rsid w:val="005D3BDC"/>
    <w:rsid w:val="005F203B"/>
    <w:rsid w:val="0066537D"/>
    <w:rsid w:val="0067256E"/>
    <w:rsid w:val="006D0E77"/>
    <w:rsid w:val="007008FB"/>
    <w:rsid w:val="00704C02"/>
    <w:rsid w:val="00735592"/>
    <w:rsid w:val="0074645E"/>
    <w:rsid w:val="00777017"/>
    <w:rsid w:val="00784778"/>
    <w:rsid w:val="007B63D3"/>
    <w:rsid w:val="007C1AF4"/>
    <w:rsid w:val="007D7A14"/>
    <w:rsid w:val="007E1201"/>
    <w:rsid w:val="007E3F50"/>
    <w:rsid w:val="007F1078"/>
    <w:rsid w:val="0080129F"/>
    <w:rsid w:val="0080324F"/>
    <w:rsid w:val="008137C7"/>
    <w:rsid w:val="008241C2"/>
    <w:rsid w:val="00834A71"/>
    <w:rsid w:val="00854E92"/>
    <w:rsid w:val="00887525"/>
    <w:rsid w:val="00890C60"/>
    <w:rsid w:val="008A621A"/>
    <w:rsid w:val="008B7AA7"/>
    <w:rsid w:val="00905ADD"/>
    <w:rsid w:val="00941DFD"/>
    <w:rsid w:val="0095065E"/>
    <w:rsid w:val="009A0459"/>
    <w:rsid w:val="009A1F41"/>
    <w:rsid w:val="009C5548"/>
    <w:rsid w:val="00A0697C"/>
    <w:rsid w:val="00A40BFC"/>
    <w:rsid w:val="00A44E0F"/>
    <w:rsid w:val="00A96562"/>
    <w:rsid w:val="00AB103F"/>
    <w:rsid w:val="00AF19C0"/>
    <w:rsid w:val="00AF7032"/>
    <w:rsid w:val="00B0540B"/>
    <w:rsid w:val="00B10E07"/>
    <w:rsid w:val="00B26710"/>
    <w:rsid w:val="00B35B4F"/>
    <w:rsid w:val="00B40E70"/>
    <w:rsid w:val="00B40ED9"/>
    <w:rsid w:val="00B67409"/>
    <w:rsid w:val="00B7739A"/>
    <w:rsid w:val="00B849D4"/>
    <w:rsid w:val="00BB046F"/>
    <w:rsid w:val="00BD36CF"/>
    <w:rsid w:val="00BE6425"/>
    <w:rsid w:val="00BF583A"/>
    <w:rsid w:val="00C01ADA"/>
    <w:rsid w:val="00C042CF"/>
    <w:rsid w:val="00C579F3"/>
    <w:rsid w:val="00C61BB4"/>
    <w:rsid w:val="00C64287"/>
    <w:rsid w:val="00C93EEF"/>
    <w:rsid w:val="00CA5C05"/>
    <w:rsid w:val="00D002F7"/>
    <w:rsid w:val="00D1636D"/>
    <w:rsid w:val="00D31579"/>
    <w:rsid w:val="00D4530E"/>
    <w:rsid w:val="00D51705"/>
    <w:rsid w:val="00DA06A4"/>
    <w:rsid w:val="00DA31D6"/>
    <w:rsid w:val="00DF4E47"/>
    <w:rsid w:val="00E00559"/>
    <w:rsid w:val="00E52AFF"/>
    <w:rsid w:val="00E5758A"/>
    <w:rsid w:val="00E778F3"/>
    <w:rsid w:val="00E83FBD"/>
    <w:rsid w:val="00E944CF"/>
    <w:rsid w:val="00E94BA3"/>
    <w:rsid w:val="00EB016F"/>
    <w:rsid w:val="00F202EF"/>
    <w:rsid w:val="00F821A2"/>
    <w:rsid w:val="00FE04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4ACF6"/>
  <w15:docId w15:val="{29B5064A-437D-C246-832A-2331E9049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link w:val="Titolo1Carattere"/>
    <w:uiPriority w:val="9"/>
    <w:qFormat/>
    <w:pPr>
      <w:ind w:left="117"/>
      <w:outlineLvl w:val="0"/>
    </w:pPr>
    <w:rPr>
      <w:rFonts w:ascii="Calibri" w:eastAsia="Calibri" w:hAnsi="Calibri" w:cs="Calibri"/>
      <w:b/>
      <w:bCs/>
      <w:sz w:val="24"/>
      <w:szCs w:val="24"/>
    </w:rPr>
  </w:style>
  <w:style w:type="paragraph" w:styleId="Titolo2">
    <w:name w:val="heading 2"/>
    <w:basedOn w:val="Normale"/>
    <w:link w:val="Titolo2Carattere"/>
    <w:unhideWhenUsed/>
    <w:qFormat/>
    <w:pPr>
      <w:jc w:val="center"/>
      <w:outlineLvl w:val="1"/>
    </w:pPr>
    <w:rPr>
      <w:b/>
      <w:bCs/>
    </w:rPr>
  </w:style>
  <w:style w:type="paragraph" w:styleId="Titolo4">
    <w:name w:val="heading 4"/>
    <w:basedOn w:val="Normale"/>
    <w:next w:val="Normale"/>
    <w:link w:val="Titolo4Carattere"/>
    <w:qFormat/>
    <w:rsid w:val="00247EFE"/>
    <w:pPr>
      <w:keepNext/>
      <w:widowControl/>
      <w:autoSpaceDE/>
      <w:autoSpaceDN/>
      <w:jc w:val="both"/>
      <w:outlineLvl w:val="3"/>
    </w:pPr>
    <w:rPr>
      <w:rFonts w:ascii="MS Serif" w:hAnsi="MS Serif"/>
      <w:sz w:val="20"/>
      <w:szCs w:val="20"/>
      <w:lang w:val="x-none" w:eastAsia="it-IT"/>
    </w:rPr>
  </w:style>
  <w:style w:type="paragraph" w:styleId="Titolo5">
    <w:name w:val="heading 5"/>
    <w:basedOn w:val="Normale"/>
    <w:next w:val="Normale"/>
    <w:link w:val="Titolo5Carattere"/>
    <w:unhideWhenUsed/>
    <w:qFormat/>
    <w:rsid w:val="00247EFE"/>
    <w:pPr>
      <w:keepNext/>
      <w:keepLines/>
      <w:spacing w:before="40"/>
      <w:outlineLvl w:val="4"/>
    </w:pPr>
    <w:rPr>
      <w:rFonts w:asciiTheme="majorHAnsi" w:eastAsiaTheme="majorEastAsia" w:hAnsiTheme="majorHAnsi" w:cstheme="majorBidi"/>
      <w:color w:val="365F91" w:themeColor="accent1" w:themeShade="BF"/>
    </w:rPr>
  </w:style>
  <w:style w:type="paragraph" w:styleId="Titolo8">
    <w:name w:val="heading 8"/>
    <w:basedOn w:val="Normale"/>
    <w:next w:val="Normale"/>
    <w:link w:val="Titolo8Carattere"/>
    <w:unhideWhenUsed/>
    <w:qFormat/>
    <w:rsid w:val="00247EFE"/>
    <w:pPr>
      <w:keepNext/>
      <w:keepLines/>
      <w:widowControl/>
      <w:autoSpaceDE/>
      <w:autoSpaceDN/>
      <w:spacing w:before="200"/>
      <w:outlineLvl w:val="7"/>
    </w:pPr>
    <w:rPr>
      <w:rFonts w:ascii="Cambria" w:hAnsi="Cambria"/>
      <w:color w:val="404040"/>
      <w:sz w:val="20"/>
      <w:szCs w:val="20"/>
      <w:lang w:val="x-none" w:eastAsia="it-IT"/>
    </w:rPr>
  </w:style>
  <w:style w:type="paragraph" w:styleId="Titolo9">
    <w:name w:val="heading 9"/>
    <w:basedOn w:val="Normale"/>
    <w:next w:val="Normale"/>
    <w:link w:val="Titolo9Carattere"/>
    <w:semiHidden/>
    <w:unhideWhenUsed/>
    <w:qFormat/>
    <w:rsid w:val="00247EF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qFormat/>
    <w:rPr>
      <w:sz w:val="20"/>
      <w:szCs w:val="20"/>
    </w:rPr>
  </w:style>
  <w:style w:type="paragraph" w:styleId="Paragrafoelenco">
    <w:name w:val="List Paragraph"/>
    <w:basedOn w:val="Normale"/>
    <w:uiPriority w:val="1"/>
    <w:qFormat/>
    <w:pPr>
      <w:ind w:left="1309"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5F203B"/>
    <w:pPr>
      <w:tabs>
        <w:tab w:val="center" w:pos="4986"/>
        <w:tab w:val="right" w:pos="9972"/>
      </w:tabs>
    </w:pPr>
  </w:style>
  <w:style w:type="character" w:customStyle="1" w:styleId="IntestazioneCarattere">
    <w:name w:val="Intestazione Carattere"/>
    <w:basedOn w:val="Carpredefinitoparagrafo"/>
    <w:link w:val="Intestazione"/>
    <w:uiPriority w:val="99"/>
    <w:rsid w:val="005F203B"/>
    <w:rPr>
      <w:rFonts w:ascii="Times New Roman" w:eastAsia="Times New Roman" w:hAnsi="Times New Roman" w:cs="Times New Roman"/>
    </w:rPr>
  </w:style>
  <w:style w:type="paragraph" w:styleId="Pidipagina">
    <w:name w:val="footer"/>
    <w:basedOn w:val="Normale"/>
    <w:link w:val="PidipaginaCarattere"/>
    <w:uiPriority w:val="99"/>
    <w:unhideWhenUsed/>
    <w:rsid w:val="005F203B"/>
    <w:pPr>
      <w:tabs>
        <w:tab w:val="center" w:pos="4986"/>
        <w:tab w:val="right" w:pos="9972"/>
      </w:tabs>
    </w:pPr>
  </w:style>
  <w:style w:type="character" w:customStyle="1" w:styleId="PidipaginaCarattere">
    <w:name w:val="Piè di pagina Carattere"/>
    <w:basedOn w:val="Carpredefinitoparagrafo"/>
    <w:link w:val="Pidipagina"/>
    <w:uiPriority w:val="99"/>
    <w:rsid w:val="005F203B"/>
    <w:rPr>
      <w:rFonts w:ascii="Times New Roman" w:eastAsia="Times New Roman" w:hAnsi="Times New Roman" w:cs="Times New Roman"/>
    </w:rPr>
  </w:style>
  <w:style w:type="character" w:styleId="Collegamentoipertestuale">
    <w:name w:val="Hyperlink"/>
    <w:basedOn w:val="Carpredefinitoparagrafo"/>
    <w:uiPriority w:val="99"/>
    <w:unhideWhenUsed/>
    <w:rsid w:val="00E83FBD"/>
    <w:rPr>
      <w:color w:val="0000FF" w:themeColor="hyperlink"/>
      <w:u w:val="single"/>
    </w:rPr>
  </w:style>
  <w:style w:type="character" w:styleId="Testosegnaposto">
    <w:name w:val="Placeholder Text"/>
    <w:basedOn w:val="Carpredefinitoparagrafo"/>
    <w:uiPriority w:val="99"/>
    <w:semiHidden/>
    <w:rsid w:val="00B26710"/>
    <w:rPr>
      <w:color w:val="808080"/>
    </w:rPr>
  </w:style>
  <w:style w:type="character" w:customStyle="1" w:styleId="Titolo2Carattere">
    <w:name w:val="Titolo 2 Carattere"/>
    <w:basedOn w:val="Carpredefinitoparagrafo"/>
    <w:link w:val="Titolo2"/>
    <w:rsid w:val="00440BFB"/>
    <w:rPr>
      <w:rFonts w:ascii="Times New Roman" w:eastAsia="Times New Roman" w:hAnsi="Times New Roman" w:cs="Times New Roman"/>
      <w:b/>
      <w:bCs/>
    </w:rPr>
  </w:style>
  <w:style w:type="character" w:customStyle="1" w:styleId="CorpotestoCarattere">
    <w:name w:val="Corpo testo Carattere"/>
    <w:basedOn w:val="Carpredefinitoparagrafo"/>
    <w:link w:val="Corpotesto"/>
    <w:rsid w:val="00440BFB"/>
    <w:rPr>
      <w:rFonts w:ascii="Times New Roman" w:eastAsia="Times New Roman" w:hAnsi="Times New Roman" w:cs="Times New Roman"/>
      <w:sz w:val="20"/>
      <w:szCs w:val="20"/>
    </w:rPr>
  </w:style>
  <w:style w:type="paragraph" w:styleId="NormaleWeb">
    <w:name w:val="Normal (Web)"/>
    <w:basedOn w:val="Normale"/>
    <w:uiPriority w:val="99"/>
    <w:unhideWhenUsed/>
    <w:rsid w:val="000758A5"/>
    <w:pPr>
      <w:widowControl/>
      <w:autoSpaceDE/>
      <w:autoSpaceDN/>
      <w:spacing w:before="100" w:beforeAutospacing="1" w:after="100" w:afterAutospacing="1"/>
    </w:pPr>
    <w:rPr>
      <w:sz w:val="24"/>
      <w:szCs w:val="24"/>
      <w:lang w:val="it-IT" w:eastAsia="it-IT"/>
    </w:rPr>
  </w:style>
  <w:style w:type="paragraph" w:styleId="Testofumetto">
    <w:name w:val="Balloon Text"/>
    <w:basedOn w:val="Normale"/>
    <w:link w:val="TestofumettoCarattere"/>
    <w:uiPriority w:val="99"/>
    <w:semiHidden/>
    <w:unhideWhenUsed/>
    <w:rsid w:val="00C579F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579F3"/>
    <w:rPr>
      <w:rFonts w:ascii="Tahoma" w:eastAsia="Times New Roman" w:hAnsi="Tahoma" w:cs="Tahoma"/>
      <w:sz w:val="16"/>
      <w:szCs w:val="16"/>
    </w:rPr>
  </w:style>
  <w:style w:type="paragraph" w:customStyle="1" w:styleId="Titolo11">
    <w:name w:val="Titolo 11"/>
    <w:basedOn w:val="Normale"/>
    <w:uiPriority w:val="1"/>
    <w:qFormat/>
    <w:rsid w:val="00046C17"/>
    <w:pPr>
      <w:spacing w:line="274" w:lineRule="exact"/>
      <w:ind w:left="112"/>
      <w:outlineLvl w:val="1"/>
    </w:pPr>
    <w:rPr>
      <w:b/>
      <w:bCs/>
      <w:sz w:val="24"/>
      <w:szCs w:val="24"/>
      <w:lang w:val="it-IT"/>
    </w:rPr>
  </w:style>
  <w:style w:type="paragraph" w:customStyle="1" w:styleId="Corpo">
    <w:name w:val="Corpo"/>
    <w:rsid w:val="00247201"/>
    <w:pPr>
      <w:widowControl/>
      <w:autoSpaceDE/>
      <w:autoSpaceDN/>
    </w:pPr>
    <w:rPr>
      <w:rFonts w:ascii="Helvetica" w:eastAsia="Arial Unicode MS" w:hAnsi="Helvetica" w:cs="Arial Unicode MS"/>
      <w:color w:val="000000"/>
      <w:sz w:val="24"/>
      <w:szCs w:val="24"/>
      <w:lang w:val="es-ES_tradnl" w:eastAsia="it-IT"/>
    </w:rPr>
  </w:style>
  <w:style w:type="table" w:styleId="Grigliatabella">
    <w:name w:val="Table Grid"/>
    <w:basedOn w:val="Tabellanormale"/>
    <w:uiPriority w:val="59"/>
    <w:rsid w:val="00247201"/>
    <w:pPr>
      <w:widowControl/>
      <w:autoSpaceDE/>
      <w:autoSpaceDN/>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5Carattere">
    <w:name w:val="Titolo 5 Carattere"/>
    <w:basedOn w:val="Carpredefinitoparagrafo"/>
    <w:link w:val="Titolo5"/>
    <w:rsid w:val="00247EFE"/>
    <w:rPr>
      <w:rFonts w:asciiTheme="majorHAnsi" w:eastAsiaTheme="majorEastAsia" w:hAnsiTheme="majorHAnsi" w:cstheme="majorBidi"/>
      <w:color w:val="365F91" w:themeColor="accent1" w:themeShade="BF"/>
    </w:rPr>
  </w:style>
  <w:style w:type="character" w:customStyle="1" w:styleId="Titolo9Carattere">
    <w:name w:val="Titolo 9 Carattere"/>
    <w:basedOn w:val="Carpredefinitoparagrafo"/>
    <w:link w:val="Titolo9"/>
    <w:semiHidden/>
    <w:rsid w:val="00247EFE"/>
    <w:rPr>
      <w:rFonts w:asciiTheme="majorHAnsi" w:eastAsiaTheme="majorEastAsia" w:hAnsiTheme="majorHAnsi" w:cstheme="majorBidi"/>
      <w:i/>
      <w:iCs/>
      <w:color w:val="272727" w:themeColor="text1" w:themeTint="D8"/>
      <w:sz w:val="21"/>
      <w:szCs w:val="21"/>
    </w:rPr>
  </w:style>
  <w:style w:type="character" w:customStyle="1" w:styleId="Titolo4Carattere">
    <w:name w:val="Titolo 4 Carattere"/>
    <w:basedOn w:val="Carpredefinitoparagrafo"/>
    <w:link w:val="Titolo4"/>
    <w:rsid w:val="00247EFE"/>
    <w:rPr>
      <w:rFonts w:ascii="MS Serif" w:eastAsia="Times New Roman" w:hAnsi="MS Serif" w:cs="Times New Roman"/>
      <w:sz w:val="20"/>
      <w:szCs w:val="20"/>
      <w:lang w:val="x-none" w:eastAsia="it-IT"/>
    </w:rPr>
  </w:style>
  <w:style w:type="character" w:customStyle="1" w:styleId="Titolo8Carattere">
    <w:name w:val="Titolo 8 Carattere"/>
    <w:basedOn w:val="Carpredefinitoparagrafo"/>
    <w:link w:val="Titolo8"/>
    <w:rsid w:val="00247EFE"/>
    <w:rPr>
      <w:rFonts w:ascii="Cambria" w:eastAsia="Times New Roman" w:hAnsi="Cambria" w:cs="Times New Roman"/>
      <w:color w:val="404040"/>
      <w:sz w:val="20"/>
      <w:szCs w:val="20"/>
      <w:lang w:val="x-none" w:eastAsia="it-IT"/>
    </w:rPr>
  </w:style>
  <w:style w:type="character" w:customStyle="1" w:styleId="Titolo1Carattere">
    <w:name w:val="Titolo 1 Carattere"/>
    <w:basedOn w:val="Carpredefinitoparagrafo"/>
    <w:link w:val="Titolo1"/>
    <w:uiPriority w:val="9"/>
    <w:rsid w:val="00247EFE"/>
    <w:rPr>
      <w:rFonts w:ascii="Calibri" w:eastAsia="Calibri" w:hAnsi="Calibri" w:cs="Calibri"/>
      <w:b/>
      <w:bCs/>
      <w:sz w:val="24"/>
      <w:szCs w:val="24"/>
    </w:rPr>
  </w:style>
  <w:style w:type="paragraph" w:styleId="Corpodeltesto2">
    <w:name w:val="Body Text 2"/>
    <w:basedOn w:val="Normale"/>
    <w:link w:val="Corpodeltesto2Carattere"/>
    <w:unhideWhenUsed/>
    <w:rsid w:val="00247EFE"/>
    <w:pPr>
      <w:spacing w:after="120" w:line="480" w:lineRule="auto"/>
    </w:pPr>
  </w:style>
  <w:style w:type="character" w:customStyle="1" w:styleId="Corpodeltesto2Carattere">
    <w:name w:val="Corpo del testo 2 Carattere"/>
    <w:basedOn w:val="Carpredefinitoparagrafo"/>
    <w:link w:val="Corpodeltesto2"/>
    <w:rsid w:val="00247EFE"/>
    <w:rPr>
      <w:rFonts w:ascii="Times New Roman" w:eastAsia="Times New Roman" w:hAnsi="Times New Roman" w:cs="Times New Roman"/>
    </w:rPr>
  </w:style>
  <w:style w:type="paragraph" w:styleId="Corpodeltesto3">
    <w:name w:val="Body Text 3"/>
    <w:basedOn w:val="Normale"/>
    <w:link w:val="Corpodeltesto3Carattere"/>
    <w:rsid w:val="00247EFE"/>
    <w:pPr>
      <w:widowControl/>
      <w:autoSpaceDE/>
      <w:autoSpaceDN/>
      <w:spacing w:after="120"/>
    </w:pPr>
    <w:rPr>
      <w:rFonts w:ascii="MS Serif" w:hAnsi="MS Serif"/>
      <w:sz w:val="16"/>
      <w:szCs w:val="16"/>
      <w:lang w:val="it-IT" w:eastAsia="it-IT"/>
    </w:rPr>
  </w:style>
  <w:style w:type="character" w:customStyle="1" w:styleId="Corpodeltesto3Carattere">
    <w:name w:val="Corpo del testo 3 Carattere"/>
    <w:basedOn w:val="Carpredefinitoparagrafo"/>
    <w:link w:val="Corpodeltesto3"/>
    <w:rsid w:val="00247EFE"/>
    <w:rPr>
      <w:rFonts w:ascii="MS Serif" w:eastAsia="Times New Roman" w:hAnsi="MS Serif" w:cs="Times New Roman"/>
      <w:sz w:val="16"/>
      <w:szCs w:val="16"/>
      <w:lang w:val="it-IT" w:eastAsia="it-IT"/>
    </w:rPr>
  </w:style>
  <w:style w:type="paragraph" w:customStyle="1" w:styleId="Default">
    <w:name w:val="Default"/>
    <w:rsid w:val="00247EFE"/>
    <w:pPr>
      <w:widowControl/>
      <w:adjustRightInd w:val="0"/>
    </w:pPr>
    <w:rPr>
      <w:rFonts w:ascii="Calibri" w:eastAsia="Times New Roman" w:hAnsi="Calibri" w:cs="Calibri"/>
      <w:color w:val="000000"/>
      <w:sz w:val="24"/>
      <w:szCs w:val="24"/>
      <w:lang w:val="it-IT" w:eastAsia="it-IT"/>
    </w:rPr>
  </w:style>
  <w:style w:type="paragraph" w:styleId="Testocommento">
    <w:name w:val="annotation text"/>
    <w:basedOn w:val="Normale"/>
    <w:link w:val="TestocommentoCarattere"/>
    <w:semiHidden/>
    <w:rsid w:val="00247EFE"/>
    <w:pPr>
      <w:widowControl/>
      <w:autoSpaceDE/>
      <w:autoSpaceDN/>
    </w:pPr>
    <w:rPr>
      <w:rFonts w:ascii="MS Serif" w:hAnsi="MS Serif"/>
      <w:sz w:val="20"/>
      <w:szCs w:val="20"/>
      <w:lang w:val="x-none" w:eastAsia="it-IT"/>
    </w:rPr>
  </w:style>
  <w:style w:type="character" w:customStyle="1" w:styleId="TestocommentoCarattere">
    <w:name w:val="Testo commento Carattere"/>
    <w:basedOn w:val="Carpredefinitoparagrafo"/>
    <w:link w:val="Testocommento"/>
    <w:semiHidden/>
    <w:rsid w:val="00247EFE"/>
    <w:rPr>
      <w:rFonts w:ascii="MS Serif" w:eastAsia="Times New Roman" w:hAnsi="MS Serif" w:cs="Times New Roman"/>
      <w:sz w:val="20"/>
      <w:szCs w:val="20"/>
      <w:lang w:val="x-none" w:eastAsia="it-IT"/>
    </w:rPr>
  </w:style>
  <w:style w:type="paragraph" w:customStyle="1" w:styleId="Corpotesto1">
    <w:name w:val="Corpo testo1"/>
    <w:basedOn w:val="Normale"/>
    <w:rsid w:val="00247EFE"/>
    <w:pPr>
      <w:widowControl/>
      <w:autoSpaceDE/>
      <w:autoSpaceDN/>
      <w:spacing w:after="120"/>
    </w:pPr>
  </w:style>
  <w:style w:type="paragraph" w:styleId="Citazioneintensa">
    <w:name w:val="Intense Quote"/>
    <w:basedOn w:val="Normale"/>
    <w:next w:val="Normale"/>
    <w:link w:val="CitazioneintensaCarattere"/>
    <w:uiPriority w:val="30"/>
    <w:qFormat/>
    <w:rsid w:val="00247EFE"/>
    <w:pPr>
      <w:widowControl/>
      <w:pBdr>
        <w:top w:val="single" w:sz="4" w:space="10" w:color="5B9BD5"/>
        <w:bottom w:val="single" w:sz="4" w:space="10" w:color="5B9BD5"/>
      </w:pBdr>
      <w:autoSpaceDE/>
      <w:autoSpaceDN/>
      <w:spacing w:before="360" w:after="360"/>
      <w:ind w:left="864" w:right="864"/>
      <w:jc w:val="center"/>
    </w:pPr>
    <w:rPr>
      <w:rFonts w:ascii="MS Serif" w:hAnsi="MS Serif"/>
      <w:i/>
      <w:iCs/>
      <w:color w:val="5B9BD5"/>
      <w:sz w:val="20"/>
      <w:szCs w:val="20"/>
      <w:lang w:val="it-IT" w:eastAsia="it-IT"/>
    </w:rPr>
  </w:style>
  <w:style w:type="character" w:customStyle="1" w:styleId="CitazioneintensaCarattere">
    <w:name w:val="Citazione intensa Carattere"/>
    <w:basedOn w:val="Carpredefinitoparagrafo"/>
    <w:link w:val="Citazioneintensa"/>
    <w:uiPriority w:val="30"/>
    <w:rsid w:val="00247EFE"/>
    <w:rPr>
      <w:rFonts w:ascii="MS Serif" w:eastAsia="Times New Roman" w:hAnsi="MS Serif" w:cs="Times New Roman"/>
      <w:i/>
      <w:iCs/>
      <w:color w:val="5B9BD5"/>
      <w:sz w:val="20"/>
      <w:szCs w:val="20"/>
      <w:lang w:val="it-IT" w:eastAsia="it-IT"/>
    </w:rPr>
  </w:style>
  <w:style w:type="paragraph" w:styleId="Titolosommario">
    <w:name w:val="TOC Heading"/>
    <w:basedOn w:val="Titolo1"/>
    <w:next w:val="Normale"/>
    <w:uiPriority w:val="39"/>
    <w:unhideWhenUsed/>
    <w:qFormat/>
    <w:rsid w:val="00247EFE"/>
    <w:pPr>
      <w:keepNext/>
      <w:keepLines/>
      <w:widowControl/>
      <w:autoSpaceDE/>
      <w:autoSpaceDN/>
      <w:spacing w:before="240" w:line="259" w:lineRule="auto"/>
      <w:ind w:left="0"/>
      <w:outlineLvl w:val="9"/>
    </w:pPr>
    <w:rPr>
      <w:rFonts w:ascii="Cambria" w:eastAsia="Times New Roman" w:hAnsi="Cambria" w:cs="Times New Roman"/>
      <w:b w:val="0"/>
      <w:bCs w:val="0"/>
      <w:color w:val="365F91"/>
      <w:sz w:val="32"/>
      <w:szCs w:val="32"/>
    </w:rPr>
  </w:style>
  <w:style w:type="paragraph" w:styleId="Sommario1">
    <w:name w:val="toc 1"/>
    <w:basedOn w:val="Normale"/>
    <w:next w:val="Normale"/>
    <w:autoRedefine/>
    <w:uiPriority w:val="39"/>
    <w:unhideWhenUsed/>
    <w:rsid w:val="00247EFE"/>
    <w:pPr>
      <w:widowControl/>
      <w:autoSpaceDE/>
      <w:autoSpaceDN/>
      <w:spacing w:after="100"/>
    </w:pPr>
    <w:rPr>
      <w:rFonts w:ascii="MS Serif" w:hAnsi="MS Serif"/>
      <w:sz w:val="20"/>
      <w:szCs w:val="20"/>
      <w:lang w:val="it-IT" w:eastAsia="it-IT"/>
    </w:rPr>
  </w:style>
  <w:style w:type="paragraph" w:styleId="Sommario2">
    <w:name w:val="toc 2"/>
    <w:basedOn w:val="Normale"/>
    <w:next w:val="Normale"/>
    <w:autoRedefine/>
    <w:uiPriority w:val="39"/>
    <w:unhideWhenUsed/>
    <w:rsid w:val="00247EFE"/>
    <w:pPr>
      <w:widowControl/>
      <w:autoSpaceDE/>
      <w:autoSpaceDN/>
      <w:spacing w:after="100"/>
      <w:ind w:left="200"/>
    </w:pPr>
    <w:rPr>
      <w:rFonts w:ascii="MS Serif" w:hAnsi="MS Serif"/>
      <w:sz w:val="20"/>
      <w:szCs w:val="20"/>
      <w:lang w:val="it-IT" w:eastAsia="it-IT"/>
    </w:rPr>
  </w:style>
  <w:style w:type="character" w:styleId="Titolodellibro">
    <w:name w:val="Book Title"/>
    <w:uiPriority w:val="33"/>
    <w:qFormat/>
    <w:rsid w:val="00247EFE"/>
    <w:rPr>
      <w:b/>
      <w:bCs/>
      <w:i/>
      <w:iCs/>
      <w:spacing w:val="5"/>
    </w:rPr>
  </w:style>
  <w:style w:type="paragraph" w:customStyle="1" w:styleId="Titolo21">
    <w:name w:val="Titolo 21"/>
    <w:basedOn w:val="Normale"/>
    <w:uiPriority w:val="1"/>
    <w:qFormat/>
    <w:rsid w:val="00247EFE"/>
    <w:pPr>
      <w:ind w:left="115"/>
      <w:outlineLvl w:val="2"/>
    </w:pPr>
    <w:rPr>
      <w:sz w:val="24"/>
      <w:szCs w:val="24"/>
      <w:lang w:val="it-IT" w:eastAsia="it-IT" w:bidi="it-IT"/>
    </w:rPr>
  </w:style>
  <w:style w:type="character" w:customStyle="1" w:styleId="CorpotestoCarattere1">
    <w:name w:val="Corpo testo Carattere1"/>
    <w:basedOn w:val="Carpredefinitoparagrafo"/>
    <w:rsid w:val="00247EFE"/>
    <w:rPr>
      <w:rFonts w:ascii="Times New Roman" w:eastAsia="Times New Roman" w:hAnsi="Times New Roman" w:cs="Times New Roman"/>
      <w:sz w:val="20"/>
      <w:szCs w:val="20"/>
    </w:rPr>
  </w:style>
  <w:style w:type="numbering" w:customStyle="1" w:styleId="Conlettere">
    <w:name w:val="Con lettere"/>
    <w:rsid w:val="00247EFE"/>
    <w:pPr>
      <w:numPr>
        <w:numId w:val="12"/>
      </w:numPr>
    </w:pPr>
  </w:style>
  <w:style w:type="paragraph" w:customStyle="1" w:styleId="Didefault">
    <w:name w:val="Di default"/>
    <w:rsid w:val="00247EFE"/>
    <w:pPr>
      <w:widowControl/>
      <w:pBdr>
        <w:top w:val="nil"/>
        <w:left w:val="nil"/>
        <w:bottom w:val="nil"/>
        <w:right w:val="nil"/>
        <w:between w:val="nil"/>
        <w:bar w:val="nil"/>
      </w:pBdr>
      <w:autoSpaceDE/>
      <w:autoSpaceDN/>
      <w:spacing w:before="160"/>
    </w:pPr>
    <w:rPr>
      <w:rFonts w:ascii="Helvetica Neue" w:eastAsia="Helvetica Neue" w:hAnsi="Helvetica Neue" w:cs="Helvetica Neue"/>
      <w:color w:val="000000"/>
      <w:sz w:val="24"/>
      <w:szCs w:val="24"/>
      <w:bdr w:val="nil"/>
      <w:lang w:val="it-IT" w:eastAsia="it-IT"/>
    </w:rPr>
  </w:style>
  <w:style w:type="numbering" w:customStyle="1" w:styleId="Stileimportato6">
    <w:name w:val="Stile importato 6"/>
    <w:rsid w:val="00247EFE"/>
    <w:pPr>
      <w:numPr>
        <w:numId w:val="13"/>
      </w:numPr>
    </w:pPr>
  </w:style>
  <w:style w:type="character" w:styleId="Collegamentovisitato">
    <w:name w:val="FollowedHyperlink"/>
    <w:basedOn w:val="Carpredefinitoparagrafo"/>
    <w:uiPriority w:val="99"/>
    <w:semiHidden/>
    <w:unhideWhenUsed/>
    <w:rsid w:val="00247EFE"/>
    <w:rPr>
      <w:color w:val="800080" w:themeColor="followedHyperlink"/>
      <w:u w:val="single"/>
    </w:rPr>
  </w:style>
  <w:style w:type="character" w:customStyle="1" w:styleId="markedcontent">
    <w:name w:val="markedcontent"/>
    <w:basedOn w:val="Carpredefinitoparagrafo"/>
    <w:rsid w:val="00247EFE"/>
  </w:style>
  <w:style w:type="character" w:styleId="Numeropagina">
    <w:name w:val="page number"/>
    <w:basedOn w:val="Carpredefinitoparagrafo"/>
    <w:uiPriority w:val="99"/>
    <w:semiHidden/>
    <w:unhideWhenUsed/>
    <w:rsid w:val="00247EFE"/>
  </w:style>
  <w:style w:type="numbering" w:customStyle="1" w:styleId="Elencocorrente1">
    <w:name w:val="Elenco corrente1"/>
    <w:uiPriority w:val="99"/>
    <w:rsid w:val="00247EFE"/>
    <w:pPr>
      <w:numPr>
        <w:numId w:val="41"/>
      </w:numPr>
    </w:pPr>
  </w:style>
  <w:style w:type="paragraph" w:customStyle="1" w:styleId="p1">
    <w:name w:val="p1"/>
    <w:basedOn w:val="Normale"/>
    <w:rsid w:val="007008FB"/>
    <w:pPr>
      <w:widowControl/>
      <w:autoSpaceDE/>
      <w:autoSpaceDN/>
    </w:pPr>
    <w:rPr>
      <w:rFonts w:ascii="Garamond" w:hAnsi="Garamond"/>
      <w:color w:val="000000"/>
      <w:sz w:val="18"/>
      <w:szCs w:val="18"/>
      <w:lang w:val="it-IT" w:eastAsia="it-IT"/>
    </w:rPr>
  </w:style>
  <w:style w:type="paragraph" w:customStyle="1" w:styleId="p2">
    <w:name w:val="p2"/>
    <w:basedOn w:val="Normale"/>
    <w:rsid w:val="005C5767"/>
    <w:pPr>
      <w:widowControl/>
      <w:autoSpaceDE/>
      <w:autoSpaceDN/>
    </w:pPr>
    <w:rPr>
      <w:rFonts w:ascii="Helvetica" w:hAnsi="Helvetica"/>
      <w:color w:val="000000"/>
      <w:sz w:val="15"/>
      <w:szCs w:val="15"/>
      <w:lang w:val="it-IT" w:eastAsia="it-IT"/>
    </w:rPr>
  </w:style>
  <w:style w:type="paragraph" w:customStyle="1" w:styleId="p3">
    <w:name w:val="p3"/>
    <w:basedOn w:val="Normale"/>
    <w:rsid w:val="005C5767"/>
    <w:pPr>
      <w:widowControl/>
      <w:autoSpaceDE/>
      <w:autoSpaceDN/>
    </w:pPr>
    <w:rPr>
      <w:rFonts w:ascii="Helvetica" w:hAnsi="Helvetica"/>
      <w:color w:val="000000"/>
      <w:sz w:val="33"/>
      <w:szCs w:val="33"/>
      <w:lang w:val="it-IT" w:eastAsia="it-IT"/>
    </w:rPr>
  </w:style>
  <w:style w:type="character" w:customStyle="1" w:styleId="s1">
    <w:name w:val="s1"/>
    <w:basedOn w:val="Carpredefinitoparagrafo"/>
    <w:rsid w:val="005C5767"/>
    <w:rPr>
      <w:rFonts w:ascii="Arial" w:hAnsi="Arial" w:cs="Arial" w:hint="default"/>
      <w:sz w:val="18"/>
      <w:szCs w:val="18"/>
    </w:rPr>
  </w:style>
  <w:style w:type="character" w:customStyle="1" w:styleId="s2">
    <w:name w:val="s2"/>
    <w:basedOn w:val="Carpredefinitoparagrafo"/>
    <w:rsid w:val="005C5767"/>
    <w:rPr>
      <w:rFonts w:ascii="Garamond" w:hAnsi="Garamond" w:hint="default"/>
      <w:sz w:val="17"/>
      <w:szCs w:val="17"/>
    </w:rPr>
  </w:style>
  <w:style w:type="character" w:customStyle="1" w:styleId="s4">
    <w:name w:val="s4"/>
    <w:basedOn w:val="Carpredefinitoparagrafo"/>
    <w:rsid w:val="005C5767"/>
    <w:rPr>
      <w:rFonts w:ascii="Helvetica" w:hAnsi="Helvetica" w:hint="default"/>
      <w:sz w:val="15"/>
      <w:szCs w:val="15"/>
    </w:rPr>
  </w:style>
  <w:style w:type="character" w:customStyle="1" w:styleId="s5">
    <w:name w:val="s5"/>
    <w:basedOn w:val="Carpredefinitoparagrafo"/>
    <w:rsid w:val="005C5767"/>
    <w:rPr>
      <w:rFonts w:ascii="Helvetica" w:hAnsi="Helvetica" w:hint="default"/>
      <w:sz w:val="15"/>
      <w:szCs w:val="15"/>
    </w:rPr>
  </w:style>
  <w:style w:type="character" w:customStyle="1" w:styleId="s6">
    <w:name w:val="s6"/>
    <w:basedOn w:val="Carpredefinitoparagrafo"/>
    <w:rsid w:val="005C5767"/>
    <w:rPr>
      <w:rFonts w:ascii="Helvetica" w:hAnsi="Helvetica" w:hint="default"/>
      <w:sz w:val="14"/>
      <w:szCs w:val="14"/>
    </w:rPr>
  </w:style>
  <w:style w:type="character" w:customStyle="1" w:styleId="s7">
    <w:name w:val="s7"/>
    <w:basedOn w:val="Carpredefinitoparagrafo"/>
    <w:rsid w:val="005C5767"/>
    <w:rPr>
      <w:rFonts w:ascii="Helvetica" w:hAnsi="Helvetica" w:hint="default"/>
      <w:sz w:val="14"/>
      <w:szCs w:val="14"/>
    </w:rPr>
  </w:style>
  <w:style w:type="character" w:customStyle="1" w:styleId="s8">
    <w:name w:val="s8"/>
    <w:basedOn w:val="Carpredefinitoparagrafo"/>
    <w:rsid w:val="005C5767"/>
    <w:rPr>
      <w:rFonts w:ascii="Helvetica" w:hAnsi="Helvetica" w:hint="default"/>
      <w:sz w:val="15"/>
      <w:szCs w:val="15"/>
    </w:rPr>
  </w:style>
  <w:style w:type="character" w:customStyle="1" w:styleId="s9">
    <w:name w:val="s9"/>
    <w:basedOn w:val="Carpredefinitoparagrafo"/>
    <w:rsid w:val="005C5767"/>
    <w:rPr>
      <w:rFonts w:ascii="Garamond" w:hAnsi="Garamond" w:hint="default"/>
      <w:sz w:val="18"/>
      <w:szCs w:val="18"/>
    </w:rPr>
  </w:style>
  <w:style w:type="character" w:customStyle="1" w:styleId="s10">
    <w:name w:val="s10"/>
    <w:basedOn w:val="Carpredefinitoparagrafo"/>
    <w:rsid w:val="005C5767"/>
    <w:rPr>
      <w:rFonts w:ascii="Times New Roman" w:hAnsi="Times New Roman" w:cs="Times New Roman" w:hint="default"/>
      <w:sz w:val="18"/>
      <w:szCs w:val="18"/>
    </w:rPr>
  </w:style>
  <w:style w:type="numbering" w:customStyle="1" w:styleId="Elencocorrente2">
    <w:name w:val="Elenco corrente2"/>
    <w:uiPriority w:val="99"/>
    <w:rsid w:val="005C5767"/>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576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5.jpeg"/><Relationship Id="rId1" Type="http://schemas.openxmlformats.org/officeDocument/2006/relationships/image" Target="media/image3.jpg"/><Relationship Id="rId4"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A142D7066B4918873D11F1DAA1D2C5"/>
        <w:category>
          <w:name w:val="Generale"/>
          <w:gallery w:val="placeholder"/>
        </w:category>
        <w:types>
          <w:type w:val="bbPlcHdr"/>
        </w:types>
        <w:behaviors>
          <w:behavior w:val="content"/>
        </w:behaviors>
        <w:guid w:val="{9ACA743B-830A-4DDB-BA9D-1FF2B894E9D8}"/>
      </w:docPartPr>
      <w:docPartBody>
        <w:p w:rsidR="006F063A" w:rsidRDefault="00EE53FB" w:rsidP="00EE53FB">
          <w:pPr>
            <w:pStyle w:val="31A142D7066B4918873D11F1DAA1D2C5"/>
          </w:pPr>
          <w:r>
            <w:rPr>
              <w:rStyle w:val="Testosegnaposto"/>
            </w:rPr>
            <w:t>[Autore]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Serif">
    <w:altName w:val="Cambria"/>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Titillium Web">
    <w:panose1 w:val="00000500000000000000"/>
    <w:charset w:val="00"/>
    <w:family w:val="auto"/>
    <w:pitch w:val="variable"/>
    <w:sig w:usb0="00000007" w:usb1="00000001"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ig Caslon Medium">
    <w:altName w:val="BIG CASLON MEDIUM"/>
    <w:panose1 w:val="02000603090000020003"/>
    <w:charset w:val="B1"/>
    <w:family w:val="auto"/>
    <w:pitch w:val="variable"/>
    <w:sig w:usb0="80000863" w:usb1="00000000" w:usb2="00000000" w:usb3="00000000" w:csb0="000001FB"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53FB"/>
    <w:rsid w:val="00036A08"/>
    <w:rsid w:val="000A4F76"/>
    <w:rsid w:val="000C1191"/>
    <w:rsid w:val="00106830"/>
    <w:rsid w:val="00112958"/>
    <w:rsid w:val="001243FD"/>
    <w:rsid w:val="00166EE8"/>
    <w:rsid w:val="001943CB"/>
    <w:rsid w:val="001E16D8"/>
    <w:rsid w:val="001E2C48"/>
    <w:rsid w:val="00220FC7"/>
    <w:rsid w:val="002D44E4"/>
    <w:rsid w:val="00355A6D"/>
    <w:rsid w:val="003B2D04"/>
    <w:rsid w:val="00454739"/>
    <w:rsid w:val="0047608A"/>
    <w:rsid w:val="00567497"/>
    <w:rsid w:val="00584121"/>
    <w:rsid w:val="005D0BE4"/>
    <w:rsid w:val="0069710D"/>
    <w:rsid w:val="006F063A"/>
    <w:rsid w:val="00704C02"/>
    <w:rsid w:val="00735592"/>
    <w:rsid w:val="00785142"/>
    <w:rsid w:val="0080129F"/>
    <w:rsid w:val="00834815"/>
    <w:rsid w:val="00867521"/>
    <w:rsid w:val="008D1112"/>
    <w:rsid w:val="009268A5"/>
    <w:rsid w:val="00934A95"/>
    <w:rsid w:val="00941DFD"/>
    <w:rsid w:val="0095065E"/>
    <w:rsid w:val="00A075AE"/>
    <w:rsid w:val="00A44E0F"/>
    <w:rsid w:val="00AB103F"/>
    <w:rsid w:val="00AF5D84"/>
    <w:rsid w:val="00B550ED"/>
    <w:rsid w:val="00B67409"/>
    <w:rsid w:val="00BE6425"/>
    <w:rsid w:val="00C905BF"/>
    <w:rsid w:val="00D07C14"/>
    <w:rsid w:val="00D61A03"/>
    <w:rsid w:val="00E72BDE"/>
    <w:rsid w:val="00E778F3"/>
    <w:rsid w:val="00E944CF"/>
    <w:rsid w:val="00EB016F"/>
    <w:rsid w:val="00EE53FB"/>
    <w:rsid w:val="00F417F6"/>
    <w:rsid w:val="00F63ED5"/>
    <w:rsid w:val="00F82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EE53FB"/>
    <w:rPr>
      <w:color w:val="808080"/>
    </w:rPr>
  </w:style>
  <w:style w:type="paragraph" w:customStyle="1" w:styleId="31A142D7066B4918873D11F1DAA1D2C5">
    <w:name w:val="31A142D7066B4918873D11F1DAA1D2C5"/>
    <w:rsid w:val="00EE53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AD355-9E7F-43E6-99F9-2CA9E8E40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26</Pages>
  <Words>4546</Words>
  <Characters>25916</Characters>
  <Application>Microsoft Office Word</Application>
  <DocSecurity>0</DocSecurity>
  <Lines>215</Lines>
  <Paragraphs>60</Paragraphs>
  <ScaleCrop>false</ScaleCrop>
  <HeadingPairs>
    <vt:vector size="2" baseType="variant">
      <vt:variant>
        <vt:lpstr>Titolo</vt:lpstr>
      </vt:variant>
      <vt:variant>
        <vt:i4>1</vt:i4>
      </vt:variant>
    </vt:vector>
  </HeadingPairs>
  <TitlesOfParts>
    <vt:vector size="1" baseType="lpstr">
      <vt:lpstr>Microsoft Word - CONTRATTO -Policy privacy 2021-22 .docx</vt:lpstr>
    </vt:vector>
  </TitlesOfParts>
  <Company/>
  <LinksUpToDate>false</LinksUpToDate>
  <CharactersWithSpaces>30402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CONTRATTO -Policy privacy 2021-22 .docx</dc:title>
  <dc:creator>Codice: TPTD03000E- C.F. 82005650815- PEO: TPTD03000e@ISTRUZIONE.GOV.IT-   PEC: TPTD03000E@PEC.ISTRUZIONE.IT</dc:creator>
  <cp:lastModifiedBy>TPTD03000E G. GARIBALDI DISTRETTO 063</cp:lastModifiedBy>
  <cp:revision>5</cp:revision>
  <cp:lastPrinted>2025-04-07T07:28:00Z</cp:lastPrinted>
  <dcterms:created xsi:type="dcterms:W3CDTF">2026-04-14T05:09:00Z</dcterms:created>
  <dcterms:modified xsi:type="dcterms:W3CDTF">2026-04-15T08:35:00Z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2022-01-20T00:00:00Z</vt:filetime>
  </property>
  <property fmtid="{D5CDD505-2E9C-101B-9397-08002B2CF9AE}" pid="3" name="Creator">
    <vt:lpwstr>Word</vt:lpwstr>
  </property>
  <property fmtid="{D5CDD505-2E9C-101B-9397-08002B2CF9AE}" pid="4" name="LastSaved">
    <vt:filetime>2022-01-20T00:00:00Z</vt:filetime>
  </property>
</Properties>
</file>