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C75334" w:rsidRDefault="007B3A29" w:rsidP="007B3A29">
      <w:pPr>
        <w:jc w:val="right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Al Dirigente Scolastico</w:t>
      </w:r>
    </w:p>
    <w:p w:rsidR="007B3A29" w:rsidRDefault="007B3A29" w:rsidP="007B3A29">
      <w:pPr>
        <w:jc w:val="right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I.T.E.T. “G. Garibaldi”</w:t>
      </w:r>
    </w:p>
    <w:p w:rsidR="007B3A29" w:rsidRDefault="007B3A29" w:rsidP="007B3A29">
      <w:pPr>
        <w:jc w:val="right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MARSALA</w:t>
      </w:r>
    </w:p>
    <w:p w:rsidR="007B3A29" w:rsidRDefault="007B3A29" w:rsidP="007B3A29">
      <w:pPr>
        <w:jc w:val="right"/>
        <w:rPr>
          <w:rFonts w:ascii="Titillium Web" w:hAnsi="Titillium Web"/>
          <w:sz w:val="20"/>
          <w:szCs w:val="20"/>
        </w:rPr>
      </w:pPr>
    </w:p>
    <w:p w:rsidR="007B3A29" w:rsidRDefault="007B3A29" w:rsidP="007B3A29">
      <w:pPr>
        <w:jc w:val="right"/>
        <w:rPr>
          <w:rFonts w:ascii="Titillium Web" w:hAnsi="Titillium Web"/>
          <w:sz w:val="20"/>
          <w:szCs w:val="20"/>
        </w:rPr>
      </w:pPr>
    </w:p>
    <w:p w:rsidR="00F52E0D" w:rsidRDefault="00F52E0D" w:rsidP="007B3A29">
      <w:pPr>
        <w:jc w:val="both"/>
        <w:rPr>
          <w:rFonts w:ascii="Titillium Web" w:hAnsi="Titillium Web"/>
          <w:b/>
          <w:bCs/>
          <w:sz w:val="20"/>
          <w:szCs w:val="20"/>
        </w:rPr>
      </w:pPr>
    </w:p>
    <w:p w:rsidR="00F52E0D" w:rsidRDefault="00F52E0D" w:rsidP="007B3A29">
      <w:pPr>
        <w:jc w:val="both"/>
        <w:rPr>
          <w:rFonts w:ascii="Titillium Web" w:hAnsi="Titillium Web"/>
          <w:b/>
          <w:bCs/>
          <w:sz w:val="20"/>
          <w:szCs w:val="20"/>
        </w:rPr>
      </w:pPr>
    </w:p>
    <w:p w:rsidR="007B3A29" w:rsidRDefault="007B3A29" w:rsidP="007B3A29">
      <w:pPr>
        <w:jc w:val="both"/>
        <w:rPr>
          <w:rFonts w:ascii="Titillium Web" w:hAnsi="Titillium Web"/>
          <w:b/>
          <w:bCs/>
          <w:sz w:val="20"/>
          <w:szCs w:val="20"/>
        </w:rPr>
      </w:pPr>
      <w:r>
        <w:rPr>
          <w:rFonts w:ascii="Titillium Web" w:hAnsi="Titillium Web"/>
          <w:b/>
          <w:bCs/>
          <w:sz w:val="20"/>
          <w:szCs w:val="20"/>
        </w:rPr>
        <w:t>Oggetto: Scelta indirizzo di studio</w:t>
      </w:r>
    </w:p>
    <w:p w:rsidR="007B3A29" w:rsidRDefault="007B3A29" w:rsidP="007B3A29">
      <w:pPr>
        <w:jc w:val="both"/>
        <w:rPr>
          <w:rFonts w:ascii="Titillium Web" w:hAnsi="Titillium Web"/>
          <w:b/>
          <w:bCs/>
          <w:sz w:val="20"/>
          <w:szCs w:val="20"/>
        </w:rPr>
      </w:pPr>
    </w:p>
    <w:p w:rsidR="007B3A29" w:rsidRDefault="007B3A29" w:rsidP="007B3A29">
      <w:pPr>
        <w:spacing w:line="480" w:lineRule="auto"/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L’alunno/a……………………………………………………………………………………. iscritto/a nel corrente a.s. 2024/2025 alla classe II sez. …</w:t>
      </w:r>
      <w:proofErr w:type="gramStart"/>
      <w:r>
        <w:rPr>
          <w:rFonts w:ascii="Titillium Web" w:hAnsi="Titillium Web"/>
          <w:sz w:val="20"/>
          <w:szCs w:val="20"/>
        </w:rPr>
        <w:t>…….</w:t>
      </w:r>
      <w:proofErr w:type="gramEnd"/>
      <w:r>
        <w:rPr>
          <w:rFonts w:ascii="Titillium Web" w:hAnsi="Titillium Web"/>
          <w:sz w:val="20"/>
          <w:szCs w:val="20"/>
        </w:rPr>
        <w:t xml:space="preserve">……… </w:t>
      </w:r>
      <w:proofErr w:type="spellStart"/>
      <w:r>
        <w:rPr>
          <w:rFonts w:ascii="Titillium Web" w:hAnsi="Titillium Web"/>
          <w:sz w:val="20"/>
          <w:szCs w:val="20"/>
        </w:rPr>
        <w:t>ind</w:t>
      </w:r>
      <w:proofErr w:type="spellEnd"/>
      <w:r>
        <w:rPr>
          <w:rFonts w:ascii="Titillium Web" w:hAnsi="Titillium Web"/>
          <w:sz w:val="20"/>
          <w:szCs w:val="20"/>
        </w:rPr>
        <w:t>. …………………………………… lingue studiate………………………………</w:t>
      </w:r>
      <w:proofErr w:type="gramStart"/>
      <w:r>
        <w:rPr>
          <w:rFonts w:ascii="Titillium Web" w:hAnsi="Titillium Web"/>
          <w:sz w:val="20"/>
          <w:szCs w:val="20"/>
        </w:rPr>
        <w:t>…….</w:t>
      </w:r>
      <w:proofErr w:type="gramEnd"/>
      <w:r>
        <w:rPr>
          <w:rFonts w:ascii="Titillium Web" w:hAnsi="Titillium Web"/>
          <w:sz w:val="20"/>
          <w:szCs w:val="20"/>
        </w:rPr>
        <w:t>.………………………</w:t>
      </w:r>
      <w:r w:rsidR="00F52E0D">
        <w:rPr>
          <w:rFonts w:ascii="Titillium Web" w:hAnsi="Titillium Web"/>
          <w:sz w:val="20"/>
          <w:szCs w:val="20"/>
        </w:rPr>
        <w:t>………...</w:t>
      </w:r>
      <w:r>
        <w:rPr>
          <w:rFonts w:ascii="Titillium Web" w:hAnsi="Titillium Web"/>
          <w:sz w:val="20"/>
          <w:szCs w:val="20"/>
        </w:rPr>
        <w:t>…………</w:t>
      </w:r>
    </w:p>
    <w:p w:rsidR="007B3A29" w:rsidRPr="00F52E0D" w:rsidRDefault="007B3A29" w:rsidP="007B3A29">
      <w:pPr>
        <w:jc w:val="center"/>
        <w:rPr>
          <w:rFonts w:ascii="Titillium Web" w:hAnsi="Titillium Web"/>
          <w:b/>
          <w:bCs/>
          <w:sz w:val="20"/>
          <w:szCs w:val="20"/>
        </w:rPr>
      </w:pPr>
      <w:r w:rsidRPr="00F52E0D">
        <w:rPr>
          <w:rFonts w:ascii="Titillium Web" w:hAnsi="Titillium Web"/>
          <w:b/>
          <w:bCs/>
          <w:sz w:val="20"/>
          <w:szCs w:val="20"/>
        </w:rPr>
        <w:t>CHIEDE</w:t>
      </w:r>
    </w:p>
    <w:p w:rsidR="007B3A29" w:rsidRDefault="007B3A29" w:rsidP="007B3A29">
      <w:pPr>
        <w:jc w:val="center"/>
        <w:rPr>
          <w:rFonts w:ascii="Titillium Web" w:hAnsi="Titillium Web"/>
          <w:sz w:val="20"/>
          <w:szCs w:val="20"/>
        </w:rPr>
      </w:pPr>
    </w:p>
    <w:p w:rsidR="007B3A29" w:rsidRDefault="007B3A29" w:rsidP="007B3A29">
      <w:pPr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che per il prossimo anno scolastico 2025/2026 venga iscritto/a in una delle classi III ad indirizzo:</w:t>
      </w:r>
    </w:p>
    <w:p w:rsidR="007B3A29" w:rsidRDefault="007B3A29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Default="00F52E0D" w:rsidP="00F52E0D">
      <w:pPr>
        <w:spacing w:line="360" w:lineRule="auto"/>
        <w:jc w:val="both"/>
        <w:rPr>
          <w:rFonts w:ascii="Titillium Web" w:hAnsi="Titillium Web"/>
          <w:sz w:val="20"/>
          <w:szCs w:val="20"/>
        </w:rPr>
      </w:pPr>
      <w:proofErr w:type="gramStart"/>
      <w:r>
        <w:rPr>
          <w:rFonts w:ascii="Titillium Web" w:hAnsi="Titillium Web"/>
          <w:sz w:val="20"/>
          <w:szCs w:val="20"/>
        </w:rPr>
        <w:t xml:space="preserve">[  </w:t>
      </w:r>
      <w:proofErr w:type="gramEnd"/>
      <w:r>
        <w:rPr>
          <w:rFonts w:ascii="Titillium Web" w:hAnsi="Titillium Web"/>
          <w:sz w:val="20"/>
          <w:szCs w:val="20"/>
        </w:rPr>
        <w:t xml:space="preserve">  ] – S.I.A. -Sistemi Informativi Aziendali</w:t>
      </w:r>
    </w:p>
    <w:p w:rsidR="00E726AA" w:rsidRDefault="00E726AA" w:rsidP="00F52E0D">
      <w:pPr>
        <w:spacing w:line="360" w:lineRule="auto"/>
        <w:jc w:val="both"/>
        <w:rPr>
          <w:rFonts w:ascii="Titillium Web" w:hAnsi="Titillium Web"/>
          <w:sz w:val="20"/>
          <w:szCs w:val="20"/>
        </w:rPr>
      </w:pPr>
      <w:proofErr w:type="gramStart"/>
      <w:r>
        <w:rPr>
          <w:rFonts w:ascii="Titillium Web" w:hAnsi="Titillium Web"/>
          <w:sz w:val="20"/>
          <w:szCs w:val="20"/>
        </w:rPr>
        <w:t xml:space="preserve">[  </w:t>
      </w:r>
      <w:proofErr w:type="gramEnd"/>
      <w:r>
        <w:rPr>
          <w:rFonts w:ascii="Titillium Web" w:hAnsi="Titillium Web"/>
          <w:sz w:val="20"/>
          <w:szCs w:val="20"/>
        </w:rPr>
        <w:t xml:space="preserve">  ] – </w:t>
      </w:r>
      <w:r>
        <w:rPr>
          <w:rFonts w:ascii="Titillium Web" w:hAnsi="Titillium Web"/>
          <w:sz w:val="20"/>
          <w:szCs w:val="20"/>
        </w:rPr>
        <w:t>A.F.M.</w:t>
      </w:r>
    </w:p>
    <w:p w:rsidR="00F52E0D" w:rsidRDefault="00F52E0D" w:rsidP="00F52E0D">
      <w:pPr>
        <w:spacing w:line="360" w:lineRule="auto"/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 xml:space="preserve">[    ] – Turismo </w:t>
      </w:r>
    </w:p>
    <w:p w:rsidR="00F52E0D" w:rsidRDefault="00F52E0D" w:rsidP="00F52E0D">
      <w:pPr>
        <w:spacing w:line="360" w:lineRule="auto"/>
        <w:jc w:val="both"/>
        <w:rPr>
          <w:rFonts w:ascii="Titillium Web" w:hAnsi="Titillium Web"/>
          <w:sz w:val="20"/>
          <w:szCs w:val="20"/>
        </w:rPr>
      </w:pPr>
      <w:proofErr w:type="gramStart"/>
      <w:r>
        <w:rPr>
          <w:rFonts w:ascii="Titillium Web" w:hAnsi="Titillium Web"/>
          <w:sz w:val="20"/>
          <w:szCs w:val="20"/>
        </w:rPr>
        <w:t xml:space="preserve">[  </w:t>
      </w:r>
      <w:proofErr w:type="gramEnd"/>
      <w:r>
        <w:rPr>
          <w:rFonts w:ascii="Titillium Web" w:hAnsi="Titillium Web"/>
          <w:sz w:val="20"/>
          <w:szCs w:val="20"/>
        </w:rPr>
        <w:t xml:space="preserve">  ] – Tessile, Abbigliamento e Moda</w:t>
      </w: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Pr="00F52E0D" w:rsidRDefault="00F52E0D" w:rsidP="007B3A29">
      <w:pPr>
        <w:jc w:val="both"/>
        <w:rPr>
          <w:rFonts w:ascii="Titillium Web" w:hAnsi="Titillium Web"/>
          <w:b/>
          <w:bCs/>
          <w:color w:val="C00000"/>
          <w:sz w:val="20"/>
          <w:szCs w:val="20"/>
        </w:rPr>
      </w:pPr>
      <w:r>
        <w:rPr>
          <w:rFonts w:ascii="Titillium Web" w:hAnsi="Titillium Web"/>
          <w:b/>
          <w:bCs/>
          <w:color w:val="C00000"/>
          <w:sz w:val="20"/>
          <w:szCs w:val="20"/>
        </w:rPr>
        <w:t>N.B.: segnare con una X la scelta dell’indirizzo di studi</w:t>
      </w: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 xml:space="preserve">La validità della presente scelta, che è da considerarsi </w:t>
      </w:r>
      <w:r>
        <w:rPr>
          <w:rFonts w:ascii="Titillium Web" w:hAnsi="Titillium Web"/>
          <w:b/>
          <w:bCs/>
          <w:sz w:val="20"/>
          <w:szCs w:val="20"/>
          <w:u w:val="single"/>
        </w:rPr>
        <w:t>DEFINITIVA</w:t>
      </w:r>
      <w:r>
        <w:rPr>
          <w:rFonts w:ascii="Titillium Web" w:hAnsi="Titillium Web"/>
          <w:sz w:val="20"/>
          <w:szCs w:val="20"/>
        </w:rPr>
        <w:t>, è condizionata al conseguimento della PROMOZIONE allo scrutinio finale e al perfezionamento dell’iscrizione con il pagamento delle relative tasse scolastiche.</w:t>
      </w: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La richiesta della scelta di indirizzo di studio va allegata alla domanda di iscrizione.</w:t>
      </w: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</w:p>
    <w:p w:rsidR="00F52E0D" w:rsidRPr="00F52E0D" w:rsidRDefault="00F52E0D" w:rsidP="007B3A29">
      <w:pPr>
        <w:jc w:val="both"/>
        <w:rPr>
          <w:rFonts w:ascii="Titillium Web" w:hAnsi="Titillium Web"/>
          <w:sz w:val="20"/>
          <w:szCs w:val="20"/>
        </w:rPr>
      </w:pPr>
      <w:r>
        <w:rPr>
          <w:rFonts w:ascii="Titillium Web" w:hAnsi="Titillium Web"/>
          <w:sz w:val="20"/>
          <w:szCs w:val="20"/>
        </w:rPr>
        <w:t>Marsala, ……………………………………</w:t>
      </w:r>
      <w:r>
        <w:rPr>
          <w:rFonts w:ascii="Titillium Web" w:hAnsi="Titillium Web"/>
          <w:sz w:val="20"/>
          <w:szCs w:val="20"/>
        </w:rPr>
        <w:tab/>
      </w:r>
      <w:r>
        <w:rPr>
          <w:rFonts w:ascii="Titillium Web" w:hAnsi="Titillium Web"/>
          <w:sz w:val="20"/>
          <w:szCs w:val="20"/>
        </w:rPr>
        <w:tab/>
      </w:r>
      <w:r>
        <w:rPr>
          <w:rFonts w:ascii="Titillium Web" w:hAnsi="Titillium Web"/>
          <w:sz w:val="20"/>
          <w:szCs w:val="20"/>
        </w:rPr>
        <w:tab/>
      </w:r>
      <w:r>
        <w:rPr>
          <w:rFonts w:ascii="Titillium Web" w:hAnsi="Titillium Web"/>
          <w:sz w:val="20"/>
          <w:szCs w:val="20"/>
        </w:rPr>
        <w:tab/>
      </w:r>
      <w:r>
        <w:rPr>
          <w:rFonts w:ascii="Titillium Web" w:hAnsi="Titillium Web"/>
          <w:sz w:val="20"/>
          <w:szCs w:val="20"/>
        </w:rPr>
        <w:tab/>
        <w:t>Firma………………………………………</w:t>
      </w:r>
      <w:proofErr w:type="gramStart"/>
      <w:r>
        <w:rPr>
          <w:rFonts w:ascii="Titillium Web" w:hAnsi="Titillium Web"/>
          <w:sz w:val="20"/>
          <w:szCs w:val="20"/>
        </w:rPr>
        <w:t>…….</w:t>
      </w:r>
      <w:proofErr w:type="gramEnd"/>
      <w:r>
        <w:rPr>
          <w:rFonts w:ascii="Titillium Web" w:hAnsi="Titillium Web"/>
          <w:sz w:val="20"/>
          <w:szCs w:val="20"/>
        </w:rPr>
        <w:t>………………..</w:t>
      </w:r>
    </w:p>
    <w:p w:rsidR="007B3A29" w:rsidRDefault="007B3A29" w:rsidP="007B3A29">
      <w:pPr>
        <w:spacing w:line="480" w:lineRule="auto"/>
        <w:jc w:val="center"/>
        <w:rPr>
          <w:rFonts w:ascii="Titillium Web" w:hAnsi="Titillium Web"/>
          <w:sz w:val="20"/>
          <w:szCs w:val="20"/>
        </w:rPr>
      </w:pPr>
    </w:p>
    <w:p w:rsidR="007B3A29" w:rsidRPr="007B3A29" w:rsidRDefault="007B3A29" w:rsidP="007B3A29">
      <w:pPr>
        <w:jc w:val="center"/>
        <w:rPr>
          <w:rFonts w:ascii="Titillium Web" w:hAnsi="Titillium Web"/>
          <w:sz w:val="20"/>
          <w:szCs w:val="20"/>
        </w:rPr>
      </w:pPr>
    </w:p>
    <w:sectPr w:rsidR="007B3A29" w:rsidRPr="007B3A2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tillium Web"/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A29"/>
    <w:rsid w:val="000F441C"/>
    <w:rsid w:val="00176467"/>
    <w:rsid w:val="00574AC2"/>
    <w:rsid w:val="00744A9D"/>
    <w:rsid w:val="007B3A29"/>
    <w:rsid w:val="00BA483F"/>
    <w:rsid w:val="00C75334"/>
    <w:rsid w:val="00E726AA"/>
    <w:rsid w:val="00F52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494835"/>
  <w15:chartTrackingRefBased/>
  <w15:docId w15:val="{B9A3635E-50E9-EF46-9C43-08948E29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D'Angelo</dc:creator>
  <cp:keywords/>
  <dc:description/>
  <cp:lastModifiedBy>Giuseppe D'Angelo</cp:lastModifiedBy>
  <cp:revision>3</cp:revision>
  <dcterms:created xsi:type="dcterms:W3CDTF">2024-12-18T06:53:00Z</dcterms:created>
  <dcterms:modified xsi:type="dcterms:W3CDTF">2024-12-30T13:13:00Z</dcterms:modified>
</cp:coreProperties>
</file>