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541B" w:rsidRPr="00015960" w:rsidRDefault="005B541B">
      <w:pPr>
        <w:pStyle w:val="Corpotesto"/>
        <w:spacing w:before="11"/>
        <w:rPr>
          <w:rFonts w:ascii="Titillium Web" w:hAnsi="Titillium Web"/>
          <w:sz w:val="16"/>
        </w:rPr>
      </w:pPr>
    </w:p>
    <w:p w:rsidR="005B541B" w:rsidRPr="00015960" w:rsidRDefault="005B541B" w:rsidP="005B541B">
      <w:pPr>
        <w:jc w:val="right"/>
        <w:rPr>
          <w:rFonts w:ascii="Titillium Web" w:hAnsi="Titillium Web"/>
          <w:sz w:val="20"/>
          <w:szCs w:val="20"/>
          <w:lang w:val="it-IT"/>
        </w:rPr>
      </w:pPr>
      <w:r w:rsidRPr="00015960">
        <w:rPr>
          <w:rFonts w:ascii="Titillium Web" w:hAnsi="Titillium Web"/>
          <w:sz w:val="20"/>
          <w:szCs w:val="20"/>
          <w:lang w:val="it-IT"/>
        </w:rPr>
        <w:t>AL DIRIGENTE SCOLASTICO</w:t>
      </w:r>
    </w:p>
    <w:p w:rsidR="005B541B" w:rsidRPr="00015960" w:rsidRDefault="005B541B" w:rsidP="005B541B">
      <w:pPr>
        <w:jc w:val="right"/>
        <w:rPr>
          <w:rFonts w:ascii="Titillium Web" w:hAnsi="Titillium Web"/>
          <w:sz w:val="20"/>
          <w:szCs w:val="20"/>
          <w:lang w:val="it-IT"/>
        </w:rPr>
      </w:pPr>
      <w:r w:rsidRPr="00015960">
        <w:rPr>
          <w:rFonts w:ascii="Titillium Web" w:hAnsi="Titillium Web"/>
          <w:sz w:val="20"/>
          <w:szCs w:val="20"/>
          <w:lang w:val="it-IT"/>
        </w:rPr>
        <w:t>Al DSGA per gli adempimenti necessari</w:t>
      </w:r>
    </w:p>
    <w:p w:rsidR="00C33FAF" w:rsidRPr="00015960" w:rsidRDefault="00C33FAF" w:rsidP="00C33FAF">
      <w:pPr>
        <w:pStyle w:val="Sottotitolo"/>
        <w:rPr>
          <w:rFonts w:ascii="Titillium Web" w:hAnsi="Titillium Web"/>
          <w:b/>
          <w:bCs/>
          <w:sz w:val="32"/>
          <w:szCs w:val="32"/>
        </w:rPr>
      </w:pPr>
    </w:p>
    <w:p w:rsidR="00C33FAF" w:rsidRPr="00015960" w:rsidRDefault="00C33FAF" w:rsidP="00C33FAF">
      <w:pPr>
        <w:pStyle w:val="Sottotitolo"/>
        <w:rPr>
          <w:rFonts w:ascii="Titillium Web" w:hAnsi="Titillium Web"/>
          <w:b/>
          <w:bCs/>
          <w:sz w:val="32"/>
          <w:szCs w:val="32"/>
        </w:rPr>
      </w:pPr>
      <w:r w:rsidRPr="00015960">
        <w:rPr>
          <w:rFonts w:ascii="Titillium Web" w:hAnsi="Titillium Web"/>
          <w:b/>
          <w:bCs/>
          <w:sz w:val="32"/>
          <w:szCs w:val="32"/>
        </w:rPr>
        <w:t>TEAM WORK</w:t>
      </w:r>
    </w:p>
    <w:p w:rsidR="00C33FAF" w:rsidRPr="00015960" w:rsidRDefault="00C33FAF" w:rsidP="00C33FAF">
      <w:pPr>
        <w:pStyle w:val="Titolo"/>
        <w:rPr>
          <w:rFonts w:ascii="Titillium Web" w:hAnsi="Titillium Web"/>
          <w:sz w:val="22"/>
          <w:szCs w:val="22"/>
        </w:rPr>
      </w:pPr>
      <w:r w:rsidRPr="00015960">
        <w:rPr>
          <w:rFonts w:ascii="Titillium Web" w:hAnsi="Titillium Web"/>
          <w:b/>
          <w:sz w:val="32"/>
          <w:szCs w:val="32"/>
        </w:rPr>
        <w:t>FUNZIONI STRUMENTALI AL POF</w:t>
      </w:r>
    </w:p>
    <w:p w:rsidR="00C33FAF" w:rsidRPr="00015960" w:rsidRDefault="00C33FAF" w:rsidP="00C33FAF">
      <w:pPr>
        <w:jc w:val="center"/>
        <w:rPr>
          <w:rFonts w:ascii="Titillium Web" w:hAnsi="Titillium Web"/>
          <w:lang w:val="it-IT"/>
        </w:rPr>
      </w:pPr>
    </w:p>
    <w:p w:rsidR="00C33FAF" w:rsidRPr="00015960" w:rsidRDefault="00C33FAF" w:rsidP="00C33FAF">
      <w:pPr>
        <w:jc w:val="center"/>
        <w:rPr>
          <w:rFonts w:ascii="Titillium Web" w:hAnsi="Titillium Web"/>
          <w:sz w:val="20"/>
          <w:szCs w:val="20"/>
          <w:lang w:val="it-IT"/>
        </w:rPr>
      </w:pPr>
      <w:r w:rsidRPr="00015960">
        <w:rPr>
          <w:rFonts w:ascii="Titillium Web" w:hAnsi="Titillium Web"/>
          <w:sz w:val="20"/>
          <w:szCs w:val="20"/>
          <w:lang w:val="it-IT"/>
        </w:rPr>
        <w:t xml:space="preserve">Scheda per la relazione finale docente: </w:t>
      </w:r>
      <w:r w:rsidRPr="00015960">
        <w:rPr>
          <w:rFonts w:asciiTheme="minorHAnsi" w:hAnsiTheme="minorHAnsi" w:cstheme="minorHAnsi"/>
          <w:sz w:val="20"/>
          <w:szCs w:val="20"/>
          <w:lang w:val="it-IT"/>
        </w:rPr>
        <w:t>_____________________</w:t>
      </w:r>
      <w:r w:rsidRPr="00015960">
        <w:rPr>
          <w:rFonts w:ascii="Titillium Web" w:hAnsi="Titillium Web"/>
          <w:sz w:val="20"/>
          <w:szCs w:val="20"/>
          <w:lang w:val="it-IT"/>
        </w:rPr>
        <w:t xml:space="preserve"> a.s. </w:t>
      </w:r>
      <w:r w:rsidRPr="00015960">
        <w:rPr>
          <w:rFonts w:asciiTheme="minorHAnsi" w:hAnsiTheme="minorHAnsi" w:cstheme="minorHAnsi"/>
          <w:sz w:val="20"/>
          <w:szCs w:val="20"/>
          <w:lang w:val="it-IT"/>
        </w:rPr>
        <w:t>____________</w:t>
      </w:r>
    </w:p>
    <w:p w:rsidR="00C33FAF" w:rsidRPr="00015960" w:rsidRDefault="00C33FAF" w:rsidP="00C33FAF">
      <w:pPr>
        <w:rPr>
          <w:rFonts w:ascii="Titillium Web" w:hAnsi="Titillium Web"/>
          <w:sz w:val="20"/>
          <w:szCs w:val="20"/>
          <w:lang w:val="it-IT"/>
        </w:rPr>
      </w:pPr>
    </w:p>
    <w:p w:rsidR="00C33FAF" w:rsidRPr="00015960" w:rsidRDefault="00C33FAF" w:rsidP="00C33FAF">
      <w:pPr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ind w:left="360"/>
        <w:rPr>
          <w:rFonts w:ascii="Titillium Web" w:hAnsi="Titillium Web"/>
          <w:sz w:val="20"/>
          <w:szCs w:val="20"/>
          <w:lang w:val="it-IT"/>
        </w:rPr>
      </w:pPr>
      <w:r w:rsidRPr="00015960">
        <w:rPr>
          <w:rFonts w:ascii="Titillium Web" w:hAnsi="Titillium Web"/>
          <w:sz w:val="20"/>
          <w:szCs w:val="20"/>
          <w:lang w:val="it-IT"/>
        </w:rPr>
        <w:t>Funzione strumentale assegnata (riportare i compiti individuati nella nomina e il nr di Protocollo della nomina)</w:t>
      </w:r>
    </w:p>
    <w:tbl>
      <w:tblPr>
        <w:tblW w:w="108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C33FAF" w:rsidRPr="00015960" w:rsidTr="00C33FAF">
        <w:trPr>
          <w:jc w:val="center"/>
        </w:trPr>
        <w:tc>
          <w:tcPr>
            <w:tcW w:w="10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AF" w:rsidRPr="00015960" w:rsidRDefault="00C33FAF" w:rsidP="00FD4BAE">
            <w:pPr>
              <w:snapToGrid w:val="0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  <w:p w:rsidR="00C33FAF" w:rsidRPr="00015960" w:rsidRDefault="00C33FAF" w:rsidP="00FD4BAE">
            <w:pPr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  <w:p w:rsidR="004A15D8" w:rsidRPr="00015960" w:rsidRDefault="004A15D8" w:rsidP="00FD4BAE">
            <w:pPr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</w:tr>
    </w:tbl>
    <w:p w:rsidR="00C33FAF" w:rsidRPr="00015960" w:rsidRDefault="00C33FAF" w:rsidP="00C33FAF">
      <w:pPr>
        <w:rPr>
          <w:rFonts w:ascii="Titillium Web" w:hAnsi="Titillium Web"/>
          <w:sz w:val="20"/>
          <w:szCs w:val="20"/>
          <w:lang w:val="it-IT"/>
        </w:rPr>
      </w:pPr>
    </w:p>
    <w:p w:rsidR="00C33FAF" w:rsidRPr="00015960" w:rsidRDefault="00C33FAF" w:rsidP="00C33FAF">
      <w:pPr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ind w:left="360"/>
        <w:rPr>
          <w:rFonts w:ascii="Titillium Web" w:hAnsi="Titillium Web"/>
          <w:sz w:val="20"/>
          <w:szCs w:val="20"/>
        </w:rPr>
      </w:pPr>
      <w:proofErr w:type="spellStart"/>
      <w:r w:rsidRPr="00015960">
        <w:rPr>
          <w:rFonts w:ascii="Titillium Web" w:hAnsi="Titillium Web"/>
          <w:sz w:val="20"/>
          <w:szCs w:val="20"/>
        </w:rPr>
        <w:t>Obiettivi</w:t>
      </w:r>
      <w:proofErr w:type="spellEnd"/>
      <w:r w:rsidRPr="00015960">
        <w:rPr>
          <w:rFonts w:ascii="Titillium Web" w:hAnsi="Titillium Web"/>
          <w:sz w:val="20"/>
          <w:szCs w:val="20"/>
        </w:rPr>
        <w:t xml:space="preserve"> </w:t>
      </w:r>
      <w:proofErr w:type="spellStart"/>
      <w:r w:rsidRPr="00015960">
        <w:rPr>
          <w:rFonts w:ascii="Titillium Web" w:hAnsi="Titillium Web"/>
          <w:sz w:val="20"/>
          <w:szCs w:val="20"/>
        </w:rPr>
        <w:t>perseguiti</w:t>
      </w:r>
      <w:proofErr w:type="spellEnd"/>
      <w:r w:rsidRPr="00015960">
        <w:rPr>
          <w:rFonts w:ascii="Titillium Web" w:hAnsi="Titillium Web"/>
          <w:sz w:val="20"/>
          <w:szCs w:val="20"/>
        </w:rPr>
        <w:t>/</w:t>
      </w:r>
      <w:proofErr w:type="spellStart"/>
      <w:r w:rsidRPr="00015960">
        <w:rPr>
          <w:rFonts w:ascii="Titillium Web" w:hAnsi="Titillium Web"/>
          <w:sz w:val="20"/>
          <w:szCs w:val="20"/>
        </w:rPr>
        <w:t>risultati</w:t>
      </w:r>
      <w:proofErr w:type="spellEnd"/>
      <w:r w:rsidRPr="00015960">
        <w:rPr>
          <w:rFonts w:ascii="Titillium Web" w:hAnsi="Titillium Web"/>
          <w:sz w:val="20"/>
          <w:szCs w:val="20"/>
        </w:rPr>
        <w:t xml:space="preserve"> </w:t>
      </w:r>
      <w:proofErr w:type="spellStart"/>
      <w:r w:rsidRPr="00015960">
        <w:rPr>
          <w:rFonts w:ascii="Titillium Web" w:hAnsi="Titillium Web"/>
          <w:sz w:val="20"/>
          <w:szCs w:val="20"/>
        </w:rPr>
        <w:t>raggiunti</w:t>
      </w:r>
      <w:proofErr w:type="spellEnd"/>
    </w:p>
    <w:tbl>
      <w:tblPr>
        <w:tblW w:w="108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C33FAF" w:rsidRPr="00015960" w:rsidTr="00FD4BAE">
        <w:trPr>
          <w:jc w:val="center"/>
        </w:trPr>
        <w:tc>
          <w:tcPr>
            <w:tcW w:w="10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AF" w:rsidRPr="00015960" w:rsidRDefault="00C33FAF" w:rsidP="00FD4BAE">
            <w:pPr>
              <w:snapToGrid w:val="0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  <w:p w:rsidR="004A15D8" w:rsidRPr="00015960" w:rsidRDefault="004A15D8" w:rsidP="00FD4BAE">
            <w:pPr>
              <w:snapToGrid w:val="0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  <w:p w:rsidR="00C33FAF" w:rsidRPr="00015960" w:rsidRDefault="00C33FAF" w:rsidP="00FD4BAE">
            <w:pPr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</w:tr>
    </w:tbl>
    <w:p w:rsidR="00C33FAF" w:rsidRPr="00015960" w:rsidRDefault="00C33FAF" w:rsidP="00C33FAF">
      <w:pPr>
        <w:rPr>
          <w:rFonts w:ascii="Titillium Web" w:hAnsi="Titillium Web"/>
          <w:sz w:val="20"/>
          <w:szCs w:val="20"/>
        </w:rPr>
      </w:pPr>
    </w:p>
    <w:p w:rsidR="00C33FAF" w:rsidRPr="00015960" w:rsidRDefault="00C33FAF" w:rsidP="00C33FAF">
      <w:pPr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ind w:left="360"/>
        <w:rPr>
          <w:rFonts w:ascii="Titillium Web" w:hAnsi="Titillium Web"/>
          <w:sz w:val="20"/>
          <w:szCs w:val="20"/>
          <w:lang w:val="it-IT"/>
        </w:rPr>
      </w:pPr>
      <w:r w:rsidRPr="00015960">
        <w:rPr>
          <w:rFonts w:ascii="Titillium Web" w:hAnsi="Titillium Web"/>
          <w:sz w:val="20"/>
          <w:szCs w:val="20"/>
          <w:lang w:val="it-IT"/>
        </w:rPr>
        <w:t xml:space="preserve">Sintesi delle attività e delle iniziative attuate </w:t>
      </w:r>
    </w:p>
    <w:tbl>
      <w:tblPr>
        <w:tblW w:w="108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C33FAF" w:rsidRPr="00015960" w:rsidTr="00FD4BAE">
        <w:trPr>
          <w:jc w:val="center"/>
        </w:trPr>
        <w:tc>
          <w:tcPr>
            <w:tcW w:w="10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AF" w:rsidRPr="00015960" w:rsidRDefault="00C33FAF" w:rsidP="00FD4BAE">
            <w:pPr>
              <w:snapToGrid w:val="0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  <w:p w:rsidR="004A15D8" w:rsidRPr="00015960" w:rsidRDefault="004A15D8" w:rsidP="00FD4BAE">
            <w:pPr>
              <w:snapToGrid w:val="0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  <w:p w:rsidR="00C33FAF" w:rsidRPr="00015960" w:rsidRDefault="00C33FAF" w:rsidP="00FD4BAE">
            <w:pPr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</w:tr>
    </w:tbl>
    <w:p w:rsidR="00C33FAF" w:rsidRPr="00015960" w:rsidRDefault="00C33FAF" w:rsidP="00C33FAF">
      <w:pPr>
        <w:jc w:val="both"/>
        <w:rPr>
          <w:rFonts w:ascii="Titillium Web" w:hAnsi="Titillium Web"/>
          <w:sz w:val="20"/>
          <w:szCs w:val="20"/>
          <w:lang w:val="it-IT"/>
        </w:rPr>
      </w:pPr>
    </w:p>
    <w:p w:rsidR="00C33FAF" w:rsidRPr="00015960" w:rsidRDefault="00C33FAF" w:rsidP="00C33FAF">
      <w:pPr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rFonts w:ascii="Titillium Web" w:hAnsi="Titillium Web"/>
          <w:sz w:val="20"/>
          <w:szCs w:val="20"/>
          <w:lang w:val="it-IT"/>
        </w:rPr>
      </w:pPr>
      <w:r w:rsidRPr="00015960">
        <w:rPr>
          <w:rFonts w:ascii="Titillium Web" w:hAnsi="Titillium Web"/>
          <w:sz w:val="20"/>
          <w:szCs w:val="20"/>
          <w:lang w:val="it-IT"/>
        </w:rPr>
        <w:t>Incontri con commissioni/gruppi afferenti alla F.S. Numero ore effettuate dalla F.S. differenziate per tipologia (come funzione, come formazione, con commissioni/gruppi afferenti alla F.S., altro ……)</w:t>
      </w:r>
    </w:p>
    <w:tbl>
      <w:tblPr>
        <w:tblW w:w="108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C33FAF" w:rsidRPr="00015960" w:rsidTr="00FD4BAE">
        <w:trPr>
          <w:jc w:val="center"/>
        </w:trPr>
        <w:tc>
          <w:tcPr>
            <w:tcW w:w="10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AF" w:rsidRPr="00015960" w:rsidRDefault="00C33FAF" w:rsidP="00FD4BAE">
            <w:pPr>
              <w:snapToGrid w:val="0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  <w:p w:rsidR="00C33FAF" w:rsidRPr="00015960" w:rsidRDefault="00C33FAF" w:rsidP="00FD4BAE">
            <w:pPr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  <w:p w:rsidR="004A15D8" w:rsidRPr="00015960" w:rsidRDefault="004A15D8" w:rsidP="00FD4BAE">
            <w:pPr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</w:tr>
    </w:tbl>
    <w:p w:rsidR="00C33FAF" w:rsidRPr="00015960" w:rsidRDefault="00C33FAF" w:rsidP="00C33FAF">
      <w:pPr>
        <w:rPr>
          <w:rFonts w:ascii="Titillium Web" w:hAnsi="Titillium Web"/>
          <w:sz w:val="20"/>
          <w:szCs w:val="20"/>
          <w:lang w:val="it-IT"/>
        </w:rPr>
      </w:pPr>
    </w:p>
    <w:p w:rsidR="00C33FAF" w:rsidRPr="00015960" w:rsidRDefault="00C33FAF" w:rsidP="00C33FAF">
      <w:pPr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ind w:left="360"/>
        <w:rPr>
          <w:rFonts w:ascii="Titillium Web" w:hAnsi="Titillium Web"/>
          <w:sz w:val="20"/>
          <w:szCs w:val="20"/>
          <w:lang w:val="it-IT"/>
        </w:rPr>
      </w:pPr>
      <w:r w:rsidRPr="00015960">
        <w:rPr>
          <w:rFonts w:ascii="Titillium Web" w:hAnsi="Titillium Web"/>
          <w:sz w:val="20"/>
          <w:szCs w:val="20"/>
          <w:lang w:val="it-IT"/>
        </w:rPr>
        <w:t>Documenti e/o strumenti prodotti</w:t>
      </w:r>
    </w:p>
    <w:tbl>
      <w:tblPr>
        <w:tblW w:w="108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C33FAF" w:rsidRPr="00015960" w:rsidTr="00FD4BAE">
        <w:trPr>
          <w:jc w:val="center"/>
        </w:trPr>
        <w:tc>
          <w:tcPr>
            <w:tcW w:w="10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AF" w:rsidRPr="00015960" w:rsidRDefault="00C33FAF" w:rsidP="00FD4BAE">
            <w:pPr>
              <w:snapToGrid w:val="0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  <w:p w:rsidR="004A15D8" w:rsidRPr="00015960" w:rsidRDefault="004A15D8" w:rsidP="00FD4BAE">
            <w:pPr>
              <w:snapToGrid w:val="0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  <w:p w:rsidR="00C33FAF" w:rsidRPr="00015960" w:rsidRDefault="00C33FAF" w:rsidP="00FD4BAE">
            <w:pPr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</w:tr>
    </w:tbl>
    <w:p w:rsidR="00C33FAF" w:rsidRPr="00015960" w:rsidRDefault="00C33FAF" w:rsidP="00C33FAF">
      <w:pPr>
        <w:rPr>
          <w:rFonts w:ascii="Titillium Web" w:hAnsi="Titillium Web"/>
          <w:sz w:val="20"/>
          <w:szCs w:val="20"/>
          <w:lang w:val="it-IT"/>
        </w:rPr>
      </w:pPr>
    </w:p>
    <w:p w:rsidR="00C33FAF" w:rsidRPr="00015960" w:rsidRDefault="00C33FAF" w:rsidP="00C33FAF">
      <w:pPr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ind w:left="360"/>
        <w:rPr>
          <w:rFonts w:ascii="Titillium Web" w:hAnsi="Titillium Web"/>
          <w:sz w:val="20"/>
          <w:szCs w:val="20"/>
          <w:lang w:val="it-IT"/>
        </w:rPr>
      </w:pPr>
      <w:r w:rsidRPr="00015960">
        <w:rPr>
          <w:rFonts w:ascii="Titillium Web" w:hAnsi="Titillium Web"/>
          <w:sz w:val="20"/>
          <w:szCs w:val="20"/>
          <w:lang w:val="it-IT"/>
        </w:rPr>
        <w:t>Descrizione delle strategie utilizzate per promuovere l’informazione ed il raccordo con i colleghi, le altre F.S., il Dirigente scolastico, il territorio.</w:t>
      </w:r>
    </w:p>
    <w:tbl>
      <w:tblPr>
        <w:tblW w:w="108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C33FAF" w:rsidRPr="00015960" w:rsidTr="00FD4BAE">
        <w:trPr>
          <w:jc w:val="center"/>
        </w:trPr>
        <w:tc>
          <w:tcPr>
            <w:tcW w:w="10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AF" w:rsidRPr="00015960" w:rsidRDefault="00C33FAF" w:rsidP="00FD4BAE">
            <w:pPr>
              <w:snapToGrid w:val="0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  <w:p w:rsidR="004A15D8" w:rsidRPr="00015960" w:rsidRDefault="004A15D8" w:rsidP="00FD4BAE">
            <w:pPr>
              <w:snapToGrid w:val="0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  <w:p w:rsidR="00C33FAF" w:rsidRPr="00015960" w:rsidRDefault="00C33FAF" w:rsidP="00FD4BAE">
            <w:pPr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</w:tr>
    </w:tbl>
    <w:p w:rsidR="00C33FAF" w:rsidRDefault="00C33FAF" w:rsidP="00C33FAF">
      <w:pPr>
        <w:rPr>
          <w:rFonts w:ascii="Titillium Web" w:hAnsi="Titillium Web"/>
          <w:sz w:val="20"/>
          <w:szCs w:val="20"/>
          <w:lang w:val="it-IT"/>
        </w:rPr>
      </w:pPr>
    </w:p>
    <w:p w:rsidR="00015960" w:rsidRDefault="00015960" w:rsidP="00C33FAF">
      <w:pPr>
        <w:rPr>
          <w:rFonts w:ascii="Titillium Web" w:hAnsi="Titillium Web"/>
          <w:sz w:val="20"/>
          <w:szCs w:val="20"/>
          <w:lang w:val="it-IT"/>
        </w:rPr>
      </w:pPr>
    </w:p>
    <w:p w:rsidR="00015960" w:rsidRPr="00015960" w:rsidRDefault="00015960" w:rsidP="00C33FAF">
      <w:pPr>
        <w:rPr>
          <w:rFonts w:ascii="Titillium Web" w:hAnsi="Titillium Web"/>
          <w:sz w:val="20"/>
          <w:szCs w:val="20"/>
          <w:lang w:val="it-IT"/>
        </w:rPr>
      </w:pPr>
    </w:p>
    <w:p w:rsidR="00C33FAF" w:rsidRPr="00015960" w:rsidRDefault="00C33FAF" w:rsidP="00C33FAF">
      <w:pPr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ind w:left="360"/>
        <w:rPr>
          <w:rFonts w:ascii="Titillium Web" w:hAnsi="Titillium Web"/>
          <w:sz w:val="20"/>
          <w:szCs w:val="20"/>
          <w:lang w:val="it-IT"/>
        </w:rPr>
      </w:pPr>
      <w:r w:rsidRPr="00015960">
        <w:rPr>
          <w:rFonts w:ascii="Titillium Web" w:hAnsi="Titillium Web"/>
          <w:sz w:val="20"/>
          <w:szCs w:val="20"/>
          <w:lang w:val="it-IT"/>
        </w:rPr>
        <w:lastRenderedPageBreak/>
        <w:t>Motivi che hanno favorito/ostacolato il pieno raggiungimento degli obiettivi</w:t>
      </w:r>
    </w:p>
    <w:tbl>
      <w:tblPr>
        <w:tblW w:w="108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A15D8" w:rsidRPr="00015960" w:rsidTr="00FD4BAE">
        <w:trPr>
          <w:jc w:val="center"/>
        </w:trPr>
        <w:tc>
          <w:tcPr>
            <w:tcW w:w="10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5D8" w:rsidRPr="00015960" w:rsidRDefault="004A15D8" w:rsidP="00FD4BAE">
            <w:pPr>
              <w:snapToGrid w:val="0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  <w:p w:rsidR="004A15D8" w:rsidRPr="00015960" w:rsidRDefault="004A15D8" w:rsidP="00FD4BAE">
            <w:pPr>
              <w:snapToGrid w:val="0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  <w:p w:rsidR="004A15D8" w:rsidRPr="00015960" w:rsidRDefault="004A15D8" w:rsidP="00FD4BAE">
            <w:pPr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</w:tr>
    </w:tbl>
    <w:p w:rsidR="00C33FAF" w:rsidRPr="00015960" w:rsidRDefault="00C33FAF" w:rsidP="00C33FAF">
      <w:pPr>
        <w:rPr>
          <w:rFonts w:ascii="Titillium Web" w:hAnsi="Titillium Web"/>
          <w:sz w:val="20"/>
          <w:szCs w:val="20"/>
          <w:lang w:val="it-IT"/>
        </w:rPr>
      </w:pPr>
    </w:p>
    <w:p w:rsidR="00C33FAF" w:rsidRPr="00015960" w:rsidRDefault="00C33FAF" w:rsidP="00C33FAF">
      <w:pPr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ind w:left="360"/>
        <w:rPr>
          <w:rFonts w:ascii="Titillium Web" w:hAnsi="Titillium Web"/>
          <w:sz w:val="20"/>
          <w:szCs w:val="20"/>
          <w:lang w:val="it-IT"/>
        </w:rPr>
      </w:pPr>
      <w:r w:rsidRPr="00015960">
        <w:rPr>
          <w:rFonts w:ascii="Titillium Web" w:hAnsi="Titillium Web"/>
          <w:sz w:val="20"/>
          <w:szCs w:val="20"/>
          <w:lang w:val="it-IT"/>
        </w:rPr>
        <w:t xml:space="preserve">Proposte concrete per lo sviluppo della funzione e la riprogettazione </w:t>
      </w:r>
    </w:p>
    <w:tbl>
      <w:tblPr>
        <w:tblW w:w="108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A15D8" w:rsidRPr="00015960" w:rsidTr="00FD4BAE">
        <w:trPr>
          <w:jc w:val="center"/>
        </w:trPr>
        <w:tc>
          <w:tcPr>
            <w:tcW w:w="10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5D8" w:rsidRPr="00015960" w:rsidRDefault="004A15D8" w:rsidP="00FD4BAE">
            <w:pPr>
              <w:snapToGrid w:val="0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  <w:p w:rsidR="004A15D8" w:rsidRPr="00015960" w:rsidRDefault="004A15D8" w:rsidP="00FD4BAE">
            <w:pPr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  <w:p w:rsidR="004A15D8" w:rsidRPr="00015960" w:rsidRDefault="004A15D8" w:rsidP="00FD4BAE">
            <w:pPr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</w:tr>
    </w:tbl>
    <w:p w:rsidR="004A15D8" w:rsidRPr="00015960" w:rsidRDefault="004A15D8" w:rsidP="00C33FAF">
      <w:pPr>
        <w:rPr>
          <w:rFonts w:ascii="Titillium Web" w:hAnsi="Titillium Web"/>
          <w:sz w:val="20"/>
          <w:szCs w:val="20"/>
          <w:lang w:val="it-IT"/>
        </w:rPr>
      </w:pPr>
    </w:p>
    <w:p w:rsidR="00C33FAF" w:rsidRPr="00015960" w:rsidRDefault="00C33FAF" w:rsidP="00C33FAF">
      <w:pPr>
        <w:rPr>
          <w:rFonts w:ascii="Titillium Web" w:hAnsi="Titillium Web"/>
          <w:sz w:val="20"/>
          <w:szCs w:val="20"/>
          <w:lang w:val="it-IT"/>
        </w:rPr>
      </w:pPr>
    </w:p>
    <w:p w:rsidR="00C33FAF" w:rsidRPr="00015960" w:rsidRDefault="00C33FAF" w:rsidP="00C33FAF">
      <w:pPr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ind w:left="360"/>
        <w:rPr>
          <w:rFonts w:ascii="Titillium Web" w:hAnsi="Titillium Web"/>
          <w:sz w:val="20"/>
          <w:szCs w:val="20"/>
        </w:rPr>
      </w:pPr>
      <w:proofErr w:type="spellStart"/>
      <w:r w:rsidRPr="00015960">
        <w:rPr>
          <w:rFonts w:ascii="Titillium Web" w:hAnsi="Titillium Web"/>
          <w:b/>
          <w:sz w:val="20"/>
          <w:szCs w:val="20"/>
        </w:rPr>
        <w:t>Autovalutazione</w:t>
      </w:r>
      <w:proofErr w:type="spellEnd"/>
      <w:r w:rsidRPr="00015960">
        <w:rPr>
          <w:rFonts w:ascii="Titillium Web" w:hAnsi="Titillium Web"/>
          <w:b/>
          <w:sz w:val="20"/>
          <w:szCs w:val="20"/>
        </w:rPr>
        <w:t xml:space="preserve"> finale </w:t>
      </w:r>
      <w:r w:rsidRPr="00015960">
        <w:rPr>
          <w:rFonts w:ascii="Titillium Web" w:hAnsi="Titillium Web"/>
          <w:sz w:val="20"/>
          <w:szCs w:val="20"/>
        </w:rPr>
        <w:t>(min. 1 - max. 7)</w:t>
      </w:r>
    </w:p>
    <w:p w:rsidR="00C33FAF" w:rsidRPr="00015960" w:rsidRDefault="00C33FAF" w:rsidP="00C33FAF">
      <w:pPr>
        <w:rPr>
          <w:rFonts w:ascii="Titillium Web" w:hAnsi="Titillium Web"/>
          <w:sz w:val="20"/>
          <w:szCs w:val="20"/>
        </w:rPr>
      </w:pPr>
    </w:p>
    <w:p w:rsidR="00C33FAF" w:rsidRPr="00015960" w:rsidRDefault="00C33FAF" w:rsidP="00C33FAF">
      <w:pPr>
        <w:widowControl/>
        <w:numPr>
          <w:ilvl w:val="0"/>
          <w:numId w:val="4"/>
        </w:numPr>
        <w:tabs>
          <w:tab w:val="clear" w:pos="720"/>
          <w:tab w:val="num" w:pos="284"/>
        </w:tabs>
        <w:autoSpaceDE/>
        <w:autoSpaceDN/>
        <w:ind w:left="284" w:hanging="284"/>
        <w:rPr>
          <w:rFonts w:ascii="Titillium Web" w:hAnsi="Titillium Web"/>
          <w:sz w:val="20"/>
          <w:szCs w:val="20"/>
        </w:rPr>
      </w:pPr>
      <w:r w:rsidRPr="00015960">
        <w:rPr>
          <w:rFonts w:ascii="Titillium Web" w:hAnsi="Titillium Web"/>
          <w:sz w:val="20"/>
          <w:szCs w:val="20"/>
        </w:rPr>
        <w:t xml:space="preserve">Grado di </w:t>
      </w:r>
      <w:proofErr w:type="spellStart"/>
      <w:r w:rsidRPr="00015960">
        <w:rPr>
          <w:rFonts w:ascii="Titillium Web" w:hAnsi="Titillium Web"/>
          <w:sz w:val="20"/>
          <w:szCs w:val="20"/>
        </w:rPr>
        <w:t>raggiungimento</w:t>
      </w:r>
      <w:proofErr w:type="spellEnd"/>
      <w:r w:rsidRPr="00015960">
        <w:rPr>
          <w:rFonts w:ascii="Titillium Web" w:hAnsi="Titillium Web"/>
          <w:sz w:val="20"/>
          <w:szCs w:val="20"/>
        </w:rPr>
        <w:t xml:space="preserve"> </w:t>
      </w:r>
      <w:proofErr w:type="spellStart"/>
      <w:r w:rsidRPr="00015960">
        <w:rPr>
          <w:rFonts w:ascii="Titillium Web" w:hAnsi="Titillium Web"/>
          <w:sz w:val="20"/>
          <w:szCs w:val="20"/>
        </w:rPr>
        <w:t>degli</w:t>
      </w:r>
      <w:proofErr w:type="spellEnd"/>
      <w:r w:rsidRPr="00015960">
        <w:rPr>
          <w:rFonts w:ascii="Titillium Web" w:hAnsi="Titillium Web"/>
          <w:sz w:val="20"/>
          <w:szCs w:val="20"/>
        </w:rPr>
        <w:t xml:space="preserve"> </w:t>
      </w:r>
      <w:proofErr w:type="spellStart"/>
      <w:r w:rsidRPr="00015960">
        <w:rPr>
          <w:rFonts w:ascii="Titillium Web" w:hAnsi="Titillium Web"/>
          <w:sz w:val="20"/>
          <w:szCs w:val="20"/>
        </w:rPr>
        <w:t>obiettivi</w:t>
      </w:r>
      <w:proofErr w:type="spellEnd"/>
    </w:p>
    <w:p w:rsidR="00C33FAF" w:rsidRPr="00015960" w:rsidRDefault="00C33FAF" w:rsidP="00C33FAF">
      <w:pPr>
        <w:rPr>
          <w:rFonts w:ascii="Titillium Web" w:hAnsi="Titillium Web"/>
          <w:sz w:val="20"/>
          <w:szCs w:val="20"/>
        </w:rPr>
      </w:pPr>
    </w:p>
    <w:tbl>
      <w:tblPr>
        <w:tblW w:w="0" w:type="auto"/>
        <w:tblInd w:w="6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516"/>
        <w:gridCol w:w="516"/>
        <w:gridCol w:w="517"/>
        <w:gridCol w:w="516"/>
        <w:gridCol w:w="516"/>
        <w:gridCol w:w="537"/>
      </w:tblGrid>
      <w:tr w:rsidR="00C33FAF" w:rsidRPr="00015960" w:rsidTr="00FD4BA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AF" w:rsidRPr="00015960" w:rsidRDefault="00C33FAF" w:rsidP="00FD4BAE">
            <w:pPr>
              <w:jc w:val="center"/>
              <w:rPr>
                <w:rFonts w:ascii="Titillium Web" w:hAnsi="Titillium Web"/>
                <w:sz w:val="20"/>
                <w:szCs w:val="20"/>
              </w:rPr>
            </w:pPr>
            <w:r w:rsidRPr="00015960">
              <w:rPr>
                <w:rFonts w:ascii="Titillium Web" w:hAnsi="Titillium Web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AF" w:rsidRPr="00015960" w:rsidRDefault="00C33FAF" w:rsidP="00FD4BAE">
            <w:pPr>
              <w:jc w:val="center"/>
              <w:rPr>
                <w:rFonts w:ascii="Titillium Web" w:hAnsi="Titillium Web"/>
                <w:sz w:val="20"/>
                <w:szCs w:val="20"/>
              </w:rPr>
            </w:pPr>
            <w:r w:rsidRPr="00015960">
              <w:rPr>
                <w:rFonts w:ascii="Titillium Web" w:hAnsi="Titillium Web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AF" w:rsidRPr="00015960" w:rsidRDefault="00C33FAF" w:rsidP="00FD4BAE">
            <w:pPr>
              <w:jc w:val="center"/>
              <w:rPr>
                <w:rFonts w:ascii="Titillium Web" w:hAnsi="Titillium Web"/>
                <w:sz w:val="20"/>
                <w:szCs w:val="20"/>
              </w:rPr>
            </w:pPr>
            <w:r w:rsidRPr="00015960">
              <w:rPr>
                <w:rFonts w:ascii="Titillium Web" w:hAnsi="Titillium Web"/>
                <w:sz w:val="20"/>
                <w:szCs w:val="20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AF" w:rsidRPr="00015960" w:rsidRDefault="00C33FAF" w:rsidP="00FD4BAE">
            <w:pPr>
              <w:jc w:val="center"/>
              <w:rPr>
                <w:rFonts w:ascii="Titillium Web" w:hAnsi="Titillium Web"/>
                <w:sz w:val="20"/>
                <w:szCs w:val="20"/>
              </w:rPr>
            </w:pPr>
            <w:r w:rsidRPr="00015960">
              <w:rPr>
                <w:rFonts w:ascii="Titillium Web" w:hAnsi="Titillium Web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AF" w:rsidRPr="00015960" w:rsidRDefault="00C33FAF" w:rsidP="00FD4BAE">
            <w:pPr>
              <w:jc w:val="center"/>
              <w:rPr>
                <w:rFonts w:ascii="Titillium Web" w:hAnsi="Titillium Web"/>
                <w:sz w:val="20"/>
                <w:szCs w:val="20"/>
              </w:rPr>
            </w:pPr>
            <w:r w:rsidRPr="00015960">
              <w:rPr>
                <w:rFonts w:ascii="Titillium Web" w:hAnsi="Titillium Web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AF" w:rsidRPr="00015960" w:rsidRDefault="00C33FAF" w:rsidP="00FD4BAE">
            <w:pPr>
              <w:jc w:val="center"/>
              <w:rPr>
                <w:rFonts w:ascii="Titillium Web" w:hAnsi="Titillium Web"/>
                <w:sz w:val="20"/>
                <w:szCs w:val="20"/>
              </w:rPr>
            </w:pPr>
            <w:r w:rsidRPr="00015960">
              <w:rPr>
                <w:rFonts w:ascii="Titillium Web" w:hAnsi="Titillium Web"/>
                <w:sz w:val="20"/>
                <w:szCs w:val="20"/>
              </w:rPr>
              <w:t>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AF" w:rsidRPr="00015960" w:rsidRDefault="00C33FAF" w:rsidP="00FD4BAE">
            <w:pPr>
              <w:jc w:val="center"/>
              <w:rPr>
                <w:rFonts w:ascii="Titillium Web" w:hAnsi="Titillium Web"/>
                <w:sz w:val="20"/>
                <w:szCs w:val="20"/>
              </w:rPr>
            </w:pPr>
            <w:r w:rsidRPr="00015960">
              <w:rPr>
                <w:rFonts w:ascii="Titillium Web" w:hAnsi="Titillium Web"/>
                <w:sz w:val="20"/>
                <w:szCs w:val="20"/>
              </w:rPr>
              <w:t>7</w:t>
            </w:r>
          </w:p>
        </w:tc>
      </w:tr>
    </w:tbl>
    <w:p w:rsidR="00C33FAF" w:rsidRPr="00015960" w:rsidRDefault="00C33FAF" w:rsidP="00C33FAF">
      <w:pPr>
        <w:rPr>
          <w:rFonts w:ascii="Titillium Web" w:hAnsi="Titillium Web"/>
          <w:sz w:val="20"/>
          <w:szCs w:val="20"/>
        </w:rPr>
      </w:pPr>
    </w:p>
    <w:p w:rsidR="00C33FAF" w:rsidRPr="00015960" w:rsidRDefault="00C33FAF" w:rsidP="00C33FAF">
      <w:pPr>
        <w:widowControl/>
        <w:numPr>
          <w:ilvl w:val="0"/>
          <w:numId w:val="4"/>
        </w:numPr>
        <w:tabs>
          <w:tab w:val="clear" w:pos="720"/>
          <w:tab w:val="num" w:pos="284"/>
        </w:tabs>
        <w:autoSpaceDE/>
        <w:autoSpaceDN/>
        <w:ind w:left="284" w:hanging="284"/>
        <w:rPr>
          <w:rFonts w:ascii="Titillium Web" w:hAnsi="Titillium Web"/>
          <w:sz w:val="20"/>
          <w:szCs w:val="20"/>
          <w:lang w:val="it-IT"/>
        </w:rPr>
      </w:pPr>
      <w:r w:rsidRPr="00015960">
        <w:rPr>
          <w:rFonts w:ascii="Titillium Web" w:hAnsi="Titillium Web"/>
          <w:sz w:val="20"/>
          <w:szCs w:val="20"/>
          <w:lang w:val="it-IT"/>
        </w:rPr>
        <w:t>Grado di efficacia degli interventi svolti</w:t>
      </w:r>
    </w:p>
    <w:p w:rsidR="00C33FAF" w:rsidRPr="00015960" w:rsidRDefault="00C33FAF" w:rsidP="00C33FAF">
      <w:pPr>
        <w:rPr>
          <w:rFonts w:ascii="Titillium Web" w:hAnsi="Titillium Web"/>
          <w:sz w:val="20"/>
          <w:szCs w:val="20"/>
          <w:lang w:val="it-IT"/>
        </w:rPr>
      </w:pPr>
    </w:p>
    <w:tbl>
      <w:tblPr>
        <w:tblW w:w="0" w:type="auto"/>
        <w:tblInd w:w="6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516"/>
        <w:gridCol w:w="516"/>
        <w:gridCol w:w="517"/>
        <w:gridCol w:w="516"/>
        <w:gridCol w:w="516"/>
        <w:gridCol w:w="537"/>
      </w:tblGrid>
      <w:tr w:rsidR="00C33FAF" w:rsidRPr="00015960" w:rsidTr="00FD4BA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AF" w:rsidRPr="00015960" w:rsidRDefault="00C33FAF" w:rsidP="00FD4BAE">
            <w:pPr>
              <w:jc w:val="center"/>
              <w:rPr>
                <w:rFonts w:ascii="Titillium Web" w:hAnsi="Titillium Web"/>
                <w:sz w:val="20"/>
                <w:szCs w:val="20"/>
              </w:rPr>
            </w:pPr>
            <w:r w:rsidRPr="00015960">
              <w:rPr>
                <w:rFonts w:ascii="Titillium Web" w:hAnsi="Titillium Web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AF" w:rsidRPr="00015960" w:rsidRDefault="00C33FAF" w:rsidP="00FD4BAE">
            <w:pPr>
              <w:jc w:val="center"/>
              <w:rPr>
                <w:rFonts w:ascii="Titillium Web" w:hAnsi="Titillium Web"/>
                <w:sz w:val="20"/>
                <w:szCs w:val="20"/>
              </w:rPr>
            </w:pPr>
            <w:r w:rsidRPr="00015960">
              <w:rPr>
                <w:rFonts w:ascii="Titillium Web" w:hAnsi="Titillium Web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AF" w:rsidRPr="00015960" w:rsidRDefault="00C33FAF" w:rsidP="00FD4BAE">
            <w:pPr>
              <w:jc w:val="center"/>
              <w:rPr>
                <w:rFonts w:ascii="Titillium Web" w:hAnsi="Titillium Web"/>
                <w:sz w:val="20"/>
                <w:szCs w:val="20"/>
              </w:rPr>
            </w:pPr>
            <w:r w:rsidRPr="00015960">
              <w:rPr>
                <w:rFonts w:ascii="Titillium Web" w:hAnsi="Titillium Web"/>
                <w:sz w:val="20"/>
                <w:szCs w:val="20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AF" w:rsidRPr="00015960" w:rsidRDefault="00C33FAF" w:rsidP="00FD4BAE">
            <w:pPr>
              <w:jc w:val="center"/>
              <w:rPr>
                <w:rFonts w:ascii="Titillium Web" w:hAnsi="Titillium Web"/>
                <w:sz w:val="20"/>
                <w:szCs w:val="20"/>
              </w:rPr>
            </w:pPr>
            <w:r w:rsidRPr="00015960">
              <w:rPr>
                <w:rFonts w:ascii="Titillium Web" w:hAnsi="Titillium Web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AF" w:rsidRPr="00015960" w:rsidRDefault="00C33FAF" w:rsidP="00FD4BAE">
            <w:pPr>
              <w:jc w:val="center"/>
              <w:rPr>
                <w:rFonts w:ascii="Titillium Web" w:hAnsi="Titillium Web"/>
                <w:sz w:val="20"/>
                <w:szCs w:val="20"/>
              </w:rPr>
            </w:pPr>
            <w:r w:rsidRPr="00015960">
              <w:rPr>
                <w:rFonts w:ascii="Titillium Web" w:hAnsi="Titillium Web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AF" w:rsidRPr="00015960" w:rsidRDefault="00C33FAF" w:rsidP="00FD4BAE">
            <w:pPr>
              <w:jc w:val="center"/>
              <w:rPr>
                <w:rFonts w:ascii="Titillium Web" w:hAnsi="Titillium Web"/>
                <w:sz w:val="20"/>
                <w:szCs w:val="20"/>
              </w:rPr>
            </w:pPr>
            <w:r w:rsidRPr="00015960">
              <w:rPr>
                <w:rFonts w:ascii="Titillium Web" w:hAnsi="Titillium Web"/>
                <w:sz w:val="20"/>
                <w:szCs w:val="20"/>
              </w:rPr>
              <w:t>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AF" w:rsidRPr="00015960" w:rsidRDefault="00C33FAF" w:rsidP="00FD4BAE">
            <w:pPr>
              <w:jc w:val="center"/>
              <w:rPr>
                <w:rFonts w:ascii="Titillium Web" w:hAnsi="Titillium Web"/>
                <w:sz w:val="20"/>
                <w:szCs w:val="20"/>
              </w:rPr>
            </w:pPr>
            <w:r w:rsidRPr="00015960">
              <w:rPr>
                <w:rFonts w:ascii="Titillium Web" w:hAnsi="Titillium Web"/>
                <w:sz w:val="20"/>
                <w:szCs w:val="20"/>
              </w:rPr>
              <w:t>7</w:t>
            </w:r>
          </w:p>
        </w:tc>
      </w:tr>
    </w:tbl>
    <w:p w:rsidR="00C33FAF" w:rsidRPr="00015960" w:rsidRDefault="00C33FAF" w:rsidP="00C33FAF">
      <w:pPr>
        <w:rPr>
          <w:rFonts w:ascii="Titillium Web" w:hAnsi="Titillium Web"/>
          <w:sz w:val="20"/>
          <w:szCs w:val="20"/>
        </w:rPr>
      </w:pPr>
    </w:p>
    <w:p w:rsidR="00C33FAF" w:rsidRPr="00015960" w:rsidRDefault="00C33FAF" w:rsidP="00C33FAF">
      <w:pPr>
        <w:widowControl/>
        <w:numPr>
          <w:ilvl w:val="0"/>
          <w:numId w:val="4"/>
        </w:numPr>
        <w:tabs>
          <w:tab w:val="clear" w:pos="720"/>
          <w:tab w:val="num" w:pos="284"/>
        </w:tabs>
        <w:autoSpaceDE/>
        <w:autoSpaceDN/>
        <w:ind w:left="284" w:hanging="284"/>
        <w:rPr>
          <w:rFonts w:ascii="Titillium Web" w:hAnsi="Titillium Web"/>
          <w:sz w:val="20"/>
          <w:szCs w:val="20"/>
          <w:lang w:val="it-IT"/>
        </w:rPr>
      </w:pPr>
      <w:r w:rsidRPr="00015960">
        <w:rPr>
          <w:rFonts w:ascii="Titillium Web" w:hAnsi="Titillium Web"/>
          <w:sz w:val="20"/>
          <w:szCs w:val="20"/>
          <w:lang w:val="it-IT"/>
        </w:rPr>
        <w:t>Grado di soddisfazione professionale per la funzione svolta</w:t>
      </w:r>
    </w:p>
    <w:p w:rsidR="00C33FAF" w:rsidRPr="00015960" w:rsidRDefault="00C33FAF" w:rsidP="00C33FAF">
      <w:pPr>
        <w:rPr>
          <w:rFonts w:ascii="Titillium Web" w:hAnsi="Titillium Web"/>
          <w:sz w:val="20"/>
          <w:szCs w:val="20"/>
          <w:lang w:val="it-IT"/>
        </w:rPr>
      </w:pPr>
    </w:p>
    <w:tbl>
      <w:tblPr>
        <w:tblW w:w="0" w:type="auto"/>
        <w:tblInd w:w="6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516"/>
        <w:gridCol w:w="516"/>
        <w:gridCol w:w="517"/>
        <w:gridCol w:w="516"/>
        <w:gridCol w:w="516"/>
        <w:gridCol w:w="537"/>
      </w:tblGrid>
      <w:tr w:rsidR="00C33FAF" w:rsidRPr="00015960" w:rsidTr="00FD4BA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AF" w:rsidRPr="00015960" w:rsidRDefault="00C33FAF" w:rsidP="00FD4BAE">
            <w:pPr>
              <w:jc w:val="center"/>
              <w:rPr>
                <w:rFonts w:ascii="Titillium Web" w:hAnsi="Titillium Web"/>
                <w:sz w:val="20"/>
                <w:szCs w:val="20"/>
              </w:rPr>
            </w:pPr>
            <w:r w:rsidRPr="00015960">
              <w:rPr>
                <w:rFonts w:ascii="Titillium Web" w:hAnsi="Titillium Web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AF" w:rsidRPr="00015960" w:rsidRDefault="00C33FAF" w:rsidP="00FD4BAE">
            <w:pPr>
              <w:jc w:val="center"/>
              <w:rPr>
                <w:rFonts w:ascii="Titillium Web" w:hAnsi="Titillium Web"/>
                <w:sz w:val="20"/>
                <w:szCs w:val="20"/>
              </w:rPr>
            </w:pPr>
            <w:r w:rsidRPr="00015960">
              <w:rPr>
                <w:rFonts w:ascii="Titillium Web" w:hAnsi="Titillium Web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AF" w:rsidRPr="00015960" w:rsidRDefault="00C33FAF" w:rsidP="00FD4BAE">
            <w:pPr>
              <w:jc w:val="center"/>
              <w:rPr>
                <w:rFonts w:ascii="Titillium Web" w:hAnsi="Titillium Web"/>
                <w:sz w:val="20"/>
                <w:szCs w:val="20"/>
              </w:rPr>
            </w:pPr>
            <w:r w:rsidRPr="00015960">
              <w:rPr>
                <w:rFonts w:ascii="Titillium Web" w:hAnsi="Titillium Web"/>
                <w:sz w:val="20"/>
                <w:szCs w:val="20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AF" w:rsidRPr="00015960" w:rsidRDefault="00C33FAF" w:rsidP="00FD4BAE">
            <w:pPr>
              <w:jc w:val="center"/>
              <w:rPr>
                <w:rFonts w:ascii="Titillium Web" w:hAnsi="Titillium Web"/>
                <w:sz w:val="20"/>
                <w:szCs w:val="20"/>
              </w:rPr>
            </w:pPr>
            <w:r w:rsidRPr="00015960">
              <w:rPr>
                <w:rFonts w:ascii="Titillium Web" w:hAnsi="Titillium Web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AF" w:rsidRPr="00015960" w:rsidRDefault="00C33FAF" w:rsidP="00FD4BAE">
            <w:pPr>
              <w:jc w:val="center"/>
              <w:rPr>
                <w:rFonts w:ascii="Titillium Web" w:hAnsi="Titillium Web"/>
                <w:sz w:val="20"/>
                <w:szCs w:val="20"/>
              </w:rPr>
            </w:pPr>
            <w:r w:rsidRPr="00015960">
              <w:rPr>
                <w:rFonts w:ascii="Titillium Web" w:hAnsi="Titillium Web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AF" w:rsidRPr="00015960" w:rsidRDefault="00C33FAF" w:rsidP="00FD4BAE">
            <w:pPr>
              <w:jc w:val="center"/>
              <w:rPr>
                <w:rFonts w:ascii="Titillium Web" w:hAnsi="Titillium Web"/>
                <w:sz w:val="20"/>
                <w:szCs w:val="20"/>
              </w:rPr>
            </w:pPr>
            <w:r w:rsidRPr="00015960">
              <w:rPr>
                <w:rFonts w:ascii="Titillium Web" w:hAnsi="Titillium Web"/>
                <w:sz w:val="20"/>
                <w:szCs w:val="20"/>
              </w:rPr>
              <w:t>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AF" w:rsidRPr="00015960" w:rsidRDefault="00C33FAF" w:rsidP="00FD4BAE">
            <w:pPr>
              <w:jc w:val="center"/>
              <w:rPr>
                <w:rFonts w:ascii="Titillium Web" w:hAnsi="Titillium Web"/>
                <w:sz w:val="20"/>
                <w:szCs w:val="20"/>
              </w:rPr>
            </w:pPr>
            <w:r w:rsidRPr="00015960">
              <w:rPr>
                <w:rFonts w:ascii="Titillium Web" w:hAnsi="Titillium Web"/>
                <w:sz w:val="20"/>
                <w:szCs w:val="20"/>
              </w:rPr>
              <w:t>7</w:t>
            </w:r>
          </w:p>
        </w:tc>
      </w:tr>
    </w:tbl>
    <w:p w:rsidR="00C33FAF" w:rsidRPr="00015960" w:rsidRDefault="00C33FAF" w:rsidP="00C33FAF">
      <w:pPr>
        <w:rPr>
          <w:rFonts w:ascii="Titillium Web" w:hAnsi="Titillium Web"/>
          <w:sz w:val="20"/>
          <w:szCs w:val="20"/>
        </w:rPr>
      </w:pPr>
    </w:p>
    <w:p w:rsidR="00C33FAF" w:rsidRPr="00015960" w:rsidRDefault="00C33FAF" w:rsidP="00C33FAF">
      <w:pPr>
        <w:rPr>
          <w:rFonts w:ascii="Titillium Web" w:hAnsi="Titillium Web"/>
          <w:sz w:val="20"/>
          <w:szCs w:val="20"/>
        </w:rPr>
      </w:pPr>
      <w:r w:rsidRPr="00015960">
        <w:rPr>
          <w:rFonts w:ascii="Titillium Web" w:hAnsi="Titillium Web"/>
          <w:sz w:val="20"/>
          <w:szCs w:val="20"/>
        </w:rPr>
        <w:tab/>
      </w:r>
    </w:p>
    <w:p w:rsidR="00C33FAF" w:rsidRPr="00015960" w:rsidRDefault="00C33FAF" w:rsidP="00C33FAF">
      <w:pPr>
        <w:rPr>
          <w:rFonts w:ascii="Titillium Web" w:hAnsi="Titillium Web"/>
          <w:sz w:val="20"/>
          <w:szCs w:val="20"/>
        </w:rPr>
      </w:pPr>
    </w:p>
    <w:p w:rsidR="005B541B" w:rsidRPr="00015960" w:rsidRDefault="004A15D8" w:rsidP="004A15D8">
      <w:pPr>
        <w:rPr>
          <w:rFonts w:ascii="Titillium Web" w:hAnsi="Titillium Web"/>
          <w:sz w:val="20"/>
          <w:szCs w:val="20"/>
        </w:rPr>
      </w:pPr>
      <w:r w:rsidRPr="00015960">
        <w:rPr>
          <w:rFonts w:ascii="Titillium Web" w:hAnsi="Titillium Web"/>
          <w:sz w:val="20"/>
          <w:szCs w:val="20"/>
        </w:rPr>
        <w:t>Data</w:t>
      </w:r>
      <w:r w:rsidRPr="00015960">
        <w:rPr>
          <w:rFonts w:asciiTheme="minorHAnsi" w:hAnsiTheme="minorHAnsi" w:cstheme="minorHAnsi"/>
          <w:sz w:val="20"/>
          <w:szCs w:val="20"/>
        </w:rPr>
        <w:t>____________________</w:t>
      </w:r>
    </w:p>
    <w:p w:rsidR="004A15D8" w:rsidRPr="00015960" w:rsidRDefault="004A15D8" w:rsidP="004A15D8">
      <w:pPr>
        <w:rPr>
          <w:rFonts w:ascii="Titillium Web" w:hAnsi="Titillium Web"/>
          <w:sz w:val="20"/>
          <w:szCs w:val="20"/>
        </w:rPr>
      </w:pPr>
    </w:p>
    <w:p w:rsidR="004A15D8" w:rsidRPr="00015960" w:rsidRDefault="004A15D8" w:rsidP="004A15D8">
      <w:pPr>
        <w:rPr>
          <w:rFonts w:ascii="Titillium Web" w:hAnsi="Titillium Web"/>
          <w:sz w:val="20"/>
          <w:szCs w:val="20"/>
        </w:rPr>
      </w:pPr>
    </w:p>
    <w:p w:rsidR="004A15D8" w:rsidRPr="00015960" w:rsidRDefault="004A15D8" w:rsidP="004A15D8">
      <w:pPr>
        <w:rPr>
          <w:rFonts w:ascii="Titillium Web" w:hAnsi="Titillium Web"/>
          <w:sz w:val="20"/>
          <w:szCs w:val="20"/>
        </w:rPr>
      </w:pPr>
    </w:p>
    <w:p w:rsidR="004A15D8" w:rsidRPr="00015960" w:rsidRDefault="004A15D8" w:rsidP="004A15D8">
      <w:pPr>
        <w:jc w:val="right"/>
        <w:rPr>
          <w:rFonts w:ascii="Titillium Web" w:hAnsi="Titillium Web"/>
          <w:sz w:val="20"/>
          <w:szCs w:val="20"/>
        </w:rPr>
      </w:pPr>
      <w:r w:rsidRPr="00015960">
        <w:rPr>
          <w:rFonts w:ascii="Titillium Web" w:hAnsi="Titillium Web"/>
          <w:sz w:val="20"/>
          <w:szCs w:val="20"/>
        </w:rPr>
        <w:t xml:space="preserve">Firma </w:t>
      </w:r>
      <w:r w:rsidRPr="00015960">
        <w:rPr>
          <w:rFonts w:asciiTheme="minorHAnsi" w:hAnsiTheme="minorHAnsi" w:cstheme="minorHAnsi"/>
          <w:sz w:val="20"/>
          <w:szCs w:val="20"/>
        </w:rPr>
        <w:t>_________________________________</w:t>
      </w:r>
    </w:p>
    <w:sectPr w:rsidR="004A15D8" w:rsidRPr="00015960" w:rsidSect="00A96562">
      <w:headerReference w:type="default" r:id="rId8"/>
      <w:type w:val="continuous"/>
      <w:pgSz w:w="11910" w:h="16840"/>
      <w:pgMar w:top="2560" w:right="940" w:bottom="280" w:left="1020" w:header="720" w:footer="7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4425" w:rsidRDefault="00434425">
      <w:r>
        <w:separator/>
      </w:r>
    </w:p>
  </w:endnote>
  <w:endnote w:type="continuationSeparator" w:id="0">
    <w:p w:rsidR="00434425" w:rsidRDefault="0043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Yu Gothic"/>
    <w:panose1 w:val="020B0604020202020204"/>
    <w:charset w:val="8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4425" w:rsidRDefault="00434425">
      <w:r>
        <w:separator/>
      </w:r>
    </w:p>
  </w:footnote>
  <w:footnote w:type="continuationSeparator" w:id="0">
    <w:p w:rsidR="00434425" w:rsidRDefault="00434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41C2" w:rsidRDefault="005B541B">
    <w:pPr>
      <w:pStyle w:val="Corpotesto"/>
      <w:spacing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537408" behindDoc="1" locked="0" layoutInCell="1" allowOverlap="1" wp14:anchorId="639C7F3D">
              <wp:simplePos x="0" y="0"/>
              <wp:positionH relativeFrom="page">
                <wp:posOffset>2585720</wp:posOffset>
              </wp:positionH>
              <wp:positionV relativeFrom="page">
                <wp:posOffset>893445</wp:posOffset>
              </wp:positionV>
              <wp:extent cx="2393950" cy="6102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93950" cy="610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41C2" w:rsidRPr="000045DA" w:rsidRDefault="00AF7032">
                          <w:pPr>
                            <w:spacing w:before="19" w:line="263" w:lineRule="exact"/>
                            <w:jc w:val="center"/>
                            <w:rPr>
                              <w:rFonts w:ascii="Book Antiqua"/>
                              <w:b/>
                              <w:lang w:val="it-IT"/>
                            </w:rPr>
                          </w:pPr>
                          <w:r w:rsidRPr="000045DA">
                            <w:rPr>
                              <w:rFonts w:ascii="Book Antiqua"/>
                              <w:b/>
                              <w:w w:val="90"/>
                              <w:lang w:val="it-IT"/>
                            </w:rPr>
                            <w:t>Istituto Tecnico Economico e Tecnologico</w:t>
                          </w:r>
                        </w:p>
                        <w:p w:rsidR="008241C2" w:rsidRPr="000045DA" w:rsidRDefault="00AF7032">
                          <w:pPr>
                            <w:spacing w:line="359" w:lineRule="exact"/>
                            <w:jc w:val="center"/>
                            <w:rPr>
                              <w:rFonts w:ascii="Book Antiqua" w:hAnsi="Book Antiqua"/>
                              <w:b/>
                              <w:sz w:val="30"/>
                              <w:lang w:val="it-IT"/>
                            </w:rPr>
                          </w:pPr>
                          <w:r w:rsidRPr="000045DA">
                            <w:rPr>
                              <w:rFonts w:ascii="Book Antiqua" w:hAnsi="Book Antiqua"/>
                              <w:b/>
                              <w:sz w:val="30"/>
                              <w:lang w:val="it-IT"/>
                            </w:rPr>
                            <w:t>“G. GARIBALDI”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3.6pt;margin-top:70.35pt;width:188.5pt;height:48.05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" filled="f" stroked="f">
              <v:path arrowok="t"/>
              <v:textbox inset="0,0,0,0">
                <w:txbxContent>
                  <w:p w:rsidR="008241C2" w:rsidRPr="000045DA" w:rsidRDefault="00AF7032">
                    <w:pPr>
                      <w:spacing w:before="19" w:line="263" w:lineRule="exact"/>
                      <w:jc w:val="center"/>
                      <w:rPr>
                        <w:rFonts w:ascii="Book Antiqua"/>
                        <w:b/>
                        <w:lang w:val="it-IT"/>
                      </w:rPr>
                    </w:pPr>
                    <w:r w:rsidRPr="000045DA">
                      <w:rPr>
                        <w:rFonts w:ascii="Book Antiqua"/>
                        <w:b/>
                        <w:w w:val="90"/>
                        <w:lang w:val="it-IT"/>
                      </w:rPr>
                      <w:t>Istituto Tecnico Economico e Tecnologico</w:t>
                    </w:r>
                  </w:p>
                  <w:p w:rsidR="008241C2" w:rsidRPr="000045DA" w:rsidRDefault="00AF7032">
                    <w:pPr>
                      <w:spacing w:line="359" w:lineRule="exact"/>
                      <w:jc w:val="center"/>
                      <w:rPr>
                        <w:rFonts w:ascii="Book Antiqua" w:hAnsi="Book Antiqua"/>
                        <w:b/>
                        <w:sz w:val="30"/>
                        <w:lang w:val="it-IT"/>
                      </w:rPr>
                    </w:pPr>
                    <w:r w:rsidRPr="000045DA">
                      <w:rPr>
                        <w:rFonts w:ascii="Book Antiqua" w:hAnsi="Book Antiqua"/>
                        <w:b/>
                        <w:sz w:val="30"/>
                        <w:lang w:val="it-IT"/>
                      </w:rPr>
                      <w:t>“G. GARIBALDI”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⁭"/>
      <w:lvlJc w:val="left"/>
      <w:pPr>
        <w:tabs>
          <w:tab w:val="num" w:pos="720"/>
        </w:tabs>
        <w:ind w:left="720" w:hanging="360"/>
      </w:pPr>
      <w:rPr>
        <w:rFonts w:ascii="Times New Roman" w:hAnsi="Times New Roman" w:cs="Chalkboard"/>
        <w:sz w:val="24"/>
        <w:szCs w:val="24"/>
      </w:rPr>
    </w:lvl>
  </w:abstractNum>
  <w:abstractNum w:abstractNumId="1" w15:restartNumberingAfterBreak="0">
    <w:nsid w:val="5CE17E0D"/>
    <w:multiLevelType w:val="hybridMultilevel"/>
    <w:tmpl w:val="F89045DA"/>
    <w:lvl w:ilvl="0" w:tplc="134A7938">
      <w:start w:val="1"/>
      <w:numFmt w:val="lowerLetter"/>
      <w:lvlText w:val="%1)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spacing w:val="-1"/>
        <w:w w:val="89"/>
        <w:sz w:val="22"/>
        <w:szCs w:val="22"/>
      </w:rPr>
    </w:lvl>
    <w:lvl w:ilvl="1" w:tplc="E9BEC24A">
      <w:numFmt w:val="bullet"/>
      <w:lvlText w:val="•"/>
      <w:lvlJc w:val="left"/>
      <w:pPr>
        <w:ind w:left="2164" w:hanging="360"/>
      </w:pPr>
      <w:rPr>
        <w:rFonts w:hint="default"/>
      </w:rPr>
    </w:lvl>
    <w:lvl w:ilvl="2" w:tplc="06B80D82">
      <w:numFmt w:val="bullet"/>
      <w:lvlText w:val="•"/>
      <w:lvlJc w:val="left"/>
      <w:pPr>
        <w:ind w:left="3029" w:hanging="360"/>
      </w:pPr>
      <w:rPr>
        <w:rFonts w:hint="default"/>
      </w:rPr>
    </w:lvl>
    <w:lvl w:ilvl="3" w:tplc="B2169B42">
      <w:numFmt w:val="bullet"/>
      <w:lvlText w:val="•"/>
      <w:lvlJc w:val="left"/>
      <w:pPr>
        <w:ind w:left="3893" w:hanging="360"/>
      </w:pPr>
      <w:rPr>
        <w:rFonts w:hint="default"/>
      </w:rPr>
    </w:lvl>
    <w:lvl w:ilvl="4" w:tplc="BD16974E">
      <w:numFmt w:val="bullet"/>
      <w:lvlText w:val="•"/>
      <w:lvlJc w:val="left"/>
      <w:pPr>
        <w:ind w:left="4758" w:hanging="360"/>
      </w:pPr>
      <w:rPr>
        <w:rFonts w:hint="default"/>
      </w:rPr>
    </w:lvl>
    <w:lvl w:ilvl="5" w:tplc="386AAE00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A9686976">
      <w:numFmt w:val="bullet"/>
      <w:lvlText w:val="•"/>
      <w:lvlJc w:val="left"/>
      <w:pPr>
        <w:ind w:left="6487" w:hanging="360"/>
      </w:pPr>
      <w:rPr>
        <w:rFonts w:hint="default"/>
      </w:rPr>
    </w:lvl>
    <w:lvl w:ilvl="7" w:tplc="5338E294">
      <w:numFmt w:val="bullet"/>
      <w:lvlText w:val="•"/>
      <w:lvlJc w:val="left"/>
      <w:pPr>
        <w:ind w:left="7351" w:hanging="360"/>
      </w:pPr>
      <w:rPr>
        <w:rFonts w:hint="default"/>
      </w:rPr>
    </w:lvl>
    <w:lvl w:ilvl="8" w:tplc="D8CCB2FC">
      <w:numFmt w:val="bullet"/>
      <w:lvlText w:val="•"/>
      <w:lvlJc w:val="left"/>
      <w:pPr>
        <w:ind w:left="8216" w:hanging="360"/>
      </w:pPr>
      <w:rPr>
        <w:rFonts w:hint="default"/>
      </w:rPr>
    </w:lvl>
  </w:abstractNum>
  <w:abstractNum w:abstractNumId="2" w15:restartNumberingAfterBreak="0">
    <w:nsid w:val="788C5730"/>
    <w:multiLevelType w:val="multilevel"/>
    <w:tmpl w:val="525023F6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7EC4798E"/>
    <w:multiLevelType w:val="hybridMultilevel"/>
    <w:tmpl w:val="1F2C6528"/>
    <w:lvl w:ilvl="0" w:tplc="2250CB78">
      <w:start w:val="1"/>
      <w:numFmt w:val="decimal"/>
      <w:lvlText w:val="%1-"/>
      <w:lvlJc w:val="left"/>
      <w:pPr>
        <w:ind w:left="589" w:hanging="360"/>
        <w:jc w:val="left"/>
      </w:pPr>
      <w:rPr>
        <w:rFonts w:ascii="Georgia" w:eastAsia="Georgia" w:hAnsi="Georgia" w:cs="Georgia" w:hint="default"/>
        <w:b/>
        <w:bCs/>
        <w:spacing w:val="0"/>
        <w:w w:val="87"/>
        <w:sz w:val="22"/>
        <w:szCs w:val="22"/>
      </w:rPr>
    </w:lvl>
    <w:lvl w:ilvl="1" w:tplc="3FC266C6">
      <w:start w:val="1"/>
      <w:numFmt w:val="lowerLetter"/>
      <w:lvlText w:val="%2)"/>
      <w:lvlJc w:val="left"/>
      <w:pPr>
        <w:ind w:left="1669" w:hanging="337"/>
        <w:jc w:val="left"/>
      </w:pPr>
      <w:rPr>
        <w:rFonts w:hint="default"/>
        <w:spacing w:val="-1"/>
        <w:w w:val="89"/>
      </w:rPr>
    </w:lvl>
    <w:lvl w:ilvl="2" w:tplc="1CCE5348">
      <w:numFmt w:val="bullet"/>
      <w:lvlText w:val="•"/>
      <w:lvlJc w:val="left"/>
      <w:pPr>
        <w:ind w:left="2580" w:hanging="337"/>
      </w:pPr>
      <w:rPr>
        <w:rFonts w:hint="default"/>
      </w:rPr>
    </w:lvl>
    <w:lvl w:ilvl="3" w:tplc="58D0AEE4">
      <w:numFmt w:val="bullet"/>
      <w:lvlText w:val="•"/>
      <w:lvlJc w:val="left"/>
      <w:pPr>
        <w:ind w:left="3501" w:hanging="337"/>
      </w:pPr>
      <w:rPr>
        <w:rFonts w:hint="default"/>
      </w:rPr>
    </w:lvl>
    <w:lvl w:ilvl="4" w:tplc="10504FD4">
      <w:numFmt w:val="bullet"/>
      <w:lvlText w:val="•"/>
      <w:lvlJc w:val="left"/>
      <w:pPr>
        <w:ind w:left="4421" w:hanging="337"/>
      </w:pPr>
      <w:rPr>
        <w:rFonts w:hint="default"/>
      </w:rPr>
    </w:lvl>
    <w:lvl w:ilvl="5" w:tplc="E5A8DAD0">
      <w:numFmt w:val="bullet"/>
      <w:lvlText w:val="•"/>
      <w:lvlJc w:val="left"/>
      <w:pPr>
        <w:ind w:left="5342" w:hanging="337"/>
      </w:pPr>
      <w:rPr>
        <w:rFonts w:hint="default"/>
      </w:rPr>
    </w:lvl>
    <w:lvl w:ilvl="6" w:tplc="F72AC612">
      <w:numFmt w:val="bullet"/>
      <w:lvlText w:val="•"/>
      <w:lvlJc w:val="left"/>
      <w:pPr>
        <w:ind w:left="6263" w:hanging="337"/>
      </w:pPr>
      <w:rPr>
        <w:rFonts w:hint="default"/>
      </w:rPr>
    </w:lvl>
    <w:lvl w:ilvl="7" w:tplc="35AECBF4">
      <w:numFmt w:val="bullet"/>
      <w:lvlText w:val="•"/>
      <w:lvlJc w:val="left"/>
      <w:pPr>
        <w:ind w:left="7183" w:hanging="337"/>
      </w:pPr>
      <w:rPr>
        <w:rFonts w:hint="default"/>
      </w:rPr>
    </w:lvl>
    <w:lvl w:ilvl="8" w:tplc="F162BFB4">
      <w:numFmt w:val="bullet"/>
      <w:lvlText w:val="•"/>
      <w:lvlJc w:val="left"/>
      <w:pPr>
        <w:ind w:left="8104" w:hanging="337"/>
      </w:pPr>
      <w:rPr>
        <w:rFonts w:hint="default"/>
      </w:rPr>
    </w:lvl>
  </w:abstractNum>
  <w:num w:numId="1" w16cid:durableId="1029144084">
    <w:abstractNumId w:val="1"/>
  </w:num>
  <w:num w:numId="2" w16cid:durableId="279804789">
    <w:abstractNumId w:val="3"/>
  </w:num>
  <w:num w:numId="3" w16cid:durableId="1789857172">
    <w:abstractNumId w:val="0"/>
  </w:num>
  <w:num w:numId="4" w16cid:durableId="1223586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1C2"/>
    <w:rsid w:val="000045DA"/>
    <w:rsid w:val="00015960"/>
    <w:rsid w:val="000758A5"/>
    <w:rsid w:val="000C4DAC"/>
    <w:rsid w:val="00115360"/>
    <w:rsid w:val="00434425"/>
    <w:rsid w:val="00440BFB"/>
    <w:rsid w:val="004A15D8"/>
    <w:rsid w:val="00517E4D"/>
    <w:rsid w:val="005B541B"/>
    <w:rsid w:val="005F203B"/>
    <w:rsid w:val="007C1AF4"/>
    <w:rsid w:val="007E1201"/>
    <w:rsid w:val="008241C2"/>
    <w:rsid w:val="009A0459"/>
    <w:rsid w:val="00A0697C"/>
    <w:rsid w:val="00A96562"/>
    <w:rsid w:val="00AF19C0"/>
    <w:rsid w:val="00AF7032"/>
    <w:rsid w:val="00B26710"/>
    <w:rsid w:val="00BE0B87"/>
    <w:rsid w:val="00C33FAF"/>
    <w:rsid w:val="00C64287"/>
    <w:rsid w:val="00E8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939C0"/>
  <w15:docId w15:val="{1747A350-B43F-FE42-B200-B7B435CA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ind w:left="117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pPr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30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F203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03B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F203B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203B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E83FBD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B26710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40BFB"/>
    <w:rPr>
      <w:rFonts w:ascii="Times New Roman" w:eastAsia="Times New Roman" w:hAnsi="Times New Roman" w:cs="Times New Roman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0BFB"/>
    <w:rPr>
      <w:rFonts w:ascii="Times New Roman" w:eastAsia="Times New Roman" w:hAnsi="Times New Roman" w:cs="Times New Roman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0758A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styleId="Titolo">
    <w:name w:val="Title"/>
    <w:basedOn w:val="Normale"/>
    <w:next w:val="Sottotitolo"/>
    <w:link w:val="TitoloCarattere"/>
    <w:qFormat/>
    <w:rsid w:val="00C33FAF"/>
    <w:pPr>
      <w:widowControl/>
      <w:autoSpaceDE/>
      <w:autoSpaceDN/>
      <w:jc w:val="center"/>
    </w:pPr>
    <w:rPr>
      <w:sz w:val="28"/>
      <w:szCs w:val="24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C33FAF"/>
    <w:rPr>
      <w:rFonts w:ascii="Times New Roman" w:eastAsia="Times New Roman" w:hAnsi="Times New Roman" w:cs="Times New Roman"/>
      <w:sz w:val="28"/>
      <w:szCs w:val="24"/>
      <w:lang w:val="it-IT"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33FAF"/>
    <w:pPr>
      <w:widowControl/>
      <w:autoSpaceDE/>
      <w:autoSpaceDN/>
      <w:spacing w:after="60"/>
      <w:jc w:val="center"/>
      <w:outlineLvl w:val="1"/>
    </w:pPr>
    <w:rPr>
      <w:rFonts w:ascii="Calibri Light" w:hAnsi="Calibri Light"/>
      <w:sz w:val="24"/>
      <w:szCs w:val="24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33FAF"/>
    <w:rPr>
      <w:rFonts w:ascii="Calibri Light" w:eastAsia="Times New Roman" w:hAnsi="Calibri Light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B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B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648C4-35B2-44D1-873B-B90C5BBE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CONTRATTO -Policy privacy 2021-22 .docx</vt:lpstr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CONTRATTO -Policy privacy 2021-22 .docx</dc:title>
  <dc:creator>Codice: TPTD03000E- C.F. 82005650815- PEO: TPTD03000e@ISTRUZIONE.GOV.IT-   PEC: TPTD03000E@PEC.ISTRUZIONE.IT</dc:creator>
  <cp:lastModifiedBy>Microsoft Office User</cp:lastModifiedBy>
  <cp:revision>4</cp:revision>
  <cp:lastPrinted>2022-04-07T10:01:00Z</cp:lastPrinted>
  <dcterms:created xsi:type="dcterms:W3CDTF">2022-05-21T13:15:00Z</dcterms:created>
  <dcterms:modified xsi:type="dcterms:W3CDTF">2024-05-08T05:59:00Z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Word</vt:lpwstr>
  </property>
  <property fmtid="{D5CDD505-2E9C-101B-9397-08002B2CF9AE}" pid="4" name="LastSaved">
    <vt:filetime>2022-01-20T00:00:00Z</vt:filetime>
  </property>
</Properties>
</file>